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14B22610"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C12046">
        <w:rPr>
          <w:rFonts w:ascii="Copperplate Gothic Bold" w:hAnsi="Copperplate Gothic Bold" w:cs="Arial"/>
          <w:b/>
          <w:color w:val="002060"/>
          <w:sz w:val="28"/>
          <w:szCs w:val="28"/>
        </w:rPr>
        <w:t>2</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A07444"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Eircode </w:t>
            </w:r>
            <w:r w:rsidR="00D755FB">
              <w:rPr>
                <w:rFonts w:ascii="Arial" w:hAnsi="Arial" w:cs="Arial"/>
                <w:b/>
              </w:rPr>
              <w:t xml:space="preserve">or XY (ITM </w:t>
            </w:r>
            <w:proofErr w:type="gramStart"/>
            <w:r w:rsidR="00D755FB">
              <w:rPr>
                <w:rFonts w:ascii="Arial" w:hAnsi="Arial" w:cs="Arial"/>
                <w:b/>
              </w:rPr>
              <w:t>format)  Co</w:t>
            </w:r>
            <w:proofErr w:type="gramEnd"/>
            <w:r w:rsidR="00D755FB">
              <w:rPr>
                <w:rFonts w:ascii="Arial" w:hAnsi="Arial" w:cs="Arial"/>
                <w:b/>
              </w:rPr>
              <w:t>-ordinates: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77777777" w:rsidR="0069081E" w:rsidRPr="00D755FB" w:rsidRDefault="0069081E" w:rsidP="00C649A4">
            <w:pPr>
              <w:spacing w:after="0"/>
              <w:jc w:val="both"/>
              <w:rPr>
                <w:rFonts w:ascii="Arial" w:hAnsi="Arial" w:cs="Arial"/>
                <w:b/>
              </w:rPr>
            </w:pPr>
            <w:r w:rsidRPr="00D755FB">
              <w:rPr>
                <w:rFonts w:ascii="Arial" w:hAnsi="Arial" w:cs="Arial"/>
                <w:b/>
              </w:rPr>
              <w:t xml:space="preserve">Does your organisation operate on an entirely voluntary </w:t>
            </w:r>
            <w:proofErr w:type="gramStart"/>
            <w:r w:rsidRPr="00D755FB">
              <w:rPr>
                <w:rFonts w:ascii="Arial" w:hAnsi="Arial" w:cs="Arial"/>
                <w:b/>
              </w:rPr>
              <w:t>basis</w:t>
            </w:r>
            <w:r>
              <w:rPr>
                <w:rFonts w:ascii="Arial" w:hAnsi="Arial" w:cs="Arial"/>
                <w:b/>
              </w:rPr>
              <w:t xml:space="preserve"> </w:t>
            </w:r>
            <w:r w:rsidRPr="00D755FB">
              <w:rPr>
                <w:rFonts w:ascii="Arial" w:hAnsi="Arial" w:cs="Arial"/>
                <w:b/>
              </w:rPr>
              <w:t>(Y/N):</w:t>
            </w:r>
            <w:proofErr w:type="gramEnd"/>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77777777" w:rsidR="0069081E" w:rsidRDefault="0069081E" w:rsidP="00C649A4">
            <w:pPr>
              <w:spacing w:after="0"/>
              <w:jc w:val="both"/>
              <w:rPr>
                <w:rFonts w:ascii="Arial" w:hAnsi="Arial" w:cs="Arial"/>
                <w:b/>
              </w:rPr>
            </w:pPr>
            <w:r>
              <w:rPr>
                <w:rFonts w:ascii="Arial" w:hAnsi="Arial" w:cs="Arial"/>
                <w:b/>
              </w:rPr>
              <w:t xml:space="preserve">Does the applicant own the property or is there a minimum 5 year lease in </w:t>
            </w:r>
            <w:proofErr w:type="gramStart"/>
            <w:r>
              <w:rPr>
                <w:rFonts w:ascii="Arial" w:hAnsi="Arial" w:cs="Arial"/>
                <w:b/>
              </w:rPr>
              <w:t>place:</w:t>
            </w:r>
            <w:proofErr w:type="gramEnd"/>
            <w:r>
              <w:rPr>
                <w:rFonts w:ascii="Arial" w:hAnsi="Arial" w:cs="Arial"/>
                <w:b/>
              </w:rPr>
              <w:t xml:space="preserv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 xml:space="preserve">Is the amenity free and open to the public without any </w:t>
            </w:r>
            <w:proofErr w:type="gramStart"/>
            <w:r>
              <w:rPr>
                <w:rFonts w:ascii="Arial" w:hAnsi="Arial" w:cs="Arial"/>
                <w:b/>
              </w:rPr>
              <w:t>restrictions:</w:t>
            </w:r>
            <w:proofErr w:type="gramEnd"/>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proofErr w:type="gramStart"/>
            <w:r w:rsidRPr="0016044B">
              <w:rPr>
                <w:rFonts w:ascii="Arial" w:hAnsi="Arial" w:cs="Arial"/>
                <w:b/>
              </w:rPr>
              <w:t>it’s</w:t>
            </w:r>
            <w:proofErr w:type="spellEnd"/>
            <w:proofErr w:type="gram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w:t>
            </w:r>
            <w:proofErr w:type="gramStart"/>
            <w:r w:rsidRPr="00B124BA">
              <w:rPr>
                <w:rFonts w:ascii="Arial" w:hAnsi="Arial" w:cs="Arial"/>
                <w:sz w:val="18"/>
                <w:szCs w:val="18"/>
              </w:rPr>
              <w:t>7 seater</w:t>
            </w:r>
            <w:proofErr w:type="gramEnd"/>
            <w:r w:rsidRPr="00B124BA">
              <w:rPr>
                <w:rFonts w:ascii="Arial" w:hAnsi="Arial" w:cs="Arial"/>
                <w:sz w:val="18"/>
                <w:szCs w:val="18"/>
              </w:rPr>
              <w:t>/8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vehicle/fitout: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416236ED"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(Maximum 90% of total cost for hybrid/electric vehicle or 80%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 xml:space="preserve">Are your transport services provided free of </w:t>
            </w:r>
            <w:proofErr w:type="gramStart"/>
            <w:r w:rsidRPr="000F1E34">
              <w:rPr>
                <w:rFonts w:ascii="Arial" w:hAnsi="Arial" w:cs="Arial"/>
                <w:b/>
              </w:rPr>
              <w:t>charge</w:t>
            </w:r>
            <w:r w:rsidRPr="000F1E34">
              <w:rPr>
                <w:rFonts w:ascii="Arial" w:eastAsia="Times New Roman" w:hAnsi="Arial" w:cs="Arial"/>
                <w:lang w:eastAsia="en-IE"/>
              </w:rPr>
              <w:t xml:space="preserve"> </w:t>
            </w:r>
            <w:r w:rsidRPr="000F1E34">
              <w:rPr>
                <w:rFonts w:ascii="Arial" w:hAnsi="Arial" w:cs="Arial"/>
                <w:b/>
              </w:rPr>
              <w:t>(Y/N):</w:t>
            </w:r>
            <w:proofErr w:type="gramEnd"/>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 xml:space="preserve">Do you have volunteer drivers with the necessary licence to drive the vehicle being applied for, if </w:t>
            </w:r>
            <w:proofErr w:type="gramStart"/>
            <w:r w:rsidRPr="000F1E34">
              <w:rPr>
                <w:rFonts w:ascii="Arial" w:hAnsi="Arial" w:cs="Arial"/>
                <w:b/>
              </w:rPr>
              <w:t>applicable (Y/N):</w:t>
            </w:r>
            <w:proofErr w:type="gramEnd"/>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 xml:space="preserve">Will your organisation be in a position to provide the necessary insurance, tax and ongoing maintenance of the </w:t>
            </w:r>
            <w:proofErr w:type="gramStart"/>
            <w:r w:rsidRPr="000F1E34">
              <w:rPr>
                <w:rFonts w:ascii="Arial" w:hAnsi="Arial" w:cs="Arial"/>
                <w:b/>
              </w:rPr>
              <w:t>vehicle (Y/N):</w:t>
            </w:r>
            <w:proofErr w:type="gramEnd"/>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 xml:space="preserve">(provide details of each </w:t>
            </w:r>
            <w:proofErr w:type="gramStart"/>
            <w:r w:rsidRPr="00CF0929">
              <w:rPr>
                <w:rFonts w:ascii="Arial" w:hAnsi="Arial" w:cs="Arial"/>
                <w:sz w:val="18"/>
                <w:szCs w:val="18"/>
              </w:rPr>
              <w:t>element )</w:t>
            </w:r>
            <w:proofErr w:type="gramEnd"/>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(inc.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lastRenderedPageBreak/>
              <w:t xml:space="preserve">Professional fees: </w:t>
            </w:r>
          </w:p>
          <w:p w14:paraId="5698EB08" w14:textId="7777777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engineering, survey costs) max 10%</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r w:rsidRPr="00C1212E">
        <w:rPr>
          <w:rFonts w:ascii="Arial" w:hAnsi="Arial" w:cs="Arial"/>
        </w:rPr>
        <w:t>i</w:t>
      </w:r>
      <w:proofErr w:type="spell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3A111AB7" w14:textId="77777777" w:rsidR="004F5880" w:rsidRPr="004C75F2" w:rsidRDefault="004F5880" w:rsidP="004F5880">
      <w:pPr>
        <w:spacing w:line="360" w:lineRule="auto"/>
        <w:jc w:val="both"/>
        <w:rPr>
          <w:rFonts w:ascii="Arial" w:hAnsi="Arial" w:cs="Arial"/>
          <w:b/>
        </w:rPr>
      </w:pPr>
      <w:r w:rsidRPr="004C75F2">
        <w:rPr>
          <w:rFonts w:ascii="Arial" w:hAnsi="Arial" w:cs="Arial"/>
          <w:b/>
        </w:rPr>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Match funding is available and ringfenced for the project</w:t>
      </w:r>
    </w:p>
    <w:p w14:paraId="1DA26D3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All necessary permissions are in place</w:t>
      </w:r>
    </w:p>
    <w:p w14:paraId="7B4595CC" w14:textId="0F447384"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Evidence of ownership/</w:t>
      </w:r>
      <w:r>
        <w:rPr>
          <w:rFonts w:ascii="Arial" w:hAnsi="Arial" w:cs="Arial"/>
        </w:rPr>
        <w:t xml:space="preserve">minimum </w:t>
      </w:r>
      <w:proofErr w:type="gramStart"/>
      <w:r>
        <w:rPr>
          <w:rFonts w:ascii="Arial" w:hAnsi="Arial" w:cs="Arial"/>
        </w:rPr>
        <w:t>5 year</w:t>
      </w:r>
      <w:proofErr w:type="gramEnd"/>
      <w:r>
        <w:rPr>
          <w:rFonts w:ascii="Arial" w:hAnsi="Arial" w:cs="Arial"/>
        </w:rPr>
        <w:t xml:space="preserve"> </w:t>
      </w:r>
      <w:r w:rsidRPr="006C2A7C">
        <w:rPr>
          <w:rFonts w:ascii="Arial" w:hAnsi="Arial" w:cs="Arial"/>
        </w:rPr>
        <w:t xml:space="preserve">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lastRenderedPageBreak/>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Date:_________________________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2355F"/>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E06B8"/>
    <w:rsid w:val="003F0FAF"/>
    <w:rsid w:val="00403100"/>
    <w:rsid w:val="00403703"/>
    <w:rsid w:val="0047742F"/>
    <w:rsid w:val="00491AF5"/>
    <w:rsid w:val="00493C69"/>
    <w:rsid w:val="004A3D17"/>
    <w:rsid w:val="004B1911"/>
    <w:rsid w:val="004B4785"/>
    <w:rsid w:val="004D0235"/>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281C"/>
    <w:rsid w:val="005F59E6"/>
    <w:rsid w:val="005F69A5"/>
    <w:rsid w:val="0060128A"/>
    <w:rsid w:val="00602587"/>
    <w:rsid w:val="00630DDB"/>
    <w:rsid w:val="00647F0A"/>
    <w:rsid w:val="006539B6"/>
    <w:rsid w:val="00663E15"/>
    <w:rsid w:val="00674154"/>
    <w:rsid w:val="00680512"/>
    <w:rsid w:val="0069081E"/>
    <w:rsid w:val="006B520A"/>
    <w:rsid w:val="006D2AD3"/>
    <w:rsid w:val="006E66B1"/>
    <w:rsid w:val="00702D4F"/>
    <w:rsid w:val="0071051C"/>
    <w:rsid w:val="00722E7E"/>
    <w:rsid w:val="00725704"/>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F7132"/>
    <w:rsid w:val="00A07444"/>
    <w:rsid w:val="00A07611"/>
    <w:rsid w:val="00A27E55"/>
    <w:rsid w:val="00A744BC"/>
    <w:rsid w:val="00A75E30"/>
    <w:rsid w:val="00B0569B"/>
    <w:rsid w:val="00B124BA"/>
    <w:rsid w:val="00B16EEF"/>
    <w:rsid w:val="00B247C1"/>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E206E0"/>
    <w:rsid w:val="00E20D86"/>
    <w:rsid w:val="00E701F4"/>
    <w:rsid w:val="00E709A4"/>
    <w:rsid w:val="00E7566D"/>
    <w:rsid w:val="00E77534"/>
    <w:rsid w:val="00E80225"/>
    <w:rsid w:val="00E815D4"/>
    <w:rsid w:val="00E91C40"/>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6</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RCDRPS003-002-2020</eDocs_FileNam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C116-C0A6-4A4B-BB5F-1CC9F6465A92}">
  <ds:schemaRefs>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96ed09b-6b60-45ed-b1f8-96dbf9979794"/>
    <ds:schemaRef ds:uri="3de60e7b-0f64-4d65-96d2-d0ee45512d39"/>
    <ds:schemaRef ds:uri="http://www.w3.org/XML/1998/namespace"/>
    <ds:schemaRef ds:uri="http://purl.org/dc/dcmitype/"/>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0821D16B-1B8D-4255-8466-886AFB2C049D}">
  <ds:schemaRefs>
    <ds:schemaRef ds:uri="office.server.policy"/>
  </ds:schemaRefs>
</ds:datastoreItem>
</file>

<file path=customXml/itemProps4.xml><?xml version="1.0" encoding="utf-8"?>
<ds:datastoreItem xmlns:ds="http://schemas.openxmlformats.org/officeDocument/2006/customXml" ds:itemID="{E6726ECD-0898-4949-B06E-74AE7FD201DE}">
  <ds:schemaRefs>
    <ds:schemaRef ds:uri="http://schemas.openxmlformats.org/officeDocument/2006/bibliography"/>
  </ds:schemaRefs>
</ds:datastoreItem>
</file>

<file path=customXml/itemProps5.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6.xml><?xml version="1.0" encoding="utf-8"?>
<ds:datastoreItem xmlns:ds="http://schemas.openxmlformats.org/officeDocument/2006/customXml" ds:itemID="{8E8905F3-B1A5-4134-A6E2-30043D0C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Eithne Lynch</cp:lastModifiedBy>
  <cp:revision>2</cp:revision>
  <cp:lastPrinted>2019-03-11T14:55:00Z</cp:lastPrinted>
  <dcterms:created xsi:type="dcterms:W3CDTF">2022-02-24T17:16:00Z</dcterms:created>
  <dcterms:modified xsi:type="dcterms:W3CDTF">2022-02-24T17:16:00Z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