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3E4F" w:rsidRPr="003F3D1F" w:rsidRDefault="00AF66DE" w:rsidP="003F3D1F">
      <w:pPr>
        <w:pBdr>
          <w:bottom w:val="single" w:sz="4" w:space="1" w:color="auto"/>
        </w:pBdr>
        <w:jc w:val="both"/>
        <w:rPr>
          <w:rFonts w:asciiTheme="minorHAnsi" w:hAnsiTheme="minorHAnsi" w:cstheme="minorHAnsi"/>
          <w:b/>
          <w:szCs w:val="24"/>
        </w:rPr>
      </w:pPr>
      <w:r w:rsidRPr="003F3D1F">
        <w:rPr>
          <w:rFonts w:asciiTheme="minorHAnsi" w:hAnsiTheme="minorHAnsi" w:cstheme="minorHAnsi"/>
          <w:b/>
          <w:noProof/>
          <w:szCs w:val="24"/>
          <w:lang w:eastAsia="en-IE"/>
        </w:rPr>
        <w:drawing>
          <wp:inline distT="0" distB="0" distL="0" distR="0">
            <wp:extent cx="4088926" cy="781642"/>
            <wp:effectExtent l="0" t="0" r="0" b="0"/>
            <wp:docPr id="3" name="Picture 2" descr="Z:\Council Crests and Logos\CCC_M_LOGO_Full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Council Crests and Logos\CCC_M_LOGO_Full_Color.png"/>
                    <pic:cNvPicPr>
                      <a:picLocks noChangeAspect="1" noChangeArrowheads="1"/>
                    </pic:cNvPicPr>
                  </pic:nvPicPr>
                  <pic:blipFill>
                    <a:blip r:embed="rId8" cstate="print"/>
                    <a:srcRect/>
                    <a:stretch>
                      <a:fillRect/>
                    </a:stretch>
                  </pic:blipFill>
                  <pic:spPr bwMode="auto">
                    <a:xfrm>
                      <a:off x="0" y="0"/>
                      <a:ext cx="4107369" cy="785168"/>
                    </a:xfrm>
                    <a:prstGeom prst="rect">
                      <a:avLst/>
                    </a:prstGeom>
                    <a:noFill/>
                    <a:ln w="9525">
                      <a:noFill/>
                      <a:miter lim="800000"/>
                      <a:headEnd/>
                      <a:tailEnd/>
                    </a:ln>
                  </pic:spPr>
                </pic:pic>
              </a:graphicData>
            </a:graphic>
          </wp:inline>
        </w:drawing>
      </w:r>
    </w:p>
    <w:p w:rsidR="00AF66DE" w:rsidRPr="003F3D1F" w:rsidRDefault="00AF66DE" w:rsidP="003F3D1F">
      <w:pPr>
        <w:pBdr>
          <w:bottom w:val="single" w:sz="4" w:space="1" w:color="auto"/>
        </w:pBdr>
        <w:jc w:val="both"/>
        <w:rPr>
          <w:rFonts w:asciiTheme="minorHAnsi" w:hAnsiTheme="minorHAnsi" w:cstheme="minorHAnsi"/>
          <w:b/>
          <w:szCs w:val="24"/>
        </w:rPr>
      </w:pPr>
    </w:p>
    <w:p w:rsidR="00261DB7" w:rsidRPr="003F3D1F" w:rsidRDefault="00261DB7" w:rsidP="003F3D1F">
      <w:pPr>
        <w:jc w:val="both"/>
        <w:rPr>
          <w:rFonts w:asciiTheme="minorHAnsi" w:hAnsiTheme="minorHAnsi" w:cstheme="minorHAnsi"/>
          <w:b/>
          <w:szCs w:val="24"/>
        </w:rPr>
      </w:pPr>
    </w:p>
    <w:p w:rsidR="00DE6929" w:rsidRPr="003F3D1F" w:rsidRDefault="00B15360" w:rsidP="003F3D1F">
      <w:pPr>
        <w:jc w:val="both"/>
        <w:rPr>
          <w:rFonts w:asciiTheme="minorHAnsi" w:hAnsiTheme="minorHAnsi" w:cstheme="minorHAnsi"/>
          <w:b/>
          <w:szCs w:val="24"/>
        </w:rPr>
      </w:pPr>
      <w:r w:rsidRPr="003F3D1F">
        <w:rPr>
          <w:rFonts w:asciiTheme="minorHAnsi" w:hAnsiTheme="minorHAnsi" w:cstheme="minorHAnsi"/>
          <w:b/>
          <w:szCs w:val="24"/>
        </w:rPr>
        <w:t>Minutes of Proceedings at Meeting of Cork County Counc</w:t>
      </w:r>
      <w:r w:rsidR="003B76BD" w:rsidRPr="003F3D1F">
        <w:rPr>
          <w:rFonts w:asciiTheme="minorHAnsi" w:hAnsiTheme="minorHAnsi" w:cstheme="minorHAnsi"/>
          <w:b/>
          <w:szCs w:val="24"/>
        </w:rPr>
        <w:t xml:space="preserve">il held in the </w:t>
      </w:r>
      <w:r w:rsidR="00D46AAC" w:rsidRPr="003F3D1F">
        <w:rPr>
          <w:rFonts w:asciiTheme="minorHAnsi" w:hAnsiTheme="minorHAnsi" w:cstheme="minorHAnsi"/>
          <w:b/>
          <w:szCs w:val="24"/>
        </w:rPr>
        <w:t xml:space="preserve">Foyer, Floor </w:t>
      </w:r>
      <w:r w:rsidR="008E3A22" w:rsidRPr="003F3D1F">
        <w:rPr>
          <w:rFonts w:asciiTheme="minorHAnsi" w:hAnsiTheme="minorHAnsi" w:cstheme="minorHAnsi"/>
          <w:b/>
          <w:szCs w:val="24"/>
        </w:rPr>
        <w:t>1</w:t>
      </w:r>
      <w:r w:rsidR="00D46AAC" w:rsidRPr="003F3D1F">
        <w:rPr>
          <w:rFonts w:asciiTheme="minorHAnsi" w:hAnsiTheme="minorHAnsi" w:cstheme="minorHAnsi"/>
          <w:b/>
          <w:szCs w:val="24"/>
        </w:rPr>
        <w:t>,</w:t>
      </w:r>
      <w:r w:rsidR="003B76BD" w:rsidRPr="003F3D1F">
        <w:rPr>
          <w:rFonts w:asciiTheme="minorHAnsi" w:hAnsiTheme="minorHAnsi" w:cstheme="minorHAnsi"/>
          <w:b/>
          <w:szCs w:val="24"/>
        </w:rPr>
        <w:t xml:space="preserve"> </w:t>
      </w:r>
      <w:r w:rsidRPr="003F3D1F">
        <w:rPr>
          <w:rFonts w:asciiTheme="minorHAnsi" w:hAnsiTheme="minorHAnsi" w:cstheme="minorHAnsi"/>
          <w:b/>
          <w:szCs w:val="24"/>
        </w:rPr>
        <w:t>County Hall, Cork on</w:t>
      </w:r>
      <w:r w:rsidR="0097644E" w:rsidRPr="003F3D1F">
        <w:rPr>
          <w:rFonts w:asciiTheme="minorHAnsi" w:hAnsiTheme="minorHAnsi" w:cstheme="minorHAnsi"/>
          <w:b/>
          <w:szCs w:val="24"/>
        </w:rPr>
        <w:t xml:space="preserve"> </w:t>
      </w:r>
      <w:r w:rsidR="00A17044" w:rsidRPr="003F3D1F">
        <w:rPr>
          <w:rFonts w:asciiTheme="minorHAnsi" w:hAnsiTheme="minorHAnsi" w:cstheme="minorHAnsi"/>
          <w:b/>
          <w:szCs w:val="24"/>
        </w:rPr>
        <w:t>12</w:t>
      </w:r>
      <w:r w:rsidR="0010488A" w:rsidRPr="003F3D1F">
        <w:rPr>
          <w:rFonts w:asciiTheme="minorHAnsi" w:hAnsiTheme="minorHAnsi" w:cstheme="minorHAnsi"/>
          <w:b/>
          <w:szCs w:val="24"/>
          <w:vertAlign w:val="superscript"/>
        </w:rPr>
        <w:t>th</w:t>
      </w:r>
      <w:r w:rsidR="0010488A" w:rsidRPr="003F3D1F">
        <w:rPr>
          <w:rFonts w:asciiTheme="minorHAnsi" w:hAnsiTheme="minorHAnsi" w:cstheme="minorHAnsi"/>
          <w:b/>
          <w:szCs w:val="24"/>
        </w:rPr>
        <w:t xml:space="preserve"> </w:t>
      </w:r>
      <w:r w:rsidR="00497AE1" w:rsidRPr="003F3D1F">
        <w:rPr>
          <w:rFonts w:asciiTheme="minorHAnsi" w:hAnsiTheme="minorHAnsi" w:cstheme="minorHAnsi"/>
          <w:b/>
          <w:szCs w:val="24"/>
        </w:rPr>
        <w:t>October</w:t>
      </w:r>
      <w:r w:rsidR="00A17044" w:rsidRPr="003F3D1F">
        <w:rPr>
          <w:rFonts w:asciiTheme="minorHAnsi" w:hAnsiTheme="minorHAnsi" w:cstheme="minorHAnsi"/>
          <w:b/>
          <w:szCs w:val="24"/>
        </w:rPr>
        <w:t xml:space="preserve"> </w:t>
      </w:r>
      <w:r w:rsidR="0010488A" w:rsidRPr="003F3D1F">
        <w:rPr>
          <w:rFonts w:asciiTheme="minorHAnsi" w:hAnsiTheme="minorHAnsi" w:cstheme="minorHAnsi"/>
          <w:b/>
          <w:szCs w:val="24"/>
        </w:rPr>
        <w:t>2020.</w:t>
      </w:r>
    </w:p>
    <w:p w:rsidR="00892056" w:rsidRPr="003F3D1F" w:rsidRDefault="00892056" w:rsidP="003F3D1F">
      <w:pPr>
        <w:jc w:val="both"/>
        <w:rPr>
          <w:rFonts w:asciiTheme="minorHAnsi" w:hAnsiTheme="minorHAnsi" w:cstheme="minorHAnsi"/>
          <w:szCs w:val="24"/>
        </w:rPr>
      </w:pPr>
    </w:p>
    <w:p w:rsidR="00874FB2" w:rsidRPr="003F3D1F" w:rsidRDefault="00874FB2" w:rsidP="003F3D1F">
      <w:pPr>
        <w:jc w:val="both"/>
        <w:rPr>
          <w:rFonts w:asciiTheme="minorHAnsi" w:hAnsiTheme="minorHAnsi" w:cstheme="minorHAnsi"/>
          <w:b/>
          <w:szCs w:val="24"/>
        </w:rPr>
      </w:pPr>
      <w:r w:rsidRPr="003F3D1F">
        <w:rPr>
          <w:rFonts w:asciiTheme="minorHAnsi" w:hAnsiTheme="minorHAnsi" w:cstheme="minorHAnsi"/>
          <w:b/>
          <w:szCs w:val="24"/>
        </w:rPr>
        <w:t>I LATHAIR</w:t>
      </w:r>
    </w:p>
    <w:p w:rsidR="00874FB2" w:rsidRPr="003F3D1F" w:rsidRDefault="00433DC5" w:rsidP="003F3D1F">
      <w:pPr>
        <w:ind w:left="720" w:firstLine="720"/>
        <w:jc w:val="both"/>
        <w:rPr>
          <w:rFonts w:asciiTheme="minorHAnsi" w:hAnsiTheme="minorHAnsi" w:cstheme="minorHAnsi"/>
          <w:b/>
          <w:szCs w:val="24"/>
          <w:u w:val="single"/>
        </w:rPr>
      </w:pPr>
      <w:r w:rsidRPr="003F3D1F">
        <w:rPr>
          <w:rFonts w:asciiTheme="minorHAnsi" w:hAnsiTheme="minorHAnsi" w:cstheme="minorHAnsi"/>
          <w:b/>
          <w:szCs w:val="24"/>
          <w:u w:val="single"/>
        </w:rPr>
        <w:t>Comhairleoir Máire Léanacháin</w:t>
      </w:r>
      <w:r w:rsidR="00A13A14" w:rsidRPr="003F3D1F">
        <w:rPr>
          <w:rFonts w:asciiTheme="minorHAnsi" w:hAnsiTheme="minorHAnsi" w:cstheme="minorHAnsi"/>
          <w:b/>
          <w:szCs w:val="24"/>
          <w:u w:val="single"/>
        </w:rPr>
        <w:t xml:space="preserve"> </w:t>
      </w:r>
      <w:r w:rsidRPr="003F3D1F">
        <w:rPr>
          <w:rFonts w:asciiTheme="minorHAnsi" w:hAnsiTheme="minorHAnsi" w:cstheme="minorHAnsi"/>
          <w:b/>
          <w:szCs w:val="24"/>
          <w:u w:val="single"/>
        </w:rPr>
        <w:t>-</w:t>
      </w:r>
      <w:r w:rsidR="00A13A14" w:rsidRPr="003F3D1F">
        <w:rPr>
          <w:rFonts w:asciiTheme="minorHAnsi" w:hAnsiTheme="minorHAnsi" w:cstheme="minorHAnsi"/>
          <w:b/>
          <w:szCs w:val="24"/>
          <w:u w:val="single"/>
        </w:rPr>
        <w:t xml:space="preserve"> Uí </w:t>
      </w:r>
      <w:r w:rsidRPr="003F3D1F">
        <w:rPr>
          <w:rFonts w:asciiTheme="minorHAnsi" w:hAnsiTheme="minorHAnsi" w:cstheme="minorHAnsi"/>
          <w:b/>
          <w:szCs w:val="24"/>
          <w:u w:val="single"/>
        </w:rPr>
        <w:t>Foghlú</w:t>
      </w:r>
      <w:r w:rsidR="00874FB2" w:rsidRPr="003F3D1F">
        <w:rPr>
          <w:rFonts w:asciiTheme="minorHAnsi" w:hAnsiTheme="minorHAnsi" w:cstheme="minorHAnsi"/>
          <w:b/>
          <w:szCs w:val="24"/>
          <w:u w:val="single"/>
        </w:rPr>
        <w:t>, Méara Chontae</w:t>
      </w:r>
    </w:p>
    <w:p w:rsidR="00874FB2" w:rsidRPr="003F3D1F" w:rsidRDefault="00874FB2" w:rsidP="003F3D1F">
      <w:pPr>
        <w:jc w:val="both"/>
        <w:rPr>
          <w:rFonts w:asciiTheme="minorHAnsi" w:hAnsiTheme="minorHAnsi" w:cstheme="minorHAnsi"/>
          <w:b/>
          <w:color w:val="FF0000"/>
          <w:szCs w:val="24"/>
        </w:rPr>
      </w:pPr>
    </w:p>
    <w:p w:rsidR="00BE5E05" w:rsidRDefault="00874FB2" w:rsidP="003F3D1F">
      <w:pPr>
        <w:jc w:val="both"/>
        <w:rPr>
          <w:rFonts w:asciiTheme="minorHAnsi" w:hAnsiTheme="minorHAnsi" w:cstheme="minorHAnsi"/>
          <w:color w:val="FF0000"/>
          <w:szCs w:val="24"/>
        </w:rPr>
      </w:pPr>
      <w:r w:rsidRPr="00BE5E05">
        <w:rPr>
          <w:rFonts w:asciiTheme="minorHAnsi" w:hAnsiTheme="minorHAnsi" w:cstheme="minorHAnsi"/>
          <w:b/>
          <w:szCs w:val="24"/>
        </w:rPr>
        <w:t>Comhairleoiri:</w:t>
      </w:r>
      <w:r w:rsidR="00A17044" w:rsidRPr="00BE5E05">
        <w:rPr>
          <w:rFonts w:asciiTheme="minorHAnsi" w:hAnsiTheme="minorHAnsi" w:cstheme="minorHAnsi"/>
          <w:bCs/>
          <w:szCs w:val="24"/>
        </w:rPr>
        <w:t xml:space="preserve"> </w:t>
      </w:r>
      <w:r w:rsidR="00A13A14" w:rsidRPr="00BE5E05">
        <w:rPr>
          <w:rFonts w:asciiTheme="minorHAnsi" w:hAnsiTheme="minorHAnsi" w:cstheme="minorHAnsi"/>
          <w:bCs/>
          <w:szCs w:val="24"/>
        </w:rPr>
        <w:t xml:space="preserve">Ó Sé J.P, </w:t>
      </w:r>
      <w:r w:rsidR="00A17044" w:rsidRPr="00BE5E05">
        <w:rPr>
          <w:rFonts w:asciiTheme="minorHAnsi" w:hAnsiTheme="minorHAnsi" w:cstheme="minorHAnsi"/>
          <w:bCs/>
          <w:szCs w:val="24"/>
        </w:rPr>
        <w:t xml:space="preserve">Uí Loinsigh, O Coileáin N, Ó Héigeartaigh, Uí Thuama, </w:t>
      </w:r>
      <w:r w:rsidR="00BE5E05" w:rsidRPr="00BE5E05">
        <w:rPr>
          <w:rFonts w:asciiTheme="minorHAnsi" w:hAnsiTheme="minorHAnsi" w:cstheme="minorHAnsi"/>
          <w:szCs w:val="24"/>
        </w:rPr>
        <w:t>Mac Uaid</w:t>
      </w:r>
      <w:r w:rsidR="00A17044" w:rsidRPr="00BE5E05">
        <w:rPr>
          <w:rFonts w:asciiTheme="minorHAnsi" w:hAnsiTheme="minorHAnsi" w:cstheme="minorHAnsi"/>
          <w:bCs/>
          <w:szCs w:val="24"/>
        </w:rPr>
        <w:t xml:space="preserve"> </w:t>
      </w:r>
      <w:r w:rsidR="00BE5E05" w:rsidRPr="00BE5E05">
        <w:rPr>
          <w:rFonts w:asciiTheme="minorHAnsi" w:hAnsiTheme="minorHAnsi" w:cstheme="minorHAnsi"/>
          <w:szCs w:val="24"/>
        </w:rPr>
        <w:t>Ó Muirthile, Uí Chaochlaoich</w:t>
      </w:r>
      <w:r w:rsidR="00A17044" w:rsidRPr="00BE5E05">
        <w:rPr>
          <w:rFonts w:asciiTheme="minorHAnsi" w:hAnsiTheme="minorHAnsi" w:cstheme="minorHAnsi"/>
          <w:szCs w:val="24"/>
        </w:rPr>
        <w:t>,</w:t>
      </w:r>
      <w:r w:rsidR="00EA7798">
        <w:rPr>
          <w:rFonts w:asciiTheme="minorHAnsi" w:hAnsiTheme="minorHAnsi" w:cstheme="minorHAnsi"/>
          <w:color w:val="FF0000"/>
          <w:szCs w:val="24"/>
        </w:rPr>
        <w:t xml:space="preserve"> </w:t>
      </w:r>
      <w:r w:rsidR="00BE5E05" w:rsidRPr="00BE5E05">
        <w:rPr>
          <w:rFonts w:asciiTheme="minorHAnsi" w:hAnsiTheme="minorHAnsi" w:cstheme="minorHAnsi"/>
          <w:szCs w:val="24"/>
        </w:rPr>
        <w:t>Uí Chochláin G,</w:t>
      </w:r>
      <w:r w:rsidR="00BE5E05">
        <w:rPr>
          <w:rFonts w:asciiTheme="minorHAnsi" w:hAnsiTheme="minorHAnsi" w:cstheme="minorHAnsi"/>
          <w:sz w:val="22"/>
        </w:rPr>
        <w:t xml:space="preserve"> </w:t>
      </w:r>
      <w:r w:rsidR="00EA7798" w:rsidRPr="00BE5E05">
        <w:rPr>
          <w:rFonts w:asciiTheme="minorHAnsi" w:hAnsiTheme="minorHAnsi" w:cstheme="minorHAnsi"/>
          <w:szCs w:val="24"/>
        </w:rPr>
        <w:t xml:space="preserve">Ó Murchú Caoimhín, </w:t>
      </w:r>
      <w:r w:rsidR="00BE5E05" w:rsidRPr="00BE5E05">
        <w:rPr>
          <w:rFonts w:asciiTheme="minorHAnsi" w:hAnsiTheme="minorHAnsi" w:cstheme="minorHAnsi"/>
          <w:szCs w:val="24"/>
        </w:rPr>
        <w:t>Ó Suilleabháin S, O Coileáin D, Ó Conaill, Mac Craith, Barry, Rasmussen, Ó Floinn.</w:t>
      </w:r>
    </w:p>
    <w:p w:rsidR="00874FB2" w:rsidRPr="003F3D1F" w:rsidRDefault="00874FB2" w:rsidP="003F3D1F">
      <w:pPr>
        <w:jc w:val="both"/>
        <w:rPr>
          <w:rFonts w:asciiTheme="minorHAnsi" w:hAnsiTheme="minorHAnsi" w:cstheme="minorHAnsi"/>
          <w:b/>
          <w:szCs w:val="24"/>
        </w:rPr>
      </w:pPr>
    </w:p>
    <w:p w:rsidR="0097644E" w:rsidRPr="003F3D1F" w:rsidRDefault="00874FB2" w:rsidP="003F3D1F">
      <w:pPr>
        <w:jc w:val="both"/>
        <w:rPr>
          <w:rFonts w:asciiTheme="minorHAnsi" w:hAnsiTheme="minorHAnsi" w:cstheme="minorHAnsi"/>
          <w:b/>
          <w:szCs w:val="24"/>
        </w:rPr>
      </w:pPr>
      <w:r w:rsidRPr="003F3D1F">
        <w:rPr>
          <w:rFonts w:asciiTheme="minorHAnsi" w:hAnsiTheme="minorHAnsi" w:cstheme="minorHAnsi"/>
          <w:b/>
          <w:szCs w:val="24"/>
        </w:rPr>
        <w:t>PRESENT</w:t>
      </w:r>
    </w:p>
    <w:p w:rsidR="00874FB2" w:rsidRPr="003F3D1F" w:rsidRDefault="00874FB2" w:rsidP="003F3D1F">
      <w:pPr>
        <w:jc w:val="both"/>
        <w:rPr>
          <w:rFonts w:asciiTheme="minorHAnsi" w:hAnsiTheme="minorHAnsi" w:cstheme="minorHAnsi"/>
          <w:b/>
          <w:szCs w:val="24"/>
          <w:u w:val="single"/>
        </w:rPr>
      </w:pPr>
      <w:r w:rsidRPr="003F3D1F">
        <w:rPr>
          <w:rFonts w:asciiTheme="minorHAnsi" w:hAnsiTheme="minorHAnsi" w:cstheme="minorHAnsi"/>
          <w:szCs w:val="24"/>
        </w:rPr>
        <w:tab/>
      </w:r>
      <w:r w:rsidRPr="003F3D1F">
        <w:rPr>
          <w:rFonts w:asciiTheme="minorHAnsi" w:hAnsiTheme="minorHAnsi" w:cstheme="minorHAnsi"/>
          <w:szCs w:val="24"/>
        </w:rPr>
        <w:tab/>
      </w:r>
      <w:r w:rsidR="00433DC5" w:rsidRPr="003F3D1F">
        <w:rPr>
          <w:rFonts w:asciiTheme="minorHAnsi" w:hAnsiTheme="minorHAnsi" w:cstheme="minorHAnsi"/>
          <w:b/>
          <w:szCs w:val="24"/>
          <w:u w:val="single"/>
        </w:rPr>
        <w:t>Councillor Mary Linehan-Foley</w:t>
      </w:r>
      <w:r w:rsidRPr="003F3D1F">
        <w:rPr>
          <w:rFonts w:asciiTheme="minorHAnsi" w:hAnsiTheme="minorHAnsi" w:cstheme="minorHAnsi"/>
          <w:b/>
          <w:szCs w:val="24"/>
          <w:u w:val="single"/>
        </w:rPr>
        <w:t>, County Mayor, presided.</w:t>
      </w:r>
    </w:p>
    <w:p w:rsidR="00874FB2" w:rsidRPr="003F3D1F" w:rsidRDefault="00874FB2" w:rsidP="003F3D1F">
      <w:pPr>
        <w:jc w:val="both"/>
        <w:rPr>
          <w:rFonts w:asciiTheme="minorHAnsi" w:hAnsiTheme="minorHAnsi" w:cstheme="minorHAnsi"/>
          <w:b/>
          <w:szCs w:val="24"/>
          <w:u w:val="single"/>
        </w:rPr>
      </w:pPr>
    </w:p>
    <w:p w:rsidR="00874FB2" w:rsidRPr="003F3D1F" w:rsidRDefault="00874FB2" w:rsidP="003F3D1F">
      <w:pPr>
        <w:jc w:val="both"/>
        <w:rPr>
          <w:rFonts w:asciiTheme="minorHAnsi" w:hAnsiTheme="minorHAnsi" w:cstheme="minorHAnsi"/>
          <w:szCs w:val="24"/>
        </w:rPr>
      </w:pPr>
      <w:r w:rsidRPr="003F3D1F">
        <w:rPr>
          <w:rFonts w:asciiTheme="minorHAnsi" w:hAnsiTheme="minorHAnsi" w:cstheme="minorHAnsi"/>
          <w:b/>
          <w:szCs w:val="24"/>
        </w:rPr>
        <w:t>Councillor:</w:t>
      </w:r>
      <w:r w:rsidR="00A17044" w:rsidRPr="003F3D1F">
        <w:rPr>
          <w:rFonts w:asciiTheme="minorHAnsi" w:hAnsiTheme="minorHAnsi" w:cstheme="minorHAnsi"/>
          <w:szCs w:val="24"/>
        </w:rPr>
        <w:t xml:space="preserve"> O’Shea J.P, Lynch, Collins N, Hegarty, Twomey, Quaide, Hurley, Coakley, Coughlan G, Murphy K, O’Sullivan J, Collins D, O’Connell, McGrath Barry, Rasmussen, O’Flynn</w:t>
      </w:r>
    </w:p>
    <w:p w:rsidR="0010488A" w:rsidRPr="003F3D1F" w:rsidRDefault="0010488A" w:rsidP="003F3D1F">
      <w:pPr>
        <w:jc w:val="both"/>
        <w:rPr>
          <w:rFonts w:asciiTheme="minorHAnsi" w:hAnsiTheme="minorHAnsi" w:cstheme="minorHAnsi"/>
          <w:szCs w:val="24"/>
        </w:rPr>
      </w:pPr>
    </w:p>
    <w:p w:rsidR="00C7228C" w:rsidRPr="003F3D1F" w:rsidRDefault="00874FB2" w:rsidP="003F3D1F">
      <w:pPr>
        <w:jc w:val="both"/>
        <w:rPr>
          <w:rFonts w:asciiTheme="minorHAnsi" w:hAnsiTheme="minorHAnsi" w:cstheme="minorHAnsi"/>
          <w:szCs w:val="24"/>
        </w:rPr>
      </w:pPr>
      <w:r w:rsidRPr="003F3D1F">
        <w:rPr>
          <w:rFonts w:asciiTheme="minorHAnsi" w:hAnsiTheme="minorHAnsi" w:cstheme="minorHAnsi"/>
          <w:szCs w:val="24"/>
        </w:rPr>
        <w:t>Chief Executive</w:t>
      </w:r>
      <w:r w:rsidR="00A17044" w:rsidRPr="003F3D1F">
        <w:rPr>
          <w:rFonts w:asciiTheme="minorHAnsi" w:hAnsiTheme="minorHAnsi" w:cstheme="minorHAnsi"/>
          <w:szCs w:val="24"/>
        </w:rPr>
        <w:t xml:space="preserve">, </w:t>
      </w:r>
      <w:r w:rsidR="008E3A22" w:rsidRPr="003F3D1F">
        <w:rPr>
          <w:rFonts w:asciiTheme="minorHAnsi" w:hAnsiTheme="minorHAnsi" w:cstheme="minorHAnsi"/>
          <w:szCs w:val="24"/>
        </w:rPr>
        <w:t>Senior Executive Officer.</w:t>
      </w:r>
    </w:p>
    <w:p w:rsidR="008F5D93" w:rsidRPr="003F3D1F" w:rsidRDefault="008F5D93" w:rsidP="003F3D1F">
      <w:pPr>
        <w:jc w:val="both"/>
        <w:rPr>
          <w:rFonts w:asciiTheme="minorHAnsi" w:hAnsiTheme="minorHAnsi" w:cstheme="minorHAnsi"/>
          <w:szCs w:val="24"/>
        </w:rPr>
      </w:pPr>
    </w:p>
    <w:p w:rsidR="00BD0986" w:rsidRPr="003F3D1F" w:rsidRDefault="00BD0986" w:rsidP="00497AE1">
      <w:pPr>
        <w:pStyle w:val="BodyTextIndent"/>
        <w:ind w:left="0" w:firstLine="0"/>
        <w:rPr>
          <w:rFonts w:asciiTheme="minorHAnsi" w:eastAsia="Calibri" w:hAnsiTheme="minorHAnsi" w:cstheme="minorHAnsi"/>
          <w:bCs w:val="0"/>
          <w:sz w:val="24"/>
          <w:lang w:val="en-IE"/>
        </w:rPr>
      </w:pPr>
    </w:p>
    <w:p w:rsidR="00B15360" w:rsidRPr="003F3D1F" w:rsidRDefault="00353502" w:rsidP="003F3D1F">
      <w:pPr>
        <w:shd w:val="clear" w:color="auto" w:fill="D9D9D9" w:themeFill="background1" w:themeFillShade="D9"/>
        <w:jc w:val="both"/>
        <w:rPr>
          <w:rFonts w:asciiTheme="minorHAnsi" w:hAnsiTheme="minorHAnsi" w:cstheme="minorHAnsi"/>
          <w:b/>
          <w:szCs w:val="24"/>
        </w:rPr>
      </w:pPr>
      <w:r w:rsidRPr="003F3D1F">
        <w:rPr>
          <w:rFonts w:asciiTheme="minorHAnsi" w:hAnsiTheme="minorHAnsi" w:cstheme="minorHAnsi"/>
          <w:b/>
          <w:szCs w:val="24"/>
        </w:rPr>
        <w:t xml:space="preserve"> </w:t>
      </w:r>
      <w:r w:rsidR="00FA6B2C" w:rsidRPr="003F3D1F">
        <w:rPr>
          <w:rFonts w:asciiTheme="minorHAnsi" w:hAnsiTheme="minorHAnsi" w:cstheme="minorHAnsi"/>
          <w:b/>
          <w:szCs w:val="24"/>
        </w:rPr>
        <w:t>[</w:t>
      </w:r>
      <w:r w:rsidR="000A6131" w:rsidRPr="003F3D1F">
        <w:rPr>
          <w:rFonts w:asciiTheme="minorHAnsi" w:hAnsiTheme="minorHAnsi" w:cstheme="minorHAnsi"/>
          <w:b/>
          <w:szCs w:val="24"/>
        </w:rPr>
        <w:t>a</w:t>
      </w:r>
      <w:r w:rsidR="00FA6B2C" w:rsidRPr="003F3D1F">
        <w:rPr>
          <w:rFonts w:asciiTheme="minorHAnsi" w:hAnsiTheme="minorHAnsi" w:cstheme="minorHAnsi"/>
          <w:b/>
          <w:szCs w:val="24"/>
        </w:rPr>
        <w:t>]</w:t>
      </w:r>
      <w:r w:rsidR="00FA6B2C" w:rsidRPr="003F3D1F">
        <w:rPr>
          <w:rFonts w:asciiTheme="minorHAnsi" w:hAnsiTheme="minorHAnsi" w:cstheme="minorHAnsi"/>
          <w:b/>
          <w:szCs w:val="24"/>
        </w:rPr>
        <w:tab/>
      </w:r>
      <w:r w:rsidR="00B15360" w:rsidRPr="003F3D1F">
        <w:rPr>
          <w:rFonts w:asciiTheme="minorHAnsi" w:hAnsiTheme="minorHAnsi" w:cstheme="minorHAnsi"/>
          <w:b/>
          <w:szCs w:val="24"/>
        </w:rPr>
        <w:t>CONFIRMATION OF MINUTES</w:t>
      </w:r>
    </w:p>
    <w:p w:rsidR="00DE6929" w:rsidRPr="003F3D1F" w:rsidRDefault="00DE6929" w:rsidP="003F3D1F">
      <w:pPr>
        <w:tabs>
          <w:tab w:val="right" w:pos="9026"/>
        </w:tabs>
        <w:ind w:left="720" w:firstLine="720"/>
        <w:jc w:val="both"/>
        <w:rPr>
          <w:rFonts w:asciiTheme="minorHAnsi" w:hAnsiTheme="minorHAnsi" w:cstheme="minorHAnsi"/>
          <w:b/>
          <w:i/>
          <w:szCs w:val="24"/>
        </w:rPr>
      </w:pPr>
    </w:p>
    <w:p w:rsidR="00931E8E" w:rsidRPr="003F3D1F" w:rsidRDefault="00931E8E" w:rsidP="003F3D1F">
      <w:pPr>
        <w:tabs>
          <w:tab w:val="right" w:pos="9026"/>
        </w:tabs>
        <w:ind w:left="720" w:firstLine="720"/>
        <w:jc w:val="both"/>
        <w:rPr>
          <w:rFonts w:asciiTheme="minorHAnsi" w:hAnsiTheme="minorHAnsi" w:cstheme="minorHAnsi"/>
          <w:b/>
          <w:i/>
          <w:szCs w:val="24"/>
        </w:rPr>
      </w:pPr>
    </w:p>
    <w:p w:rsidR="00FA6B2C" w:rsidRPr="003F3D1F" w:rsidRDefault="00FA6B2C" w:rsidP="003F3D1F">
      <w:pPr>
        <w:tabs>
          <w:tab w:val="right" w:pos="9026"/>
        </w:tabs>
        <w:ind w:firstLine="709"/>
        <w:jc w:val="both"/>
        <w:rPr>
          <w:rFonts w:asciiTheme="minorHAnsi" w:hAnsiTheme="minorHAnsi" w:cstheme="minorHAnsi"/>
          <w:b/>
          <w:i/>
          <w:szCs w:val="24"/>
        </w:rPr>
      </w:pPr>
      <w:r w:rsidRPr="003F3D1F">
        <w:rPr>
          <w:rFonts w:asciiTheme="minorHAnsi" w:hAnsiTheme="minorHAnsi" w:cstheme="minorHAnsi"/>
          <w:b/>
          <w:i/>
          <w:szCs w:val="24"/>
        </w:rPr>
        <w:t xml:space="preserve">Proposed by </w:t>
      </w:r>
      <w:r w:rsidR="00B900FF" w:rsidRPr="003F3D1F">
        <w:rPr>
          <w:rFonts w:asciiTheme="minorHAnsi" w:hAnsiTheme="minorHAnsi" w:cstheme="minorHAnsi"/>
          <w:b/>
          <w:i/>
          <w:szCs w:val="24"/>
        </w:rPr>
        <w:t xml:space="preserve">Cllr. </w:t>
      </w:r>
      <w:r w:rsidR="00A17044" w:rsidRPr="003F3D1F">
        <w:rPr>
          <w:rFonts w:asciiTheme="minorHAnsi" w:hAnsiTheme="minorHAnsi" w:cstheme="minorHAnsi"/>
          <w:b/>
          <w:i/>
          <w:szCs w:val="24"/>
        </w:rPr>
        <w:t>Declan Hurley</w:t>
      </w:r>
      <w:r w:rsidR="005231F5" w:rsidRPr="003F3D1F">
        <w:rPr>
          <w:rFonts w:asciiTheme="minorHAnsi" w:hAnsiTheme="minorHAnsi" w:cstheme="minorHAnsi"/>
          <w:b/>
          <w:i/>
          <w:szCs w:val="24"/>
        </w:rPr>
        <w:tab/>
      </w:r>
      <w:r w:rsidR="009344B0" w:rsidRPr="003F3D1F">
        <w:rPr>
          <w:rFonts w:asciiTheme="minorHAnsi" w:hAnsiTheme="minorHAnsi" w:cstheme="minorHAnsi"/>
          <w:b/>
          <w:color w:val="0070C0"/>
          <w:szCs w:val="24"/>
        </w:rPr>
        <w:t>1/</w:t>
      </w:r>
      <w:r w:rsidR="00A17044" w:rsidRPr="003F3D1F">
        <w:rPr>
          <w:rFonts w:asciiTheme="minorHAnsi" w:hAnsiTheme="minorHAnsi" w:cstheme="minorHAnsi"/>
          <w:b/>
          <w:color w:val="0070C0"/>
          <w:szCs w:val="24"/>
        </w:rPr>
        <w:t>10</w:t>
      </w:r>
      <w:r w:rsidR="006410CA" w:rsidRPr="003F3D1F">
        <w:rPr>
          <w:rFonts w:asciiTheme="minorHAnsi" w:hAnsiTheme="minorHAnsi" w:cstheme="minorHAnsi"/>
          <w:b/>
          <w:color w:val="0070C0"/>
          <w:szCs w:val="24"/>
        </w:rPr>
        <w:t>-</w:t>
      </w:r>
      <w:r w:rsidR="00A17044" w:rsidRPr="003F3D1F">
        <w:rPr>
          <w:rFonts w:asciiTheme="minorHAnsi" w:hAnsiTheme="minorHAnsi" w:cstheme="minorHAnsi"/>
          <w:b/>
          <w:color w:val="0070C0"/>
          <w:szCs w:val="24"/>
        </w:rPr>
        <w:t>1</w:t>
      </w:r>
    </w:p>
    <w:p w:rsidR="008B3D9A" w:rsidRPr="003F3D1F" w:rsidRDefault="008B3D9A" w:rsidP="003F3D1F">
      <w:pPr>
        <w:ind w:left="720" w:firstLine="720"/>
        <w:jc w:val="both"/>
        <w:rPr>
          <w:rFonts w:asciiTheme="minorHAnsi" w:hAnsiTheme="minorHAnsi" w:cstheme="minorHAnsi"/>
          <w:b/>
          <w:i/>
          <w:szCs w:val="24"/>
        </w:rPr>
      </w:pPr>
    </w:p>
    <w:p w:rsidR="00B15360" w:rsidRPr="003F3D1F" w:rsidRDefault="00B15360" w:rsidP="003F3D1F">
      <w:pPr>
        <w:ind w:firstLine="720"/>
        <w:jc w:val="both"/>
        <w:rPr>
          <w:rFonts w:asciiTheme="minorHAnsi" w:hAnsiTheme="minorHAnsi" w:cstheme="minorHAnsi"/>
          <w:b/>
          <w:i/>
          <w:szCs w:val="24"/>
        </w:rPr>
      </w:pPr>
      <w:r w:rsidRPr="003F3D1F">
        <w:rPr>
          <w:rFonts w:asciiTheme="minorHAnsi" w:hAnsiTheme="minorHAnsi" w:cstheme="minorHAnsi"/>
          <w:b/>
          <w:i/>
          <w:szCs w:val="24"/>
        </w:rPr>
        <w:t xml:space="preserve">Seconded by </w:t>
      </w:r>
      <w:r w:rsidR="00B900FF" w:rsidRPr="003F3D1F">
        <w:rPr>
          <w:rFonts w:asciiTheme="minorHAnsi" w:hAnsiTheme="minorHAnsi" w:cstheme="minorHAnsi"/>
          <w:b/>
          <w:i/>
          <w:szCs w:val="24"/>
        </w:rPr>
        <w:t>Cllr</w:t>
      </w:r>
      <w:r w:rsidR="006D5BE5" w:rsidRPr="003F3D1F">
        <w:rPr>
          <w:rFonts w:asciiTheme="minorHAnsi" w:hAnsiTheme="minorHAnsi" w:cstheme="minorHAnsi"/>
          <w:b/>
          <w:i/>
          <w:szCs w:val="24"/>
        </w:rPr>
        <w:t xml:space="preserve">. </w:t>
      </w:r>
      <w:r w:rsidR="00A17044" w:rsidRPr="003F3D1F">
        <w:rPr>
          <w:rFonts w:asciiTheme="minorHAnsi" w:hAnsiTheme="minorHAnsi" w:cstheme="minorHAnsi"/>
          <w:b/>
          <w:i/>
          <w:szCs w:val="24"/>
        </w:rPr>
        <w:t>Cathal Rasmussen</w:t>
      </w:r>
    </w:p>
    <w:p w:rsidR="00FA6B2C" w:rsidRPr="005116FA" w:rsidRDefault="00FA6B2C" w:rsidP="003F3D1F">
      <w:pPr>
        <w:jc w:val="both"/>
        <w:rPr>
          <w:rFonts w:asciiTheme="minorHAnsi" w:hAnsiTheme="minorHAnsi" w:cstheme="minorHAnsi"/>
          <w:b/>
          <w:sz w:val="16"/>
          <w:szCs w:val="16"/>
        </w:rPr>
      </w:pPr>
    </w:p>
    <w:p w:rsidR="003742CD" w:rsidRPr="003F3D1F" w:rsidRDefault="003742CD" w:rsidP="003F3D1F">
      <w:pPr>
        <w:jc w:val="both"/>
        <w:rPr>
          <w:rFonts w:asciiTheme="minorHAnsi" w:hAnsiTheme="minorHAnsi" w:cstheme="minorHAnsi"/>
          <w:b/>
          <w:szCs w:val="24"/>
        </w:rPr>
      </w:pPr>
    </w:p>
    <w:p w:rsidR="0046258D" w:rsidRPr="003F3D1F" w:rsidRDefault="006548C9" w:rsidP="003F3D1F">
      <w:pPr>
        <w:ind w:left="709" w:hanging="709"/>
        <w:jc w:val="both"/>
        <w:rPr>
          <w:rFonts w:asciiTheme="minorHAnsi" w:hAnsiTheme="minorHAnsi" w:cstheme="minorHAnsi"/>
          <w:b/>
          <w:szCs w:val="24"/>
        </w:rPr>
      </w:pPr>
      <w:r w:rsidRPr="003F3D1F">
        <w:rPr>
          <w:rFonts w:asciiTheme="minorHAnsi" w:hAnsiTheme="minorHAnsi" w:cstheme="minorHAnsi"/>
          <w:b/>
          <w:szCs w:val="24"/>
        </w:rPr>
        <w:tab/>
      </w:r>
      <w:r w:rsidR="00B15360" w:rsidRPr="003F3D1F">
        <w:rPr>
          <w:rFonts w:asciiTheme="minorHAnsi" w:hAnsiTheme="minorHAnsi" w:cstheme="minorHAnsi"/>
          <w:b/>
          <w:szCs w:val="24"/>
        </w:rPr>
        <w:t>RESOLVED:</w:t>
      </w:r>
      <w:r w:rsidR="0046258D" w:rsidRPr="003F3D1F">
        <w:rPr>
          <w:rFonts w:asciiTheme="minorHAnsi" w:hAnsiTheme="minorHAnsi" w:cstheme="minorHAnsi"/>
          <w:b/>
          <w:szCs w:val="24"/>
        </w:rPr>
        <w:tab/>
      </w:r>
    </w:p>
    <w:p w:rsidR="00C7228C" w:rsidRPr="003F3D1F" w:rsidRDefault="00C7228C" w:rsidP="003F3D1F">
      <w:pPr>
        <w:ind w:left="1418" w:hanging="698"/>
        <w:jc w:val="both"/>
        <w:rPr>
          <w:rFonts w:asciiTheme="minorHAnsi" w:hAnsiTheme="minorHAnsi" w:cstheme="minorHAnsi"/>
          <w:b/>
          <w:szCs w:val="24"/>
        </w:rPr>
      </w:pPr>
    </w:p>
    <w:p w:rsidR="0065351F" w:rsidRDefault="00B15360" w:rsidP="0065351F">
      <w:pPr>
        <w:ind w:left="709" w:firstLine="11"/>
        <w:jc w:val="both"/>
        <w:rPr>
          <w:rFonts w:asciiTheme="minorHAnsi" w:hAnsiTheme="minorHAnsi" w:cstheme="minorHAnsi"/>
          <w:szCs w:val="24"/>
        </w:rPr>
      </w:pPr>
      <w:r w:rsidRPr="003F3D1F">
        <w:rPr>
          <w:rFonts w:asciiTheme="minorHAnsi" w:hAnsiTheme="minorHAnsi" w:cstheme="minorHAnsi"/>
          <w:szCs w:val="24"/>
        </w:rPr>
        <w:t xml:space="preserve">“That the minutes </w:t>
      </w:r>
      <w:r w:rsidR="00ED6C4F" w:rsidRPr="003F3D1F">
        <w:rPr>
          <w:rFonts w:asciiTheme="minorHAnsi" w:hAnsiTheme="minorHAnsi" w:cstheme="minorHAnsi"/>
          <w:szCs w:val="24"/>
        </w:rPr>
        <w:t>of the</w:t>
      </w:r>
      <w:r w:rsidR="0055152C" w:rsidRPr="003F3D1F">
        <w:rPr>
          <w:rFonts w:asciiTheme="minorHAnsi" w:hAnsiTheme="minorHAnsi" w:cstheme="minorHAnsi"/>
          <w:szCs w:val="24"/>
        </w:rPr>
        <w:t xml:space="preserve"> Meeting</w:t>
      </w:r>
      <w:r w:rsidR="009344B0" w:rsidRPr="003F3D1F">
        <w:rPr>
          <w:rFonts w:asciiTheme="minorHAnsi" w:hAnsiTheme="minorHAnsi" w:cstheme="minorHAnsi"/>
          <w:szCs w:val="24"/>
        </w:rPr>
        <w:t xml:space="preserve"> held on </w:t>
      </w:r>
      <w:r w:rsidR="00A17044" w:rsidRPr="003F3D1F">
        <w:rPr>
          <w:rFonts w:asciiTheme="minorHAnsi" w:hAnsiTheme="minorHAnsi" w:cstheme="minorHAnsi"/>
          <w:szCs w:val="24"/>
        </w:rPr>
        <w:t>28th</w:t>
      </w:r>
      <w:r w:rsidR="006D5BE5" w:rsidRPr="003F3D1F">
        <w:rPr>
          <w:rFonts w:asciiTheme="minorHAnsi" w:hAnsiTheme="minorHAnsi" w:cstheme="minorHAnsi"/>
          <w:szCs w:val="24"/>
        </w:rPr>
        <w:t xml:space="preserve"> September</w:t>
      </w:r>
      <w:r w:rsidR="00C63E4F" w:rsidRPr="003F3D1F">
        <w:rPr>
          <w:rFonts w:asciiTheme="minorHAnsi" w:hAnsiTheme="minorHAnsi" w:cstheme="minorHAnsi"/>
          <w:szCs w:val="24"/>
        </w:rPr>
        <w:t xml:space="preserve"> 2020</w:t>
      </w:r>
      <w:r w:rsidRPr="003F3D1F">
        <w:rPr>
          <w:rFonts w:asciiTheme="minorHAnsi" w:hAnsiTheme="minorHAnsi" w:cstheme="minorHAnsi"/>
          <w:szCs w:val="24"/>
        </w:rPr>
        <w:t xml:space="preserve"> be confirmed and signed by the Mayor.”</w:t>
      </w:r>
    </w:p>
    <w:p w:rsidR="0065351F" w:rsidRDefault="0065351F" w:rsidP="0065351F">
      <w:pPr>
        <w:jc w:val="both"/>
        <w:rPr>
          <w:rFonts w:asciiTheme="minorHAnsi" w:hAnsiTheme="minorHAnsi" w:cstheme="minorHAnsi"/>
          <w:szCs w:val="24"/>
        </w:rPr>
      </w:pPr>
    </w:p>
    <w:p w:rsidR="0065351F" w:rsidRPr="003F3D1F" w:rsidRDefault="0065351F" w:rsidP="0065351F">
      <w:pPr>
        <w:shd w:val="clear" w:color="auto" w:fill="D9D9D9" w:themeFill="background1" w:themeFillShade="D9"/>
        <w:jc w:val="both"/>
        <w:rPr>
          <w:rFonts w:asciiTheme="minorHAnsi" w:hAnsiTheme="minorHAnsi" w:cstheme="minorHAnsi"/>
          <w:b/>
          <w:szCs w:val="24"/>
        </w:rPr>
      </w:pPr>
      <w:r>
        <w:rPr>
          <w:rFonts w:asciiTheme="minorHAnsi" w:hAnsiTheme="minorHAnsi" w:cstheme="minorHAnsi"/>
          <w:b/>
          <w:szCs w:val="24"/>
        </w:rPr>
        <w:t>SUSPENSION OF STANDING ORDERS</w:t>
      </w:r>
    </w:p>
    <w:p w:rsidR="0065351F" w:rsidRDefault="0065351F" w:rsidP="0065351F">
      <w:pPr>
        <w:jc w:val="both"/>
        <w:rPr>
          <w:rFonts w:asciiTheme="minorHAnsi" w:hAnsiTheme="minorHAnsi" w:cstheme="minorHAnsi"/>
          <w:szCs w:val="24"/>
        </w:rPr>
      </w:pPr>
    </w:p>
    <w:p w:rsidR="0065351F" w:rsidRPr="00497AE1" w:rsidRDefault="0065351F" w:rsidP="0065351F">
      <w:pPr>
        <w:jc w:val="both"/>
        <w:rPr>
          <w:rFonts w:asciiTheme="minorHAnsi" w:hAnsiTheme="minorHAnsi" w:cstheme="minorHAnsi"/>
          <w:szCs w:val="24"/>
        </w:rPr>
      </w:pPr>
      <w:r>
        <w:rPr>
          <w:rFonts w:asciiTheme="minorHAnsi" w:hAnsiTheme="minorHAnsi" w:cstheme="minorHAnsi"/>
          <w:szCs w:val="24"/>
        </w:rPr>
        <w:t>The Mayor proposed that Standing Orders would be suspended to allow the meeting to conclude within 1 hour 55 minutes in line with health recommendations, seconded by Councillor Declan Hurley.</w:t>
      </w:r>
    </w:p>
    <w:p w:rsidR="003742CD" w:rsidRPr="003F3D1F" w:rsidRDefault="003742CD" w:rsidP="003F3D1F">
      <w:pPr>
        <w:ind w:left="709" w:firstLine="11"/>
        <w:jc w:val="both"/>
        <w:rPr>
          <w:rFonts w:asciiTheme="minorHAnsi" w:hAnsiTheme="minorHAnsi" w:cstheme="minorHAnsi"/>
          <w:szCs w:val="24"/>
          <w:vertAlign w:val="superscript"/>
        </w:rPr>
      </w:pPr>
    </w:p>
    <w:p w:rsidR="00B15360" w:rsidRPr="003F3D1F" w:rsidRDefault="00AF36B4" w:rsidP="003F3D1F">
      <w:pPr>
        <w:shd w:val="clear" w:color="auto" w:fill="D9D9D9" w:themeFill="background1" w:themeFillShade="D9"/>
        <w:jc w:val="both"/>
        <w:rPr>
          <w:rFonts w:asciiTheme="minorHAnsi" w:hAnsiTheme="minorHAnsi" w:cstheme="minorHAnsi"/>
          <w:b/>
          <w:szCs w:val="24"/>
        </w:rPr>
      </w:pPr>
      <w:r w:rsidRPr="003F3D1F">
        <w:rPr>
          <w:rFonts w:asciiTheme="minorHAnsi" w:hAnsiTheme="minorHAnsi" w:cstheme="minorHAnsi"/>
          <w:b/>
          <w:szCs w:val="24"/>
        </w:rPr>
        <w:t xml:space="preserve"> </w:t>
      </w:r>
      <w:r w:rsidR="00FA6B2C" w:rsidRPr="003F3D1F">
        <w:rPr>
          <w:rFonts w:asciiTheme="minorHAnsi" w:hAnsiTheme="minorHAnsi" w:cstheme="minorHAnsi"/>
          <w:b/>
          <w:szCs w:val="24"/>
        </w:rPr>
        <w:t>[b]</w:t>
      </w:r>
      <w:r w:rsidR="00FA6B2C" w:rsidRPr="003F3D1F">
        <w:rPr>
          <w:rFonts w:asciiTheme="minorHAnsi" w:hAnsiTheme="minorHAnsi" w:cstheme="minorHAnsi"/>
          <w:b/>
          <w:szCs w:val="24"/>
        </w:rPr>
        <w:tab/>
      </w:r>
      <w:r w:rsidR="00B15360" w:rsidRPr="003F3D1F">
        <w:rPr>
          <w:rFonts w:asciiTheme="minorHAnsi" w:hAnsiTheme="minorHAnsi" w:cstheme="minorHAnsi"/>
          <w:b/>
          <w:szCs w:val="24"/>
        </w:rPr>
        <w:t>VOTES OF SYMPATHY</w:t>
      </w:r>
    </w:p>
    <w:p w:rsidR="008E3A22" w:rsidRPr="003F3D1F" w:rsidRDefault="008E3A22" w:rsidP="003F3D1F">
      <w:pPr>
        <w:tabs>
          <w:tab w:val="right" w:pos="9026"/>
        </w:tabs>
        <w:ind w:firstLine="709"/>
        <w:jc w:val="both"/>
        <w:rPr>
          <w:rFonts w:asciiTheme="minorHAnsi" w:hAnsiTheme="minorHAnsi" w:cstheme="minorHAnsi"/>
          <w:b/>
          <w:szCs w:val="24"/>
        </w:rPr>
      </w:pPr>
    </w:p>
    <w:p w:rsidR="00931E8E" w:rsidRPr="003F3D1F" w:rsidRDefault="00BD0E0E" w:rsidP="00BD0E0E">
      <w:pPr>
        <w:tabs>
          <w:tab w:val="right" w:pos="9026"/>
        </w:tabs>
        <w:ind w:firstLine="709"/>
        <w:jc w:val="right"/>
        <w:rPr>
          <w:rFonts w:asciiTheme="minorHAnsi" w:hAnsiTheme="minorHAnsi" w:cstheme="minorHAnsi"/>
          <w:b/>
          <w:szCs w:val="24"/>
        </w:rPr>
      </w:pPr>
      <w:r w:rsidRPr="003F3D1F">
        <w:rPr>
          <w:rFonts w:asciiTheme="minorHAnsi" w:hAnsiTheme="minorHAnsi" w:cstheme="minorHAnsi"/>
          <w:b/>
          <w:color w:val="0070C0"/>
          <w:szCs w:val="24"/>
        </w:rPr>
        <w:t>2/10-1</w:t>
      </w:r>
    </w:p>
    <w:p w:rsidR="008E3A22" w:rsidRPr="003F3D1F" w:rsidRDefault="006F4A5E" w:rsidP="003F3D1F">
      <w:pPr>
        <w:tabs>
          <w:tab w:val="left" w:pos="1418"/>
          <w:tab w:val="right" w:pos="9026"/>
        </w:tabs>
        <w:ind w:left="709"/>
        <w:jc w:val="both"/>
        <w:rPr>
          <w:rFonts w:asciiTheme="minorHAnsi" w:hAnsiTheme="minorHAnsi" w:cstheme="minorHAnsi"/>
          <w:b/>
          <w:i/>
          <w:szCs w:val="24"/>
        </w:rPr>
      </w:pPr>
      <w:r w:rsidRPr="003F3D1F">
        <w:rPr>
          <w:rFonts w:asciiTheme="minorHAnsi" w:eastAsia="Times New Roman" w:hAnsiTheme="minorHAnsi" w:cstheme="minorHAnsi"/>
          <w:b/>
          <w:szCs w:val="24"/>
        </w:rPr>
        <w:t>TO:</w:t>
      </w:r>
      <w:r w:rsidR="003F54EF" w:rsidRPr="003F3D1F">
        <w:rPr>
          <w:rFonts w:asciiTheme="minorHAnsi" w:hAnsiTheme="minorHAnsi" w:cstheme="minorHAnsi"/>
          <w:b/>
          <w:szCs w:val="24"/>
        </w:rPr>
        <w:tab/>
      </w:r>
      <w:r w:rsidR="00A17044" w:rsidRPr="003F3D1F">
        <w:rPr>
          <w:rFonts w:asciiTheme="minorHAnsi" w:hAnsiTheme="minorHAnsi" w:cstheme="minorHAnsi"/>
          <w:bCs/>
          <w:szCs w:val="24"/>
        </w:rPr>
        <w:t>Jerry Sheedy on the death of his wife, Carmel.</w:t>
      </w:r>
      <w:r w:rsidR="008E3A22" w:rsidRPr="003F3D1F">
        <w:rPr>
          <w:rFonts w:asciiTheme="minorHAnsi" w:hAnsiTheme="minorHAnsi" w:cstheme="minorHAnsi"/>
          <w:b/>
          <w:szCs w:val="24"/>
        </w:rPr>
        <w:t xml:space="preserve"> </w:t>
      </w:r>
      <w:r w:rsidR="008E3A22" w:rsidRPr="003F3D1F">
        <w:rPr>
          <w:rFonts w:asciiTheme="minorHAnsi" w:hAnsiTheme="minorHAnsi" w:cstheme="minorHAnsi"/>
          <w:b/>
          <w:szCs w:val="24"/>
        </w:rPr>
        <w:tab/>
      </w:r>
    </w:p>
    <w:p w:rsidR="003F54EF" w:rsidRPr="003F3D1F" w:rsidRDefault="003F54EF" w:rsidP="003F3D1F">
      <w:pPr>
        <w:tabs>
          <w:tab w:val="left" w:pos="1418"/>
          <w:tab w:val="left" w:pos="1560"/>
          <w:tab w:val="right" w:pos="9026"/>
        </w:tabs>
        <w:ind w:left="709"/>
        <w:jc w:val="both"/>
        <w:rPr>
          <w:rFonts w:asciiTheme="minorHAnsi" w:hAnsiTheme="minorHAnsi" w:cstheme="minorHAnsi"/>
          <w:b/>
          <w:szCs w:val="24"/>
        </w:rPr>
      </w:pPr>
    </w:p>
    <w:p w:rsidR="00D46AAC" w:rsidRPr="003F3D1F" w:rsidRDefault="000E56D7" w:rsidP="003F3D1F">
      <w:pPr>
        <w:tabs>
          <w:tab w:val="left" w:pos="709"/>
          <w:tab w:val="left" w:pos="1418"/>
          <w:tab w:val="left" w:pos="1560"/>
          <w:tab w:val="right" w:pos="9026"/>
        </w:tabs>
        <w:ind w:left="709"/>
        <w:jc w:val="both"/>
        <w:rPr>
          <w:rFonts w:asciiTheme="minorHAnsi" w:eastAsia="Times New Roman" w:hAnsiTheme="minorHAnsi" w:cstheme="minorHAnsi"/>
          <w:szCs w:val="24"/>
        </w:rPr>
      </w:pPr>
      <w:r w:rsidRPr="003F3D1F">
        <w:rPr>
          <w:rFonts w:asciiTheme="minorHAnsi" w:eastAsia="Times New Roman" w:hAnsiTheme="minorHAnsi" w:cstheme="minorHAnsi"/>
          <w:b/>
          <w:bCs/>
          <w:szCs w:val="24"/>
        </w:rPr>
        <w:lastRenderedPageBreak/>
        <w:t>TO:</w:t>
      </w:r>
      <w:r w:rsidR="00C63E4F" w:rsidRPr="003F3D1F">
        <w:rPr>
          <w:rFonts w:asciiTheme="minorHAnsi" w:eastAsia="Times New Roman" w:hAnsiTheme="minorHAnsi" w:cstheme="minorHAnsi"/>
          <w:szCs w:val="24"/>
        </w:rPr>
        <w:tab/>
      </w:r>
      <w:r w:rsidR="00B968F4" w:rsidRPr="003F3D1F">
        <w:rPr>
          <w:rFonts w:asciiTheme="minorHAnsi" w:eastAsia="Times New Roman" w:hAnsiTheme="minorHAnsi" w:cstheme="minorHAnsi"/>
          <w:szCs w:val="24"/>
        </w:rPr>
        <w:t>Helen O’Donnell on the death of her husband, Tom</w:t>
      </w:r>
    </w:p>
    <w:p w:rsidR="00AF36B4" w:rsidRPr="003F3D1F" w:rsidRDefault="00AF36B4" w:rsidP="003F3D1F">
      <w:pPr>
        <w:tabs>
          <w:tab w:val="left" w:pos="709"/>
          <w:tab w:val="left" w:pos="1418"/>
          <w:tab w:val="left" w:pos="1560"/>
          <w:tab w:val="right" w:pos="9026"/>
        </w:tabs>
        <w:ind w:left="709"/>
        <w:jc w:val="both"/>
        <w:rPr>
          <w:rFonts w:asciiTheme="minorHAnsi" w:eastAsia="Times New Roman" w:hAnsiTheme="minorHAnsi" w:cstheme="minorHAnsi"/>
          <w:szCs w:val="24"/>
        </w:rPr>
      </w:pPr>
      <w:r w:rsidRPr="003F3D1F">
        <w:rPr>
          <w:rFonts w:asciiTheme="minorHAnsi" w:eastAsia="Times New Roman" w:hAnsiTheme="minorHAnsi" w:cstheme="minorHAnsi"/>
          <w:szCs w:val="24"/>
        </w:rPr>
        <w:tab/>
      </w:r>
    </w:p>
    <w:p w:rsidR="00931E8E" w:rsidRDefault="000E56D7" w:rsidP="00497AE1">
      <w:pPr>
        <w:tabs>
          <w:tab w:val="left" w:pos="709"/>
          <w:tab w:val="left" w:pos="1418"/>
          <w:tab w:val="left" w:pos="1560"/>
          <w:tab w:val="right" w:pos="9026"/>
        </w:tabs>
        <w:ind w:left="709"/>
        <w:jc w:val="both"/>
        <w:rPr>
          <w:rFonts w:asciiTheme="minorHAnsi" w:eastAsia="Times New Roman" w:hAnsiTheme="minorHAnsi" w:cstheme="minorHAnsi"/>
          <w:bCs/>
          <w:szCs w:val="24"/>
        </w:rPr>
      </w:pPr>
      <w:r w:rsidRPr="003F3D1F">
        <w:rPr>
          <w:rFonts w:asciiTheme="minorHAnsi" w:eastAsia="Times New Roman" w:hAnsiTheme="minorHAnsi" w:cstheme="minorHAnsi"/>
          <w:b/>
          <w:szCs w:val="24"/>
        </w:rPr>
        <w:t>TO:</w:t>
      </w:r>
      <w:r w:rsidR="00AF36B4" w:rsidRPr="003F3D1F">
        <w:rPr>
          <w:rFonts w:asciiTheme="minorHAnsi" w:eastAsia="Times New Roman" w:hAnsiTheme="minorHAnsi" w:cstheme="minorHAnsi"/>
          <w:b/>
          <w:szCs w:val="24"/>
        </w:rPr>
        <w:tab/>
      </w:r>
      <w:r w:rsidR="00B968F4" w:rsidRPr="003F3D1F">
        <w:rPr>
          <w:rFonts w:asciiTheme="minorHAnsi" w:eastAsia="Times New Roman" w:hAnsiTheme="minorHAnsi" w:cstheme="minorHAnsi"/>
          <w:bCs/>
          <w:szCs w:val="24"/>
        </w:rPr>
        <w:t xml:space="preserve">Veronica O’Donnell on the death of her husband, </w:t>
      </w:r>
      <w:r w:rsidR="00497AE1">
        <w:rPr>
          <w:rFonts w:asciiTheme="minorHAnsi" w:eastAsia="Times New Roman" w:hAnsiTheme="minorHAnsi" w:cstheme="minorHAnsi"/>
          <w:bCs/>
          <w:szCs w:val="24"/>
        </w:rPr>
        <w:t>Martin</w:t>
      </w:r>
    </w:p>
    <w:p w:rsidR="00497AE1" w:rsidRDefault="00497AE1" w:rsidP="00497AE1">
      <w:pPr>
        <w:tabs>
          <w:tab w:val="left" w:pos="709"/>
          <w:tab w:val="left" w:pos="1418"/>
          <w:tab w:val="left" w:pos="1560"/>
          <w:tab w:val="right" w:pos="9026"/>
        </w:tabs>
        <w:ind w:left="709"/>
        <w:jc w:val="both"/>
        <w:rPr>
          <w:rFonts w:asciiTheme="minorHAnsi" w:eastAsia="Times New Roman" w:hAnsiTheme="minorHAnsi" w:cstheme="minorHAnsi"/>
          <w:bCs/>
          <w:szCs w:val="24"/>
        </w:rPr>
      </w:pPr>
    </w:p>
    <w:p w:rsidR="00497AE1" w:rsidRPr="00497AE1" w:rsidRDefault="00497AE1" w:rsidP="00497AE1">
      <w:pPr>
        <w:tabs>
          <w:tab w:val="left" w:pos="709"/>
          <w:tab w:val="left" w:pos="1418"/>
          <w:tab w:val="left" w:pos="1560"/>
          <w:tab w:val="right" w:pos="9026"/>
        </w:tabs>
        <w:ind w:left="709"/>
        <w:jc w:val="both"/>
        <w:rPr>
          <w:rFonts w:asciiTheme="minorHAnsi" w:eastAsia="Times New Roman" w:hAnsiTheme="minorHAnsi" w:cstheme="minorHAnsi"/>
          <w:bCs/>
          <w:szCs w:val="24"/>
        </w:rPr>
      </w:pPr>
    </w:p>
    <w:p w:rsidR="002C09FF" w:rsidRPr="003F3D1F" w:rsidRDefault="00353502" w:rsidP="003F3D1F">
      <w:pPr>
        <w:shd w:val="clear" w:color="auto" w:fill="D9D9D9" w:themeFill="background1" w:themeFillShade="D9"/>
        <w:jc w:val="both"/>
        <w:rPr>
          <w:rFonts w:asciiTheme="minorHAnsi" w:hAnsiTheme="minorHAnsi" w:cstheme="minorHAnsi"/>
          <w:b/>
          <w:szCs w:val="24"/>
        </w:rPr>
      </w:pPr>
      <w:r w:rsidRPr="003F3D1F">
        <w:rPr>
          <w:rFonts w:asciiTheme="minorHAnsi" w:hAnsiTheme="minorHAnsi" w:cstheme="minorHAnsi"/>
          <w:b/>
          <w:szCs w:val="24"/>
        </w:rPr>
        <w:t xml:space="preserve"> </w:t>
      </w:r>
      <w:r w:rsidR="00FA6B2C" w:rsidRPr="003F3D1F">
        <w:rPr>
          <w:rFonts w:asciiTheme="minorHAnsi" w:hAnsiTheme="minorHAnsi" w:cstheme="minorHAnsi"/>
          <w:b/>
          <w:szCs w:val="24"/>
        </w:rPr>
        <w:t>[c]</w:t>
      </w:r>
      <w:r w:rsidR="00FA6B2C" w:rsidRPr="003F3D1F">
        <w:rPr>
          <w:rFonts w:asciiTheme="minorHAnsi" w:hAnsiTheme="minorHAnsi" w:cstheme="minorHAnsi"/>
          <w:b/>
          <w:szCs w:val="24"/>
        </w:rPr>
        <w:tab/>
        <w:t xml:space="preserve">STATUTORY </w:t>
      </w:r>
      <w:r w:rsidR="002C09FF" w:rsidRPr="003F3D1F">
        <w:rPr>
          <w:rFonts w:asciiTheme="minorHAnsi" w:hAnsiTheme="minorHAnsi" w:cstheme="minorHAnsi"/>
          <w:b/>
          <w:szCs w:val="24"/>
        </w:rPr>
        <w:t>BUSINESS</w:t>
      </w:r>
    </w:p>
    <w:p w:rsidR="00931E8E" w:rsidRPr="003F3D1F" w:rsidRDefault="00931E8E" w:rsidP="003F3D1F">
      <w:pPr>
        <w:jc w:val="both"/>
        <w:rPr>
          <w:rFonts w:asciiTheme="minorHAnsi" w:hAnsiTheme="minorHAnsi" w:cstheme="minorHAnsi"/>
          <w:b/>
          <w:szCs w:val="24"/>
        </w:rPr>
      </w:pPr>
    </w:p>
    <w:p w:rsidR="00524E0E" w:rsidRPr="003F3D1F" w:rsidRDefault="00524E0E" w:rsidP="003F3D1F">
      <w:pPr>
        <w:tabs>
          <w:tab w:val="right" w:pos="9026"/>
        </w:tabs>
        <w:jc w:val="both"/>
        <w:rPr>
          <w:rFonts w:asciiTheme="minorHAnsi" w:hAnsiTheme="minorHAnsi" w:cstheme="minorHAnsi"/>
          <w:b/>
          <w:smallCaps/>
          <w:szCs w:val="24"/>
          <w:lang w:val="en-GB"/>
        </w:rPr>
      </w:pPr>
      <w:r w:rsidRPr="003F3D1F">
        <w:rPr>
          <w:rFonts w:asciiTheme="minorHAnsi" w:hAnsiTheme="minorHAnsi" w:cstheme="minorHAnsi"/>
          <w:b/>
          <w:smallCaps/>
          <w:szCs w:val="24"/>
          <w:lang w:val="en-GB"/>
        </w:rPr>
        <w:t>Disposal of Property</w:t>
      </w:r>
    </w:p>
    <w:p w:rsidR="00524E0E" w:rsidRPr="003F3D1F" w:rsidRDefault="00524E0E" w:rsidP="003F3D1F">
      <w:pPr>
        <w:tabs>
          <w:tab w:val="right" w:pos="9026"/>
        </w:tabs>
        <w:jc w:val="both"/>
        <w:rPr>
          <w:rFonts w:asciiTheme="minorHAnsi" w:hAnsiTheme="minorHAnsi" w:cstheme="minorHAnsi"/>
          <w:b/>
          <w:smallCaps/>
          <w:szCs w:val="24"/>
          <w:lang w:val="en-GB"/>
        </w:rPr>
      </w:pPr>
      <w:r w:rsidRPr="003F3D1F">
        <w:rPr>
          <w:rFonts w:asciiTheme="minorHAnsi" w:hAnsiTheme="minorHAnsi" w:cstheme="minorHAnsi"/>
          <w:b/>
          <w:smallCaps/>
          <w:szCs w:val="24"/>
          <w:lang w:val="en-GB"/>
        </w:rPr>
        <w:t>Section 183 of the Local Government Act 2001:</w:t>
      </w:r>
    </w:p>
    <w:p w:rsidR="00524E0E" w:rsidRPr="003F3D1F" w:rsidRDefault="00524E0E" w:rsidP="003F3D1F">
      <w:pPr>
        <w:tabs>
          <w:tab w:val="right" w:pos="9026"/>
        </w:tabs>
        <w:jc w:val="both"/>
        <w:rPr>
          <w:rFonts w:asciiTheme="minorHAnsi" w:hAnsiTheme="minorHAnsi" w:cstheme="minorHAnsi"/>
          <w:b/>
          <w:smallCaps/>
          <w:szCs w:val="24"/>
          <w:lang w:val="en-GB"/>
        </w:rPr>
      </w:pPr>
    </w:p>
    <w:p w:rsidR="006548C9" w:rsidRPr="00BD0E0E" w:rsidRDefault="00524E0E" w:rsidP="00BD0E0E">
      <w:pPr>
        <w:pStyle w:val="Heading1"/>
        <w:jc w:val="both"/>
        <w:rPr>
          <w:rFonts w:asciiTheme="minorHAnsi" w:hAnsiTheme="minorHAnsi" w:cstheme="minorHAnsi"/>
          <w:i/>
          <w:iCs/>
          <w:szCs w:val="24"/>
          <w:u w:val="none"/>
        </w:rPr>
      </w:pPr>
      <w:r w:rsidRPr="003F3D1F">
        <w:rPr>
          <w:rFonts w:asciiTheme="minorHAnsi" w:hAnsiTheme="minorHAnsi" w:cstheme="minorHAnsi"/>
          <w:i/>
          <w:iCs/>
          <w:szCs w:val="24"/>
          <w:u w:val="none"/>
        </w:rPr>
        <w:t>Members noted the following disposals:</w:t>
      </w:r>
    </w:p>
    <w:p w:rsidR="006548C9" w:rsidRPr="003F3D1F" w:rsidRDefault="006548C9" w:rsidP="003F3D1F">
      <w:pPr>
        <w:jc w:val="both"/>
        <w:rPr>
          <w:rFonts w:asciiTheme="minorHAnsi" w:hAnsiTheme="minorHAnsi" w:cstheme="minorHAnsi"/>
          <w:szCs w:val="24"/>
          <w:lang w:val="en-GB"/>
        </w:rPr>
      </w:pPr>
    </w:p>
    <w:p w:rsidR="008E3A22" w:rsidRPr="003F3D1F" w:rsidRDefault="00524E0E" w:rsidP="003F3D1F">
      <w:pPr>
        <w:tabs>
          <w:tab w:val="right" w:pos="9026"/>
        </w:tabs>
        <w:ind w:left="709" w:hanging="709"/>
        <w:jc w:val="both"/>
        <w:rPr>
          <w:rFonts w:asciiTheme="minorHAnsi" w:hAnsiTheme="minorHAnsi" w:cstheme="minorHAnsi"/>
          <w:b/>
          <w:smallCaps/>
          <w:szCs w:val="24"/>
        </w:rPr>
      </w:pPr>
      <w:r w:rsidRPr="003F3D1F">
        <w:rPr>
          <w:rFonts w:asciiTheme="minorHAnsi" w:hAnsiTheme="minorHAnsi" w:cstheme="minorHAnsi"/>
          <w:b/>
          <w:smallCaps/>
          <w:szCs w:val="24"/>
          <w:u w:val="single"/>
          <w:lang w:val="en-GB"/>
        </w:rPr>
        <w:t xml:space="preserve">Municipal District of </w:t>
      </w:r>
      <w:r w:rsidR="00B968F4" w:rsidRPr="003F3D1F">
        <w:rPr>
          <w:rFonts w:asciiTheme="minorHAnsi" w:hAnsiTheme="minorHAnsi" w:cstheme="minorHAnsi"/>
          <w:b/>
          <w:smallCaps/>
          <w:szCs w:val="24"/>
          <w:u w:val="single"/>
          <w:lang w:val="en-GB"/>
        </w:rPr>
        <w:t>Kanturk/Mallow</w:t>
      </w:r>
      <w:r w:rsidRPr="003F3D1F">
        <w:rPr>
          <w:rFonts w:asciiTheme="minorHAnsi" w:hAnsiTheme="minorHAnsi" w:cstheme="minorHAnsi"/>
          <w:b/>
          <w:smallCaps/>
          <w:szCs w:val="24"/>
          <w:u w:val="single"/>
          <w:lang w:val="en-GB"/>
        </w:rPr>
        <w:t>:</w:t>
      </w:r>
      <w:r w:rsidR="008E3A22" w:rsidRPr="003F3D1F">
        <w:rPr>
          <w:rFonts w:asciiTheme="minorHAnsi" w:hAnsiTheme="minorHAnsi" w:cstheme="minorHAnsi"/>
          <w:b/>
          <w:szCs w:val="24"/>
        </w:rPr>
        <w:t xml:space="preserve"> </w:t>
      </w:r>
      <w:r w:rsidR="008E3A22" w:rsidRPr="003F3D1F">
        <w:rPr>
          <w:rFonts w:asciiTheme="minorHAnsi" w:hAnsiTheme="minorHAnsi" w:cstheme="minorHAnsi"/>
          <w:b/>
          <w:szCs w:val="24"/>
        </w:rPr>
        <w:tab/>
      </w:r>
    </w:p>
    <w:p w:rsidR="00E07205" w:rsidRPr="003F3D1F" w:rsidRDefault="00E07205" w:rsidP="003F3D1F">
      <w:pPr>
        <w:jc w:val="both"/>
        <w:rPr>
          <w:rFonts w:asciiTheme="minorHAnsi" w:hAnsiTheme="minorHAnsi" w:cstheme="minorHAnsi"/>
          <w:b/>
          <w:smallCaps/>
          <w:szCs w:val="24"/>
          <w:u w:val="single"/>
          <w:lang w:val="en-GB"/>
        </w:rPr>
      </w:pPr>
    </w:p>
    <w:p w:rsidR="000E56D7" w:rsidRPr="003F3D1F" w:rsidRDefault="00F539BA" w:rsidP="003F3D1F">
      <w:pPr>
        <w:pStyle w:val="Heading1"/>
        <w:tabs>
          <w:tab w:val="right" w:pos="9026"/>
        </w:tabs>
        <w:jc w:val="both"/>
        <w:rPr>
          <w:rFonts w:asciiTheme="minorHAnsi" w:hAnsiTheme="minorHAnsi" w:cstheme="minorHAnsi"/>
          <w:i/>
          <w:iCs/>
          <w:szCs w:val="24"/>
          <w:u w:val="none"/>
        </w:rPr>
      </w:pPr>
      <w:bookmarkStart w:id="0" w:name="_Hlk52298285"/>
      <w:bookmarkStart w:id="1" w:name="_Hlk52298092"/>
      <w:r>
        <w:rPr>
          <w:rFonts w:asciiTheme="minorHAnsi" w:hAnsiTheme="minorHAnsi" w:cstheme="minorHAnsi"/>
          <w:i/>
          <w:iCs/>
          <w:szCs w:val="24"/>
          <w:u w:val="none"/>
        </w:rPr>
        <w:t>Grant of Wayleave at Annabella, Mallow, Co. Cork</w:t>
      </w:r>
      <w:r w:rsidR="00931E8E" w:rsidRPr="003F3D1F">
        <w:rPr>
          <w:rFonts w:asciiTheme="minorHAnsi" w:hAnsiTheme="minorHAnsi" w:cstheme="minorHAnsi"/>
          <w:i/>
          <w:iCs/>
          <w:szCs w:val="24"/>
          <w:u w:val="none"/>
        </w:rPr>
        <w:tab/>
      </w:r>
    </w:p>
    <w:p w:rsidR="00524E0E" w:rsidRPr="003F3D1F" w:rsidRDefault="00931E8E" w:rsidP="00BD0E0E">
      <w:pPr>
        <w:pStyle w:val="Heading1"/>
        <w:tabs>
          <w:tab w:val="right" w:pos="9026"/>
        </w:tabs>
        <w:jc w:val="right"/>
        <w:rPr>
          <w:rFonts w:asciiTheme="minorHAnsi" w:hAnsiTheme="minorHAnsi" w:cstheme="minorHAnsi"/>
          <w:bCs/>
          <w:i/>
          <w:iCs/>
          <w:szCs w:val="24"/>
          <w:u w:val="none"/>
        </w:rPr>
      </w:pPr>
      <w:r w:rsidRPr="003F3D1F">
        <w:rPr>
          <w:rFonts w:asciiTheme="minorHAnsi" w:hAnsiTheme="minorHAnsi" w:cstheme="minorHAnsi"/>
          <w:bCs/>
          <w:color w:val="0070C0"/>
          <w:szCs w:val="24"/>
          <w:u w:val="none"/>
        </w:rPr>
        <w:t>3(a)/</w:t>
      </w:r>
      <w:r w:rsidR="00B968F4" w:rsidRPr="003F3D1F">
        <w:rPr>
          <w:rFonts w:asciiTheme="minorHAnsi" w:hAnsiTheme="minorHAnsi" w:cstheme="minorHAnsi"/>
          <w:bCs/>
          <w:color w:val="0070C0"/>
          <w:szCs w:val="24"/>
          <w:u w:val="none"/>
        </w:rPr>
        <w:t>10</w:t>
      </w:r>
      <w:r w:rsidRPr="003F3D1F">
        <w:rPr>
          <w:rFonts w:asciiTheme="minorHAnsi" w:hAnsiTheme="minorHAnsi" w:cstheme="minorHAnsi"/>
          <w:bCs/>
          <w:color w:val="0070C0"/>
          <w:szCs w:val="24"/>
          <w:u w:val="none"/>
        </w:rPr>
        <w:t>-</w:t>
      </w:r>
      <w:r w:rsidR="00B968F4" w:rsidRPr="003F3D1F">
        <w:rPr>
          <w:rFonts w:asciiTheme="minorHAnsi" w:hAnsiTheme="minorHAnsi" w:cstheme="minorHAnsi"/>
          <w:bCs/>
          <w:color w:val="0070C0"/>
          <w:szCs w:val="24"/>
          <w:u w:val="none"/>
        </w:rPr>
        <w:t>1</w:t>
      </w:r>
    </w:p>
    <w:p w:rsidR="00524E0E" w:rsidRPr="00BD0E0E" w:rsidRDefault="00524E0E" w:rsidP="003F3D1F">
      <w:pPr>
        <w:jc w:val="both"/>
        <w:rPr>
          <w:rFonts w:asciiTheme="minorHAnsi" w:hAnsiTheme="minorHAnsi" w:cstheme="minorHAnsi"/>
          <w:sz w:val="20"/>
          <w:szCs w:val="20"/>
          <w:lang w:val="en-GB"/>
        </w:rPr>
      </w:pPr>
    </w:p>
    <w:p w:rsidR="00524E0E" w:rsidRPr="003F3D1F" w:rsidRDefault="00524E0E" w:rsidP="003F3D1F">
      <w:pPr>
        <w:jc w:val="both"/>
        <w:rPr>
          <w:rFonts w:asciiTheme="minorHAnsi" w:hAnsiTheme="minorHAnsi" w:cstheme="minorHAnsi"/>
          <w:color w:val="FF0000"/>
          <w:szCs w:val="24"/>
          <w:lang w:val="en-GB"/>
        </w:rPr>
      </w:pPr>
      <w:r w:rsidRPr="003F3D1F">
        <w:rPr>
          <w:rFonts w:asciiTheme="minorHAnsi" w:hAnsiTheme="minorHAnsi" w:cstheme="minorHAnsi"/>
          <w:szCs w:val="24"/>
          <w:lang w:val="en-GB"/>
        </w:rPr>
        <w:t xml:space="preserve">In accordance with the provisions of Section 183 of the Local Government Act 2001, the disposal of the property as shown hereunder shall be carried out in accordance with the terms specified in the notice issued to members dated </w:t>
      </w:r>
      <w:r w:rsidR="00B968F4" w:rsidRPr="003F3D1F">
        <w:rPr>
          <w:rFonts w:asciiTheme="minorHAnsi" w:hAnsiTheme="minorHAnsi" w:cstheme="minorHAnsi"/>
          <w:szCs w:val="24"/>
          <w:lang w:val="en-GB"/>
        </w:rPr>
        <w:t>30</w:t>
      </w:r>
      <w:r w:rsidR="00B968F4" w:rsidRPr="003F3D1F">
        <w:rPr>
          <w:rFonts w:asciiTheme="minorHAnsi" w:hAnsiTheme="minorHAnsi" w:cstheme="minorHAnsi"/>
          <w:szCs w:val="24"/>
          <w:vertAlign w:val="superscript"/>
          <w:lang w:val="en-GB"/>
        </w:rPr>
        <w:t>th</w:t>
      </w:r>
      <w:r w:rsidR="00B968F4" w:rsidRPr="003F3D1F">
        <w:rPr>
          <w:rFonts w:asciiTheme="minorHAnsi" w:hAnsiTheme="minorHAnsi" w:cstheme="minorHAnsi"/>
          <w:szCs w:val="24"/>
          <w:lang w:val="en-GB"/>
        </w:rPr>
        <w:t xml:space="preserve"> September, 2020.</w:t>
      </w:r>
    </w:p>
    <w:p w:rsidR="00524E0E" w:rsidRPr="003F3D1F" w:rsidRDefault="00524E0E" w:rsidP="003F3D1F">
      <w:pPr>
        <w:jc w:val="both"/>
        <w:rPr>
          <w:rFonts w:asciiTheme="minorHAnsi" w:hAnsiTheme="minorHAnsi" w:cstheme="minorHAnsi"/>
          <w:szCs w:val="24"/>
          <w:lang w:val="en-GB"/>
        </w:rPr>
      </w:pPr>
    </w:p>
    <w:p w:rsidR="00524E0E" w:rsidRPr="003F3D1F" w:rsidRDefault="00524E0E" w:rsidP="003F3D1F">
      <w:pPr>
        <w:ind w:left="2880" w:hanging="2880"/>
        <w:jc w:val="both"/>
        <w:rPr>
          <w:rFonts w:asciiTheme="minorHAnsi" w:hAnsiTheme="minorHAnsi" w:cstheme="minorHAnsi"/>
          <w:szCs w:val="24"/>
        </w:rPr>
      </w:pPr>
      <w:r w:rsidRPr="003F3D1F">
        <w:rPr>
          <w:rFonts w:asciiTheme="minorHAnsi" w:hAnsiTheme="minorHAnsi" w:cstheme="minorHAnsi"/>
          <w:b/>
          <w:bCs/>
          <w:szCs w:val="24"/>
        </w:rPr>
        <w:t>SITUATION:</w:t>
      </w:r>
      <w:r w:rsidRPr="003F3D1F">
        <w:rPr>
          <w:rFonts w:asciiTheme="minorHAnsi" w:hAnsiTheme="minorHAnsi" w:cstheme="minorHAnsi"/>
          <w:b/>
          <w:bCs/>
          <w:szCs w:val="24"/>
        </w:rPr>
        <w:tab/>
      </w:r>
      <w:r w:rsidR="00B968F4" w:rsidRPr="003F3D1F">
        <w:rPr>
          <w:rFonts w:asciiTheme="minorHAnsi" w:hAnsiTheme="minorHAnsi" w:cstheme="minorHAnsi"/>
          <w:szCs w:val="24"/>
        </w:rPr>
        <w:t>Grant of Wayleave at Annabella, Mallow, Co. Cork</w:t>
      </w:r>
    </w:p>
    <w:p w:rsidR="00524E0E" w:rsidRPr="003F3D1F" w:rsidRDefault="00524E0E" w:rsidP="003F3D1F">
      <w:pPr>
        <w:jc w:val="both"/>
        <w:rPr>
          <w:rFonts w:asciiTheme="minorHAnsi" w:hAnsiTheme="minorHAnsi" w:cstheme="minorHAnsi"/>
          <w:szCs w:val="24"/>
          <w:lang w:val="en-GB"/>
        </w:rPr>
      </w:pPr>
    </w:p>
    <w:p w:rsidR="00524E0E" w:rsidRPr="003F3D1F" w:rsidRDefault="00524E0E" w:rsidP="003F3D1F">
      <w:pPr>
        <w:pStyle w:val="Heading1"/>
        <w:jc w:val="both"/>
        <w:rPr>
          <w:rFonts w:asciiTheme="minorHAnsi" w:hAnsiTheme="minorHAnsi" w:cstheme="minorHAnsi"/>
          <w:b w:val="0"/>
          <w:szCs w:val="24"/>
          <w:u w:val="none"/>
        </w:rPr>
      </w:pPr>
      <w:r w:rsidRPr="003F3D1F">
        <w:rPr>
          <w:rFonts w:asciiTheme="minorHAnsi" w:hAnsiTheme="minorHAnsi" w:cstheme="minorHAnsi"/>
          <w:szCs w:val="24"/>
          <w:u w:val="none"/>
        </w:rPr>
        <w:t>AREA:</w:t>
      </w:r>
      <w:r w:rsidRPr="003F3D1F">
        <w:rPr>
          <w:rFonts w:asciiTheme="minorHAnsi" w:hAnsiTheme="minorHAnsi" w:cstheme="minorHAnsi"/>
          <w:szCs w:val="24"/>
          <w:u w:val="none"/>
        </w:rPr>
        <w:tab/>
      </w:r>
      <w:r w:rsidRPr="003F3D1F">
        <w:rPr>
          <w:rFonts w:asciiTheme="minorHAnsi" w:hAnsiTheme="minorHAnsi" w:cstheme="minorHAnsi"/>
          <w:szCs w:val="24"/>
          <w:u w:val="none"/>
        </w:rPr>
        <w:tab/>
      </w:r>
      <w:r w:rsidR="00967CA6" w:rsidRPr="003F3D1F">
        <w:rPr>
          <w:rFonts w:asciiTheme="minorHAnsi" w:hAnsiTheme="minorHAnsi" w:cstheme="minorHAnsi"/>
          <w:szCs w:val="24"/>
          <w:u w:val="none"/>
        </w:rPr>
        <w:tab/>
      </w:r>
      <w:r w:rsidR="00B968F4" w:rsidRPr="003F3D1F">
        <w:rPr>
          <w:rFonts w:asciiTheme="minorHAnsi" w:hAnsiTheme="minorHAnsi" w:cstheme="minorHAnsi"/>
          <w:b w:val="0"/>
          <w:szCs w:val="24"/>
          <w:u w:val="none"/>
        </w:rPr>
        <w:t>48m x 2m wide</w:t>
      </w:r>
    </w:p>
    <w:p w:rsidR="00524E0E" w:rsidRPr="003F3D1F" w:rsidRDefault="00524E0E" w:rsidP="003F3D1F">
      <w:pPr>
        <w:jc w:val="both"/>
        <w:rPr>
          <w:rFonts w:asciiTheme="minorHAnsi" w:hAnsiTheme="minorHAnsi" w:cstheme="minorHAnsi"/>
          <w:bCs/>
          <w:smallCaps/>
          <w:szCs w:val="24"/>
          <w:lang w:val="en-GB"/>
        </w:rPr>
      </w:pPr>
    </w:p>
    <w:p w:rsidR="00524E0E" w:rsidRPr="003F3D1F" w:rsidRDefault="00524E0E" w:rsidP="003F3D1F">
      <w:pPr>
        <w:pStyle w:val="Heading1"/>
        <w:jc w:val="both"/>
        <w:rPr>
          <w:rFonts w:asciiTheme="minorHAnsi" w:hAnsiTheme="minorHAnsi" w:cstheme="minorHAnsi"/>
          <w:szCs w:val="24"/>
          <w:u w:val="none"/>
        </w:rPr>
      </w:pPr>
      <w:r w:rsidRPr="003F3D1F">
        <w:rPr>
          <w:rFonts w:asciiTheme="minorHAnsi" w:hAnsiTheme="minorHAnsi" w:cstheme="minorHAnsi"/>
          <w:szCs w:val="24"/>
          <w:u w:val="none"/>
        </w:rPr>
        <w:t>CONSIDERATION:</w:t>
      </w:r>
      <w:r w:rsidR="00967CA6" w:rsidRPr="003F3D1F">
        <w:rPr>
          <w:rFonts w:asciiTheme="minorHAnsi" w:hAnsiTheme="minorHAnsi" w:cstheme="minorHAnsi"/>
          <w:szCs w:val="24"/>
          <w:u w:val="none"/>
        </w:rPr>
        <w:tab/>
      </w:r>
      <w:r w:rsidR="008E3A22" w:rsidRPr="003F3D1F">
        <w:rPr>
          <w:rFonts w:asciiTheme="minorHAnsi" w:hAnsiTheme="minorHAnsi" w:cstheme="minorHAnsi"/>
          <w:szCs w:val="24"/>
          <w:u w:val="none"/>
        </w:rPr>
        <w:tab/>
      </w:r>
      <w:r w:rsidR="00967CA6" w:rsidRPr="003F3D1F">
        <w:rPr>
          <w:rFonts w:asciiTheme="minorHAnsi" w:hAnsiTheme="minorHAnsi" w:cstheme="minorHAnsi"/>
          <w:b w:val="0"/>
          <w:bCs/>
          <w:szCs w:val="24"/>
          <w:u w:val="none"/>
        </w:rPr>
        <w:t>€</w:t>
      </w:r>
      <w:r w:rsidR="00B968F4" w:rsidRPr="003F3D1F">
        <w:rPr>
          <w:rFonts w:asciiTheme="minorHAnsi" w:hAnsiTheme="minorHAnsi" w:cstheme="minorHAnsi"/>
          <w:b w:val="0"/>
          <w:bCs/>
          <w:szCs w:val="24"/>
          <w:u w:val="none"/>
        </w:rPr>
        <w:t>1.00</w:t>
      </w:r>
    </w:p>
    <w:bookmarkEnd w:id="0"/>
    <w:p w:rsidR="00265B7C" w:rsidRPr="003F3D1F" w:rsidRDefault="00265B7C" w:rsidP="003F3D1F">
      <w:pPr>
        <w:tabs>
          <w:tab w:val="right" w:pos="9026"/>
        </w:tabs>
        <w:jc w:val="both"/>
        <w:rPr>
          <w:rFonts w:asciiTheme="minorHAnsi" w:hAnsiTheme="minorHAnsi" w:cstheme="minorHAnsi"/>
          <w:b/>
          <w:smallCaps/>
          <w:szCs w:val="24"/>
          <w:lang w:val="en-GB"/>
        </w:rPr>
      </w:pPr>
    </w:p>
    <w:p w:rsidR="00265B7C" w:rsidRPr="003F3D1F" w:rsidRDefault="00265B7C" w:rsidP="003F3D1F">
      <w:pPr>
        <w:jc w:val="both"/>
        <w:rPr>
          <w:rFonts w:asciiTheme="minorHAnsi" w:hAnsiTheme="minorHAnsi" w:cstheme="minorHAnsi"/>
          <w:b/>
          <w:smallCaps/>
          <w:szCs w:val="24"/>
          <w:u w:val="single"/>
          <w:lang w:val="en-GB"/>
        </w:rPr>
      </w:pPr>
    </w:p>
    <w:p w:rsidR="00B968F4" w:rsidRPr="003F3D1F" w:rsidRDefault="00B968F4" w:rsidP="003F3D1F">
      <w:pPr>
        <w:jc w:val="both"/>
        <w:rPr>
          <w:rFonts w:asciiTheme="minorHAnsi" w:hAnsiTheme="minorHAnsi" w:cstheme="minorHAnsi"/>
          <w:b/>
          <w:smallCaps/>
          <w:szCs w:val="24"/>
          <w:u w:val="single"/>
          <w:lang w:val="en-GB"/>
        </w:rPr>
      </w:pPr>
      <w:r w:rsidRPr="003F3D1F">
        <w:rPr>
          <w:rFonts w:asciiTheme="minorHAnsi" w:hAnsiTheme="minorHAnsi" w:cstheme="minorHAnsi"/>
          <w:b/>
          <w:smallCaps/>
          <w:szCs w:val="24"/>
          <w:u w:val="single"/>
          <w:lang w:val="en-GB"/>
        </w:rPr>
        <w:t>Municipal District of Macroom:</w:t>
      </w:r>
    </w:p>
    <w:p w:rsidR="00B968F4" w:rsidRPr="003F3D1F" w:rsidRDefault="00B968F4" w:rsidP="003F3D1F">
      <w:pPr>
        <w:jc w:val="both"/>
        <w:rPr>
          <w:rFonts w:asciiTheme="minorHAnsi" w:hAnsiTheme="minorHAnsi" w:cstheme="minorHAnsi"/>
          <w:b/>
          <w:smallCaps/>
          <w:szCs w:val="24"/>
          <w:u w:val="single"/>
          <w:lang w:val="en-GB"/>
        </w:rPr>
      </w:pPr>
    </w:p>
    <w:p w:rsidR="00110791" w:rsidRPr="003F3D1F" w:rsidRDefault="00967CA6" w:rsidP="003F3D1F">
      <w:pPr>
        <w:pStyle w:val="Heading1"/>
        <w:tabs>
          <w:tab w:val="right" w:pos="9026"/>
        </w:tabs>
        <w:jc w:val="both"/>
        <w:rPr>
          <w:rFonts w:asciiTheme="minorHAnsi" w:hAnsiTheme="minorHAnsi" w:cstheme="minorHAnsi"/>
          <w:i/>
          <w:iCs/>
          <w:szCs w:val="24"/>
          <w:u w:val="none"/>
        </w:rPr>
      </w:pPr>
      <w:bookmarkStart w:id="2" w:name="_Hlk52298375"/>
      <w:r w:rsidRPr="003F3D1F">
        <w:rPr>
          <w:rFonts w:asciiTheme="minorHAnsi" w:hAnsiTheme="minorHAnsi" w:cstheme="minorHAnsi"/>
          <w:i/>
          <w:iCs/>
          <w:szCs w:val="24"/>
          <w:u w:val="none"/>
        </w:rPr>
        <w:t>Disposal of l</w:t>
      </w:r>
      <w:r w:rsidR="00110791" w:rsidRPr="003F3D1F">
        <w:rPr>
          <w:rFonts w:asciiTheme="minorHAnsi" w:hAnsiTheme="minorHAnsi" w:cstheme="minorHAnsi"/>
          <w:i/>
          <w:iCs/>
          <w:szCs w:val="24"/>
          <w:u w:val="none"/>
        </w:rPr>
        <w:t>easehold interest in lands at Gurteenroe, Macroom, Co. Cork</w:t>
      </w:r>
      <w:r w:rsidRPr="003F3D1F">
        <w:rPr>
          <w:rFonts w:asciiTheme="minorHAnsi" w:hAnsiTheme="minorHAnsi" w:cstheme="minorHAnsi"/>
          <w:i/>
          <w:iCs/>
          <w:szCs w:val="24"/>
          <w:u w:val="none"/>
        </w:rPr>
        <w:t xml:space="preserve"> </w:t>
      </w:r>
    </w:p>
    <w:p w:rsidR="00967CA6" w:rsidRPr="003F3D1F" w:rsidRDefault="00931E8E" w:rsidP="003F3D1F">
      <w:pPr>
        <w:pStyle w:val="Heading1"/>
        <w:tabs>
          <w:tab w:val="right" w:pos="9026"/>
        </w:tabs>
        <w:jc w:val="both"/>
        <w:rPr>
          <w:rFonts w:asciiTheme="minorHAnsi" w:hAnsiTheme="minorHAnsi" w:cstheme="minorHAnsi"/>
          <w:i/>
          <w:iCs/>
          <w:szCs w:val="24"/>
          <w:u w:val="none"/>
        </w:rPr>
      </w:pPr>
      <w:r w:rsidRPr="003F3D1F">
        <w:rPr>
          <w:rFonts w:asciiTheme="minorHAnsi" w:hAnsiTheme="minorHAnsi" w:cstheme="minorHAnsi"/>
          <w:i/>
          <w:iCs/>
          <w:szCs w:val="24"/>
          <w:u w:val="none"/>
        </w:rPr>
        <w:tab/>
      </w:r>
      <w:r w:rsidRPr="003F3D1F">
        <w:rPr>
          <w:rFonts w:asciiTheme="minorHAnsi" w:hAnsiTheme="minorHAnsi" w:cstheme="minorHAnsi"/>
          <w:bCs/>
          <w:color w:val="0070C0"/>
          <w:szCs w:val="24"/>
          <w:u w:val="none"/>
        </w:rPr>
        <w:t>3(b)/</w:t>
      </w:r>
      <w:r w:rsidR="00110791" w:rsidRPr="003F3D1F">
        <w:rPr>
          <w:rFonts w:asciiTheme="minorHAnsi" w:hAnsiTheme="minorHAnsi" w:cstheme="minorHAnsi"/>
          <w:bCs/>
          <w:color w:val="0070C0"/>
          <w:szCs w:val="24"/>
          <w:u w:val="none"/>
        </w:rPr>
        <w:t>10</w:t>
      </w:r>
      <w:r w:rsidR="006410CA" w:rsidRPr="003F3D1F">
        <w:rPr>
          <w:rFonts w:asciiTheme="minorHAnsi" w:hAnsiTheme="minorHAnsi" w:cstheme="minorHAnsi"/>
          <w:bCs/>
          <w:color w:val="0070C0"/>
          <w:szCs w:val="24"/>
          <w:u w:val="none"/>
        </w:rPr>
        <w:t>-</w:t>
      </w:r>
      <w:r w:rsidR="00110791" w:rsidRPr="003F3D1F">
        <w:rPr>
          <w:rFonts w:asciiTheme="minorHAnsi" w:hAnsiTheme="minorHAnsi" w:cstheme="minorHAnsi"/>
          <w:bCs/>
          <w:color w:val="0070C0"/>
          <w:szCs w:val="24"/>
          <w:u w:val="none"/>
        </w:rPr>
        <w:t>1</w:t>
      </w:r>
    </w:p>
    <w:p w:rsidR="00967CA6" w:rsidRPr="003F3D1F" w:rsidRDefault="00967CA6" w:rsidP="003F3D1F">
      <w:pPr>
        <w:jc w:val="both"/>
        <w:rPr>
          <w:rFonts w:asciiTheme="minorHAnsi" w:hAnsiTheme="minorHAnsi" w:cstheme="minorHAnsi"/>
          <w:szCs w:val="24"/>
          <w:lang w:val="en-GB"/>
        </w:rPr>
      </w:pPr>
    </w:p>
    <w:p w:rsidR="00967CA6" w:rsidRPr="003F3D1F" w:rsidRDefault="00967CA6" w:rsidP="003F3D1F">
      <w:pPr>
        <w:jc w:val="both"/>
        <w:rPr>
          <w:rFonts w:asciiTheme="minorHAnsi" w:hAnsiTheme="minorHAnsi" w:cstheme="minorHAnsi"/>
          <w:szCs w:val="24"/>
          <w:lang w:val="en-GB"/>
        </w:rPr>
      </w:pPr>
      <w:r w:rsidRPr="003F3D1F">
        <w:rPr>
          <w:rFonts w:asciiTheme="minorHAnsi" w:hAnsiTheme="minorHAnsi" w:cstheme="minorHAnsi"/>
          <w:szCs w:val="24"/>
          <w:lang w:val="en-GB"/>
        </w:rPr>
        <w:t>In accordance with the provisions of Section 183 of the Local Government Act 2001, the disposal of the property as shown hereunder shall be carried out in accordance with the terms specified in the notice issued to members dated</w:t>
      </w:r>
      <w:r w:rsidR="006410CA" w:rsidRPr="003F3D1F">
        <w:rPr>
          <w:rFonts w:asciiTheme="minorHAnsi" w:hAnsiTheme="minorHAnsi" w:cstheme="minorHAnsi"/>
          <w:szCs w:val="24"/>
          <w:lang w:val="en-GB"/>
        </w:rPr>
        <w:t xml:space="preserve"> </w:t>
      </w:r>
      <w:r w:rsidR="00110791" w:rsidRPr="003F3D1F">
        <w:rPr>
          <w:rFonts w:asciiTheme="minorHAnsi" w:hAnsiTheme="minorHAnsi" w:cstheme="minorHAnsi"/>
          <w:szCs w:val="24"/>
          <w:lang w:val="en-GB"/>
        </w:rPr>
        <w:t>30</w:t>
      </w:r>
      <w:r w:rsidR="00110791" w:rsidRPr="003F3D1F">
        <w:rPr>
          <w:rFonts w:asciiTheme="minorHAnsi" w:hAnsiTheme="minorHAnsi" w:cstheme="minorHAnsi"/>
          <w:szCs w:val="24"/>
          <w:vertAlign w:val="superscript"/>
          <w:lang w:val="en-GB"/>
        </w:rPr>
        <w:t>th</w:t>
      </w:r>
      <w:r w:rsidR="00110791" w:rsidRPr="003F3D1F">
        <w:rPr>
          <w:rFonts w:asciiTheme="minorHAnsi" w:hAnsiTheme="minorHAnsi" w:cstheme="minorHAnsi"/>
          <w:szCs w:val="24"/>
          <w:lang w:val="en-GB"/>
        </w:rPr>
        <w:t xml:space="preserve"> September, 2020.</w:t>
      </w:r>
    </w:p>
    <w:p w:rsidR="00967CA6" w:rsidRPr="003F3D1F" w:rsidRDefault="00967CA6" w:rsidP="003F3D1F">
      <w:pPr>
        <w:jc w:val="both"/>
        <w:rPr>
          <w:rFonts w:asciiTheme="minorHAnsi" w:hAnsiTheme="minorHAnsi" w:cstheme="minorHAnsi"/>
          <w:szCs w:val="24"/>
          <w:lang w:val="en-GB"/>
        </w:rPr>
      </w:pPr>
    </w:p>
    <w:p w:rsidR="00967CA6" w:rsidRPr="003F3D1F" w:rsidRDefault="00967CA6" w:rsidP="003F3D1F">
      <w:pPr>
        <w:ind w:left="2880" w:hanging="2880"/>
        <w:jc w:val="both"/>
        <w:rPr>
          <w:rFonts w:asciiTheme="minorHAnsi" w:hAnsiTheme="minorHAnsi" w:cstheme="minorHAnsi"/>
          <w:szCs w:val="24"/>
        </w:rPr>
      </w:pPr>
      <w:r w:rsidRPr="003F3D1F">
        <w:rPr>
          <w:rFonts w:asciiTheme="minorHAnsi" w:hAnsiTheme="minorHAnsi" w:cstheme="minorHAnsi"/>
          <w:b/>
          <w:bCs/>
          <w:szCs w:val="24"/>
        </w:rPr>
        <w:t>SITUATION:</w:t>
      </w:r>
      <w:r w:rsidRPr="003F3D1F">
        <w:rPr>
          <w:rFonts w:asciiTheme="minorHAnsi" w:hAnsiTheme="minorHAnsi" w:cstheme="minorHAnsi"/>
          <w:szCs w:val="24"/>
        </w:rPr>
        <w:tab/>
        <w:t>Disposal of</w:t>
      </w:r>
      <w:r w:rsidR="00110791" w:rsidRPr="003F3D1F">
        <w:rPr>
          <w:rFonts w:asciiTheme="minorHAnsi" w:hAnsiTheme="minorHAnsi" w:cstheme="minorHAnsi"/>
          <w:szCs w:val="24"/>
        </w:rPr>
        <w:t xml:space="preserve"> leasehold interest in lands at Gurteenroe, Macroom, Co. Cork for the purpose of a building for De La Salle College Secondary School, Macroom</w:t>
      </w:r>
    </w:p>
    <w:p w:rsidR="00967CA6" w:rsidRPr="003F3D1F" w:rsidRDefault="00967CA6" w:rsidP="003F3D1F">
      <w:pPr>
        <w:jc w:val="both"/>
        <w:rPr>
          <w:rFonts w:asciiTheme="minorHAnsi" w:hAnsiTheme="minorHAnsi" w:cstheme="minorHAnsi"/>
          <w:szCs w:val="24"/>
          <w:lang w:val="en-GB"/>
        </w:rPr>
      </w:pPr>
    </w:p>
    <w:p w:rsidR="000E56D7" w:rsidRPr="003F3D1F" w:rsidRDefault="00967CA6" w:rsidP="003F3D1F">
      <w:pPr>
        <w:jc w:val="both"/>
        <w:rPr>
          <w:rFonts w:asciiTheme="minorHAnsi" w:hAnsiTheme="minorHAnsi" w:cstheme="minorHAnsi"/>
          <w:szCs w:val="24"/>
        </w:rPr>
      </w:pPr>
      <w:r w:rsidRPr="003F3D1F">
        <w:rPr>
          <w:rFonts w:asciiTheme="minorHAnsi" w:hAnsiTheme="minorHAnsi" w:cstheme="minorHAnsi"/>
          <w:b/>
          <w:bCs/>
          <w:szCs w:val="24"/>
        </w:rPr>
        <w:t>AREA:</w:t>
      </w:r>
      <w:r w:rsidR="00110791" w:rsidRPr="003F3D1F">
        <w:rPr>
          <w:rFonts w:asciiTheme="minorHAnsi" w:hAnsiTheme="minorHAnsi" w:cstheme="minorHAnsi"/>
          <w:szCs w:val="24"/>
        </w:rPr>
        <w:tab/>
      </w:r>
      <w:r w:rsidR="00110791" w:rsidRPr="003F3D1F">
        <w:rPr>
          <w:rFonts w:asciiTheme="minorHAnsi" w:hAnsiTheme="minorHAnsi" w:cstheme="minorHAnsi"/>
          <w:szCs w:val="24"/>
        </w:rPr>
        <w:tab/>
      </w:r>
      <w:r w:rsidR="00110791" w:rsidRPr="003F3D1F">
        <w:rPr>
          <w:rFonts w:asciiTheme="minorHAnsi" w:hAnsiTheme="minorHAnsi" w:cstheme="minorHAnsi"/>
          <w:szCs w:val="24"/>
        </w:rPr>
        <w:tab/>
        <w:t xml:space="preserve">0.67 hectares (1.67 acres) </w:t>
      </w:r>
      <w:r w:rsidR="000E56D7" w:rsidRPr="003F3D1F">
        <w:rPr>
          <w:rFonts w:asciiTheme="minorHAnsi" w:hAnsiTheme="minorHAnsi" w:cstheme="minorHAnsi"/>
          <w:szCs w:val="24"/>
        </w:rPr>
        <w:t>approx.</w:t>
      </w:r>
    </w:p>
    <w:p w:rsidR="000E56D7" w:rsidRPr="003F3D1F" w:rsidRDefault="000E56D7" w:rsidP="003F3D1F">
      <w:pPr>
        <w:jc w:val="both"/>
        <w:rPr>
          <w:rFonts w:asciiTheme="minorHAnsi" w:hAnsiTheme="minorHAnsi" w:cstheme="minorHAnsi"/>
          <w:szCs w:val="24"/>
        </w:rPr>
      </w:pPr>
    </w:p>
    <w:p w:rsidR="00967CA6" w:rsidRPr="003F3D1F" w:rsidRDefault="00967CA6" w:rsidP="003F3D1F">
      <w:pPr>
        <w:pStyle w:val="Heading1"/>
        <w:ind w:left="2880" w:hanging="2880"/>
        <w:jc w:val="both"/>
        <w:rPr>
          <w:rFonts w:asciiTheme="minorHAnsi" w:hAnsiTheme="minorHAnsi" w:cstheme="minorHAnsi"/>
          <w:b w:val="0"/>
          <w:szCs w:val="24"/>
          <w:u w:val="none"/>
        </w:rPr>
      </w:pPr>
      <w:r w:rsidRPr="003F3D1F">
        <w:rPr>
          <w:rFonts w:asciiTheme="minorHAnsi" w:hAnsiTheme="minorHAnsi" w:cstheme="minorHAnsi"/>
          <w:szCs w:val="24"/>
          <w:u w:val="none"/>
        </w:rPr>
        <w:t>CONSIDERATION:</w:t>
      </w:r>
      <w:r w:rsidRPr="003F3D1F">
        <w:rPr>
          <w:rFonts w:asciiTheme="minorHAnsi" w:hAnsiTheme="minorHAnsi" w:cstheme="minorHAnsi"/>
          <w:szCs w:val="24"/>
          <w:u w:val="none"/>
        </w:rPr>
        <w:tab/>
      </w:r>
      <w:r w:rsidR="006410CA" w:rsidRPr="003F3D1F">
        <w:rPr>
          <w:rFonts w:asciiTheme="minorHAnsi" w:hAnsiTheme="minorHAnsi" w:cstheme="minorHAnsi"/>
          <w:b w:val="0"/>
          <w:szCs w:val="24"/>
          <w:u w:val="none"/>
        </w:rPr>
        <w:t>€</w:t>
      </w:r>
      <w:r w:rsidR="00110791" w:rsidRPr="003F3D1F">
        <w:rPr>
          <w:rFonts w:asciiTheme="minorHAnsi" w:hAnsiTheme="minorHAnsi" w:cstheme="minorHAnsi"/>
          <w:b w:val="0"/>
          <w:szCs w:val="24"/>
          <w:u w:val="none"/>
        </w:rPr>
        <w:t>1.00</w:t>
      </w:r>
    </w:p>
    <w:p w:rsidR="00110791" w:rsidRPr="003F3D1F" w:rsidRDefault="00110791" w:rsidP="003F3D1F">
      <w:pPr>
        <w:jc w:val="both"/>
        <w:rPr>
          <w:rFonts w:asciiTheme="minorHAnsi" w:hAnsiTheme="minorHAnsi" w:cstheme="minorHAnsi"/>
          <w:szCs w:val="24"/>
          <w:lang w:val="en-GB"/>
        </w:rPr>
      </w:pPr>
    </w:p>
    <w:p w:rsidR="00110791" w:rsidRPr="003F3D1F" w:rsidRDefault="00110791" w:rsidP="003F3D1F">
      <w:pPr>
        <w:jc w:val="both"/>
        <w:rPr>
          <w:rFonts w:asciiTheme="minorHAnsi" w:hAnsiTheme="minorHAnsi" w:cstheme="minorHAnsi"/>
          <w:b/>
          <w:smallCaps/>
          <w:szCs w:val="24"/>
          <w:u w:val="single"/>
          <w:lang w:val="en-GB"/>
        </w:rPr>
      </w:pPr>
      <w:r w:rsidRPr="003F3D1F">
        <w:rPr>
          <w:rFonts w:asciiTheme="minorHAnsi" w:hAnsiTheme="minorHAnsi" w:cstheme="minorHAnsi"/>
          <w:b/>
          <w:smallCaps/>
          <w:szCs w:val="24"/>
          <w:u w:val="single"/>
          <w:lang w:val="en-GB"/>
        </w:rPr>
        <w:t>Municipal District of Bandon/Kinsale:</w:t>
      </w:r>
    </w:p>
    <w:p w:rsidR="00967CA6" w:rsidRPr="003F3D1F" w:rsidRDefault="00967CA6" w:rsidP="003F3D1F">
      <w:pPr>
        <w:jc w:val="both"/>
        <w:rPr>
          <w:rFonts w:asciiTheme="minorHAnsi" w:hAnsiTheme="minorHAnsi" w:cstheme="minorHAnsi"/>
          <w:b/>
          <w:smallCaps/>
          <w:szCs w:val="24"/>
          <w:lang w:val="en-GB"/>
        </w:rPr>
      </w:pPr>
    </w:p>
    <w:bookmarkEnd w:id="2"/>
    <w:p w:rsidR="00110791" w:rsidRPr="003F3D1F" w:rsidRDefault="00110791" w:rsidP="003F3D1F">
      <w:pPr>
        <w:pStyle w:val="Heading1"/>
        <w:tabs>
          <w:tab w:val="right" w:pos="9026"/>
        </w:tabs>
        <w:jc w:val="both"/>
        <w:rPr>
          <w:rFonts w:asciiTheme="minorHAnsi" w:hAnsiTheme="minorHAnsi" w:cstheme="minorHAnsi"/>
          <w:i/>
          <w:iCs/>
          <w:szCs w:val="24"/>
          <w:u w:val="none"/>
        </w:rPr>
      </w:pPr>
      <w:r w:rsidRPr="003F3D1F">
        <w:rPr>
          <w:rFonts w:asciiTheme="minorHAnsi" w:hAnsiTheme="minorHAnsi" w:cstheme="minorHAnsi"/>
          <w:i/>
          <w:iCs/>
          <w:szCs w:val="24"/>
          <w:u w:val="none"/>
        </w:rPr>
        <w:t>Grant of Wayleave at Ballinacubby, Kinsale, Co. Cork</w:t>
      </w:r>
    </w:p>
    <w:p w:rsidR="00967CA6" w:rsidRPr="003F3D1F" w:rsidRDefault="00931E8E" w:rsidP="003F3D1F">
      <w:pPr>
        <w:pStyle w:val="Heading1"/>
        <w:tabs>
          <w:tab w:val="right" w:pos="9026"/>
        </w:tabs>
        <w:jc w:val="both"/>
        <w:rPr>
          <w:rFonts w:asciiTheme="minorHAnsi" w:hAnsiTheme="minorHAnsi" w:cstheme="minorHAnsi"/>
          <w:bCs/>
          <w:szCs w:val="24"/>
          <w:u w:val="none"/>
        </w:rPr>
      </w:pPr>
      <w:r w:rsidRPr="003F3D1F">
        <w:rPr>
          <w:rFonts w:asciiTheme="minorHAnsi" w:hAnsiTheme="minorHAnsi" w:cstheme="minorHAnsi"/>
          <w:i/>
          <w:iCs/>
          <w:szCs w:val="24"/>
          <w:u w:val="none"/>
        </w:rPr>
        <w:tab/>
      </w:r>
      <w:r w:rsidRPr="003F3D1F">
        <w:rPr>
          <w:rFonts w:asciiTheme="minorHAnsi" w:hAnsiTheme="minorHAnsi" w:cstheme="minorHAnsi"/>
          <w:bCs/>
          <w:color w:val="0070C0"/>
          <w:szCs w:val="24"/>
          <w:u w:val="none"/>
        </w:rPr>
        <w:t>3(c)/</w:t>
      </w:r>
      <w:r w:rsidR="00110791" w:rsidRPr="003F3D1F">
        <w:rPr>
          <w:rFonts w:asciiTheme="minorHAnsi" w:hAnsiTheme="minorHAnsi" w:cstheme="minorHAnsi"/>
          <w:bCs/>
          <w:color w:val="0070C0"/>
          <w:szCs w:val="24"/>
          <w:u w:val="none"/>
        </w:rPr>
        <w:t>10</w:t>
      </w:r>
      <w:r w:rsidR="006410CA" w:rsidRPr="003F3D1F">
        <w:rPr>
          <w:rFonts w:asciiTheme="minorHAnsi" w:hAnsiTheme="minorHAnsi" w:cstheme="minorHAnsi"/>
          <w:bCs/>
          <w:color w:val="0070C0"/>
          <w:szCs w:val="24"/>
          <w:u w:val="none"/>
        </w:rPr>
        <w:t>-</w:t>
      </w:r>
      <w:r w:rsidR="00110791" w:rsidRPr="003F3D1F">
        <w:rPr>
          <w:rFonts w:asciiTheme="minorHAnsi" w:hAnsiTheme="minorHAnsi" w:cstheme="minorHAnsi"/>
          <w:bCs/>
          <w:color w:val="0070C0"/>
          <w:szCs w:val="24"/>
          <w:u w:val="none"/>
        </w:rPr>
        <w:t>1</w:t>
      </w:r>
    </w:p>
    <w:bookmarkEnd w:id="1"/>
    <w:p w:rsidR="00967CA6" w:rsidRPr="003F3D1F" w:rsidRDefault="00967CA6" w:rsidP="003F3D1F">
      <w:pPr>
        <w:jc w:val="both"/>
        <w:rPr>
          <w:rFonts w:asciiTheme="minorHAnsi" w:hAnsiTheme="minorHAnsi" w:cstheme="minorHAnsi"/>
          <w:szCs w:val="24"/>
          <w:lang w:val="en-GB"/>
        </w:rPr>
      </w:pPr>
    </w:p>
    <w:p w:rsidR="00967CA6" w:rsidRDefault="00967CA6" w:rsidP="003F3D1F">
      <w:pPr>
        <w:jc w:val="both"/>
        <w:rPr>
          <w:rFonts w:asciiTheme="minorHAnsi" w:hAnsiTheme="minorHAnsi" w:cstheme="minorHAnsi"/>
          <w:szCs w:val="24"/>
          <w:lang w:val="en-GB"/>
        </w:rPr>
      </w:pPr>
      <w:r w:rsidRPr="003F3D1F">
        <w:rPr>
          <w:rFonts w:asciiTheme="minorHAnsi" w:hAnsiTheme="minorHAnsi" w:cstheme="minorHAnsi"/>
          <w:szCs w:val="24"/>
          <w:lang w:val="en-GB"/>
        </w:rPr>
        <w:lastRenderedPageBreak/>
        <w:t xml:space="preserve">In accordance with the provisions of Section 183 of the Local Government Act 2001, the disposal of the property as shown hereunder shall be carried out in accordance with the terms specified in the notice issued to members dated </w:t>
      </w:r>
      <w:r w:rsidR="00110791" w:rsidRPr="003F3D1F">
        <w:rPr>
          <w:rFonts w:asciiTheme="minorHAnsi" w:hAnsiTheme="minorHAnsi" w:cstheme="minorHAnsi"/>
          <w:szCs w:val="24"/>
          <w:lang w:val="en-GB"/>
        </w:rPr>
        <w:t>2</w:t>
      </w:r>
      <w:r w:rsidR="00110791" w:rsidRPr="003F3D1F">
        <w:rPr>
          <w:rFonts w:asciiTheme="minorHAnsi" w:hAnsiTheme="minorHAnsi" w:cstheme="minorHAnsi"/>
          <w:szCs w:val="24"/>
          <w:vertAlign w:val="superscript"/>
          <w:lang w:val="en-GB"/>
        </w:rPr>
        <w:t>nd</w:t>
      </w:r>
      <w:r w:rsidR="00110791" w:rsidRPr="003F3D1F">
        <w:rPr>
          <w:rFonts w:asciiTheme="minorHAnsi" w:hAnsiTheme="minorHAnsi" w:cstheme="minorHAnsi"/>
          <w:szCs w:val="24"/>
          <w:lang w:val="en-GB"/>
        </w:rPr>
        <w:t xml:space="preserve"> </w:t>
      </w:r>
      <w:r w:rsidR="00497AE1" w:rsidRPr="003F3D1F">
        <w:rPr>
          <w:rFonts w:asciiTheme="minorHAnsi" w:hAnsiTheme="minorHAnsi" w:cstheme="minorHAnsi"/>
          <w:szCs w:val="24"/>
          <w:lang w:val="en-GB"/>
        </w:rPr>
        <w:t>October</w:t>
      </w:r>
      <w:r w:rsidR="00110791" w:rsidRPr="003F3D1F">
        <w:rPr>
          <w:rFonts w:asciiTheme="minorHAnsi" w:hAnsiTheme="minorHAnsi" w:cstheme="minorHAnsi"/>
          <w:szCs w:val="24"/>
          <w:lang w:val="en-GB"/>
        </w:rPr>
        <w:t xml:space="preserve"> </w:t>
      </w:r>
      <w:r w:rsidR="001C0BD9" w:rsidRPr="003F3D1F">
        <w:rPr>
          <w:rFonts w:asciiTheme="minorHAnsi" w:hAnsiTheme="minorHAnsi" w:cstheme="minorHAnsi"/>
          <w:szCs w:val="24"/>
          <w:lang w:val="en-GB"/>
        </w:rPr>
        <w:t>2020.</w:t>
      </w:r>
    </w:p>
    <w:p w:rsidR="00F539BA" w:rsidRPr="003F3D1F" w:rsidRDefault="00F539BA" w:rsidP="003F3D1F">
      <w:pPr>
        <w:jc w:val="both"/>
        <w:rPr>
          <w:rFonts w:asciiTheme="minorHAnsi" w:hAnsiTheme="minorHAnsi" w:cstheme="minorHAnsi"/>
          <w:szCs w:val="24"/>
          <w:lang w:val="en-GB"/>
        </w:rPr>
      </w:pPr>
    </w:p>
    <w:p w:rsidR="00967CA6" w:rsidRPr="003F3D1F" w:rsidRDefault="00967CA6" w:rsidP="003F3D1F">
      <w:pPr>
        <w:jc w:val="both"/>
        <w:rPr>
          <w:rFonts w:asciiTheme="minorHAnsi" w:hAnsiTheme="minorHAnsi" w:cstheme="minorHAnsi"/>
          <w:szCs w:val="24"/>
          <w:lang w:val="en-GB"/>
        </w:rPr>
      </w:pPr>
    </w:p>
    <w:p w:rsidR="00110791" w:rsidRPr="003F3D1F" w:rsidRDefault="00110791" w:rsidP="003F3D1F">
      <w:pPr>
        <w:jc w:val="both"/>
        <w:rPr>
          <w:rFonts w:asciiTheme="minorHAnsi" w:hAnsiTheme="minorHAnsi" w:cstheme="minorHAnsi"/>
          <w:b/>
          <w:bCs/>
          <w:smallCaps/>
          <w:szCs w:val="24"/>
        </w:rPr>
      </w:pPr>
      <w:r w:rsidRPr="003F3D1F">
        <w:rPr>
          <w:rFonts w:asciiTheme="minorHAnsi" w:hAnsiTheme="minorHAnsi" w:cstheme="minorHAnsi"/>
          <w:b/>
          <w:bCs/>
          <w:smallCaps/>
          <w:szCs w:val="24"/>
        </w:rPr>
        <w:t xml:space="preserve"> Section 147 (3) of the local Government Act, 2001, as amended</w:t>
      </w:r>
    </w:p>
    <w:p w:rsidR="00110791" w:rsidRPr="003F3D1F" w:rsidRDefault="0036237B" w:rsidP="00BD0E0E">
      <w:pPr>
        <w:pStyle w:val="Heading1"/>
        <w:jc w:val="right"/>
        <w:rPr>
          <w:rFonts w:asciiTheme="minorHAnsi" w:hAnsiTheme="minorHAnsi" w:cstheme="minorHAnsi"/>
          <w:b w:val="0"/>
          <w:bCs/>
          <w:szCs w:val="24"/>
          <w:u w:val="none"/>
        </w:rPr>
      </w:pPr>
      <w:r w:rsidRPr="003F3D1F">
        <w:rPr>
          <w:rFonts w:asciiTheme="minorHAnsi" w:hAnsiTheme="minorHAnsi" w:cstheme="minorHAnsi"/>
          <w:bCs/>
          <w:color w:val="0070C0"/>
          <w:szCs w:val="24"/>
          <w:u w:val="none"/>
        </w:rPr>
        <w:t>4/10-1</w:t>
      </w:r>
    </w:p>
    <w:p w:rsidR="00110791" w:rsidRPr="003F3D1F" w:rsidRDefault="00110791" w:rsidP="003F3D1F">
      <w:pPr>
        <w:pStyle w:val="Heading1"/>
        <w:jc w:val="both"/>
        <w:rPr>
          <w:rFonts w:asciiTheme="minorHAnsi" w:hAnsiTheme="minorHAnsi" w:cstheme="minorHAnsi"/>
          <w:i/>
          <w:iCs/>
          <w:szCs w:val="24"/>
          <w:u w:val="none"/>
        </w:rPr>
      </w:pPr>
      <w:r w:rsidRPr="003F3D1F">
        <w:rPr>
          <w:rFonts w:asciiTheme="minorHAnsi" w:hAnsiTheme="minorHAnsi" w:cstheme="minorHAnsi"/>
          <w:i/>
          <w:iCs/>
          <w:szCs w:val="24"/>
          <w:u w:val="none"/>
        </w:rPr>
        <w:t>Members noted the following:</w:t>
      </w:r>
    </w:p>
    <w:p w:rsidR="00110791" w:rsidRPr="003F3D1F" w:rsidRDefault="00110791" w:rsidP="003F3D1F">
      <w:pPr>
        <w:jc w:val="both"/>
        <w:rPr>
          <w:rFonts w:asciiTheme="minorHAnsi" w:hAnsiTheme="minorHAnsi" w:cstheme="minorHAnsi"/>
          <w:szCs w:val="24"/>
          <w:lang w:val="en-GB"/>
        </w:rPr>
      </w:pPr>
    </w:p>
    <w:p w:rsidR="00A7150F" w:rsidRPr="003F3D1F" w:rsidRDefault="00110791" w:rsidP="003F3D1F">
      <w:pPr>
        <w:jc w:val="both"/>
        <w:rPr>
          <w:rFonts w:asciiTheme="minorHAnsi" w:hAnsiTheme="minorHAnsi" w:cstheme="minorHAnsi"/>
          <w:szCs w:val="24"/>
          <w:lang w:val="en-GB"/>
        </w:rPr>
      </w:pPr>
      <w:r w:rsidRPr="003F3D1F">
        <w:rPr>
          <w:rFonts w:asciiTheme="minorHAnsi" w:hAnsiTheme="minorHAnsi" w:cstheme="minorHAnsi"/>
          <w:szCs w:val="24"/>
          <w:lang w:val="en-GB"/>
        </w:rPr>
        <w:t xml:space="preserve">In accordance with the statutory provision, Mayor </w:t>
      </w:r>
      <w:r w:rsidR="00F539BA">
        <w:rPr>
          <w:rFonts w:asciiTheme="minorHAnsi" w:hAnsiTheme="minorHAnsi" w:cstheme="minorHAnsi"/>
          <w:szCs w:val="24"/>
          <w:lang w:val="en-GB"/>
        </w:rPr>
        <w:t>informed M</w:t>
      </w:r>
      <w:r w:rsidRPr="003F3D1F">
        <w:rPr>
          <w:rFonts w:asciiTheme="minorHAnsi" w:hAnsiTheme="minorHAnsi" w:cstheme="minorHAnsi"/>
          <w:szCs w:val="24"/>
          <w:lang w:val="en-GB"/>
        </w:rPr>
        <w:t>embers of the local authority of receipt of prescribed notification from the Chief Executive of extension of tenure period.</w:t>
      </w:r>
    </w:p>
    <w:p w:rsidR="00BD0E0E" w:rsidRDefault="00BD0E0E" w:rsidP="003F3D1F">
      <w:pPr>
        <w:jc w:val="both"/>
        <w:rPr>
          <w:rFonts w:asciiTheme="minorHAnsi" w:hAnsiTheme="minorHAnsi" w:cstheme="minorHAnsi"/>
          <w:szCs w:val="24"/>
          <w:lang w:val="en-GB"/>
        </w:rPr>
      </w:pPr>
    </w:p>
    <w:p w:rsidR="00BD0E0E" w:rsidRPr="003F3D1F" w:rsidRDefault="00BD0E0E" w:rsidP="003F3D1F">
      <w:pPr>
        <w:jc w:val="both"/>
        <w:rPr>
          <w:rFonts w:asciiTheme="minorHAnsi" w:hAnsiTheme="minorHAnsi" w:cstheme="minorHAnsi"/>
          <w:szCs w:val="24"/>
          <w:lang w:val="en-GB"/>
        </w:rPr>
      </w:pPr>
    </w:p>
    <w:p w:rsidR="00A7150F" w:rsidRPr="003F3D1F" w:rsidRDefault="00A7150F" w:rsidP="003F3D1F">
      <w:pPr>
        <w:shd w:val="clear" w:color="auto" w:fill="D9D9D9" w:themeFill="background1" w:themeFillShade="D9"/>
        <w:jc w:val="both"/>
        <w:rPr>
          <w:rFonts w:asciiTheme="minorHAnsi" w:hAnsiTheme="minorHAnsi" w:cstheme="minorHAnsi"/>
          <w:b/>
          <w:szCs w:val="24"/>
        </w:rPr>
      </w:pPr>
      <w:r w:rsidRPr="003F3D1F">
        <w:rPr>
          <w:rFonts w:asciiTheme="minorHAnsi" w:hAnsiTheme="minorHAnsi" w:cstheme="minorHAnsi"/>
          <w:b/>
          <w:szCs w:val="24"/>
        </w:rPr>
        <w:t>[</w:t>
      </w:r>
      <w:r w:rsidR="0036237B" w:rsidRPr="003F3D1F">
        <w:rPr>
          <w:rFonts w:asciiTheme="minorHAnsi" w:hAnsiTheme="minorHAnsi" w:cstheme="minorHAnsi"/>
          <w:b/>
          <w:szCs w:val="24"/>
        </w:rPr>
        <w:t>e</w:t>
      </w:r>
      <w:r w:rsidRPr="003F3D1F">
        <w:rPr>
          <w:rFonts w:asciiTheme="minorHAnsi" w:hAnsiTheme="minorHAnsi" w:cstheme="minorHAnsi"/>
          <w:b/>
          <w:szCs w:val="24"/>
        </w:rPr>
        <w:t>]</w:t>
      </w:r>
      <w:r w:rsidRPr="003F3D1F">
        <w:rPr>
          <w:rFonts w:asciiTheme="minorHAnsi" w:hAnsiTheme="minorHAnsi" w:cstheme="minorHAnsi"/>
          <w:b/>
          <w:szCs w:val="24"/>
        </w:rPr>
        <w:tab/>
      </w:r>
      <w:r w:rsidR="0036237B" w:rsidRPr="003F3D1F">
        <w:rPr>
          <w:rFonts w:asciiTheme="minorHAnsi" w:hAnsiTheme="minorHAnsi" w:cstheme="minorHAnsi"/>
          <w:b/>
          <w:szCs w:val="24"/>
        </w:rPr>
        <w:t>REPORTS AND RECOMMENDATIONS OF COMMITTEES</w:t>
      </w:r>
      <w:r w:rsidR="00B97F15" w:rsidRPr="003F3D1F">
        <w:rPr>
          <w:rFonts w:asciiTheme="minorHAnsi" w:hAnsiTheme="minorHAnsi" w:cstheme="minorHAnsi"/>
          <w:b/>
          <w:szCs w:val="24"/>
        </w:rPr>
        <w:t xml:space="preserve"> </w:t>
      </w:r>
    </w:p>
    <w:p w:rsidR="00931E8E" w:rsidRPr="003F3D1F" w:rsidRDefault="00931E8E" w:rsidP="003F3D1F">
      <w:pPr>
        <w:jc w:val="both"/>
        <w:rPr>
          <w:rFonts w:asciiTheme="minorHAnsi" w:hAnsiTheme="minorHAnsi" w:cstheme="minorHAnsi"/>
          <w:b/>
          <w:iCs/>
          <w:szCs w:val="24"/>
          <w:lang w:val="en-GB"/>
        </w:rPr>
      </w:pPr>
    </w:p>
    <w:p w:rsidR="001C0BD9" w:rsidRPr="00965EEC" w:rsidRDefault="0036237B" w:rsidP="003F3D1F">
      <w:pPr>
        <w:tabs>
          <w:tab w:val="right" w:pos="9050"/>
        </w:tabs>
        <w:jc w:val="both"/>
        <w:rPr>
          <w:rFonts w:asciiTheme="minorHAnsi" w:hAnsiTheme="minorHAnsi" w:cstheme="minorHAnsi"/>
          <w:b/>
          <w:bCs/>
          <w:smallCaps/>
          <w:szCs w:val="24"/>
        </w:rPr>
      </w:pPr>
      <w:r w:rsidRPr="00965EEC">
        <w:rPr>
          <w:rFonts w:asciiTheme="minorHAnsi" w:hAnsiTheme="minorHAnsi" w:cstheme="minorHAnsi"/>
          <w:b/>
          <w:bCs/>
          <w:smallCaps/>
          <w:szCs w:val="24"/>
        </w:rPr>
        <w:t>Joint Policing Committee:</w:t>
      </w:r>
      <w:r w:rsidR="001C0BD9" w:rsidRPr="00965EEC">
        <w:rPr>
          <w:rFonts w:asciiTheme="minorHAnsi" w:hAnsiTheme="minorHAnsi" w:cstheme="minorHAnsi"/>
          <w:b/>
          <w:szCs w:val="24"/>
          <w:lang w:eastAsia="en-GB"/>
        </w:rPr>
        <w:t xml:space="preserve"> </w:t>
      </w:r>
    </w:p>
    <w:p w:rsidR="006C5AE6" w:rsidRPr="00965EEC" w:rsidRDefault="0036237B" w:rsidP="00965EEC">
      <w:pPr>
        <w:pStyle w:val="Heading1"/>
        <w:jc w:val="right"/>
        <w:rPr>
          <w:rFonts w:asciiTheme="minorHAnsi" w:hAnsiTheme="minorHAnsi" w:cstheme="minorHAnsi"/>
          <w:bCs/>
          <w:color w:val="0070C0"/>
          <w:szCs w:val="24"/>
          <w:u w:val="none"/>
        </w:rPr>
      </w:pPr>
      <w:r w:rsidRPr="003F3D1F">
        <w:rPr>
          <w:rFonts w:asciiTheme="minorHAnsi" w:hAnsiTheme="minorHAnsi" w:cstheme="minorHAnsi"/>
          <w:bCs/>
          <w:color w:val="0070C0"/>
          <w:szCs w:val="24"/>
          <w:u w:val="none"/>
        </w:rPr>
        <w:t>5/10-1</w:t>
      </w:r>
    </w:p>
    <w:p w:rsidR="006C5AE6" w:rsidRPr="003F3D1F" w:rsidRDefault="006C5AE6" w:rsidP="003F3D1F">
      <w:pPr>
        <w:jc w:val="both"/>
        <w:rPr>
          <w:rFonts w:asciiTheme="minorHAnsi" w:hAnsiTheme="minorHAnsi" w:cstheme="minorHAnsi"/>
          <w:szCs w:val="24"/>
        </w:rPr>
      </w:pPr>
      <w:r w:rsidRPr="003F3D1F">
        <w:rPr>
          <w:rFonts w:asciiTheme="minorHAnsi" w:hAnsiTheme="minorHAnsi" w:cstheme="minorHAnsi"/>
          <w:szCs w:val="24"/>
        </w:rPr>
        <w:t>This document constitutes the Annual Report of the Cork County Joint Policing Committee (JPC) for the year ended 31</w:t>
      </w:r>
      <w:r w:rsidRPr="003F3D1F">
        <w:rPr>
          <w:rFonts w:asciiTheme="minorHAnsi" w:hAnsiTheme="minorHAnsi" w:cstheme="minorHAnsi"/>
          <w:szCs w:val="24"/>
          <w:vertAlign w:val="superscript"/>
        </w:rPr>
        <w:t>st</w:t>
      </w:r>
      <w:r w:rsidRPr="003F3D1F">
        <w:rPr>
          <w:rFonts w:asciiTheme="minorHAnsi" w:hAnsiTheme="minorHAnsi" w:cstheme="minorHAnsi"/>
          <w:szCs w:val="24"/>
        </w:rPr>
        <w:t xml:space="preserve"> December 2019.</w:t>
      </w:r>
    </w:p>
    <w:p w:rsidR="006C5AE6" w:rsidRPr="003F3D1F" w:rsidRDefault="006C5AE6" w:rsidP="003F3D1F">
      <w:pPr>
        <w:jc w:val="both"/>
        <w:rPr>
          <w:rFonts w:asciiTheme="minorHAnsi" w:hAnsiTheme="minorHAnsi" w:cstheme="minorHAnsi"/>
          <w:szCs w:val="24"/>
        </w:rPr>
      </w:pPr>
    </w:p>
    <w:p w:rsidR="006C5AE6" w:rsidRPr="003F3D1F" w:rsidRDefault="006C5AE6" w:rsidP="003F3D1F">
      <w:pPr>
        <w:jc w:val="both"/>
        <w:rPr>
          <w:rFonts w:asciiTheme="minorHAnsi" w:hAnsiTheme="minorHAnsi" w:cstheme="minorHAnsi"/>
          <w:i/>
          <w:szCs w:val="24"/>
        </w:rPr>
      </w:pPr>
      <w:r w:rsidRPr="003F3D1F">
        <w:rPr>
          <w:rFonts w:asciiTheme="minorHAnsi" w:hAnsiTheme="minorHAnsi" w:cstheme="minorHAnsi"/>
          <w:szCs w:val="24"/>
        </w:rPr>
        <w:t>The report has been prepared in the context of the Joint Policing Committee Amended Guidelines 2014 jointly issued by the Minister for Justice and Equality and the Minister for Environment, Community and Local Government and in specific accordance with Section 36(5) of the Garda Síochana Act 2005.</w:t>
      </w:r>
    </w:p>
    <w:p w:rsidR="006C5AE6" w:rsidRPr="003F3D1F" w:rsidRDefault="006C5AE6" w:rsidP="003F3D1F">
      <w:pPr>
        <w:jc w:val="both"/>
        <w:rPr>
          <w:rFonts w:asciiTheme="minorHAnsi" w:hAnsiTheme="minorHAnsi" w:cstheme="minorHAnsi"/>
          <w:b/>
          <w:szCs w:val="24"/>
        </w:rPr>
      </w:pPr>
    </w:p>
    <w:p w:rsidR="0036237B" w:rsidRPr="003F3D1F" w:rsidRDefault="0036237B" w:rsidP="003F3D1F">
      <w:pPr>
        <w:pStyle w:val="Heading1"/>
        <w:jc w:val="both"/>
        <w:rPr>
          <w:rFonts w:asciiTheme="minorHAnsi" w:hAnsiTheme="minorHAnsi" w:cstheme="minorHAnsi"/>
          <w:i/>
          <w:iCs/>
          <w:szCs w:val="24"/>
          <w:u w:val="none"/>
        </w:rPr>
      </w:pPr>
      <w:r w:rsidRPr="003F3D1F">
        <w:rPr>
          <w:rFonts w:asciiTheme="minorHAnsi" w:hAnsiTheme="minorHAnsi" w:cstheme="minorHAnsi"/>
          <w:i/>
          <w:iCs/>
          <w:szCs w:val="24"/>
          <w:u w:val="none"/>
        </w:rPr>
        <w:t xml:space="preserve">Members noted the </w:t>
      </w:r>
      <w:r w:rsidR="006C5AE6" w:rsidRPr="003F3D1F">
        <w:rPr>
          <w:rFonts w:asciiTheme="minorHAnsi" w:hAnsiTheme="minorHAnsi" w:cstheme="minorHAnsi"/>
          <w:i/>
          <w:iCs/>
          <w:szCs w:val="24"/>
          <w:u w:val="none"/>
        </w:rPr>
        <w:t>Joint Policy Committee Annual Report 2019.</w:t>
      </w:r>
    </w:p>
    <w:p w:rsidR="0036237B" w:rsidRDefault="0036237B" w:rsidP="003F3D1F">
      <w:pPr>
        <w:jc w:val="both"/>
        <w:rPr>
          <w:rFonts w:asciiTheme="minorHAnsi" w:hAnsiTheme="minorHAnsi" w:cstheme="minorHAnsi"/>
          <w:szCs w:val="24"/>
          <w:lang w:val="en-GB"/>
        </w:rPr>
      </w:pPr>
    </w:p>
    <w:p w:rsidR="00965EEC" w:rsidRPr="003F3D1F" w:rsidRDefault="00965EEC" w:rsidP="003F3D1F">
      <w:pPr>
        <w:jc w:val="both"/>
        <w:rPr>
          <w:rFonts w:asciiTheme="minorHAnsi" w:hAnsiTheme="minorHAnsi" w:cstheme="minorHAnsi"/>
          <w:szCs w:val="24"/>
          <w:lang w:val="en-GB"/>
        </w:rPr>
      </w:pPr>
    </w:p>
    <w:p w:rsidR="0036237B" w:rsidRPr="00965EEC" w:rsidRDefault="0036237B" w:rsidP="003F3D1F">
      <w:pPr>
        <w:jc w:val="both"/>
        <w:rPr>
          <w:rFonts w:asciiTheme="minorHAnsi" w:hAnsiTheme="minorHAnsi" w:cstheme="minorHAnsi"/>
          <w:b/>
          <w:bCs/>
          <w:smallCaps/>
          <w:szCs w:val="24"/>
        </w:rPr>
      </w:pPr>
      <w:r w:rsidRPr="00965EEC">
        <w:rPr>
          <w:rFonts w:asciiTheme="minorHAnsi" w:hAnsiTheme="minorHAnsi" w:cstheme="minorHAnsi"/>
          <w:b/>
          <w:bCs/>
          <w:smallCaps/>
          <w:szCs w:val="24"/>
        </w:rPr>
        <w:t>Corporate Policy Group:</w:t>
      </w:r>
    </w:p>
    <w:p w:rsidR="00023ADD" w:rsidRPr="00965EEC" w:rsidRDefault="008337BE" w:rsidP="00965EEC">
      <w:pPr>
        <w:pStyle w:val="Heading1"/>
        <w:jc w:val="right"/>
        <w:rPr>
          <w:rFonts w:asciiTheme="minorHAnsi" w:hAnsiTheme="minorHAnsi" w:cstheme="minorHAnsi"/>
          <w:bCs/>
          <w:color w:val="0070C0"/>
          <w:szCs w:val="24"/>
          <w:u w:val="none"/>
        </w:rPr>
      </w:pPr>
      <w:r w:rsidRPr="003F3D1F">
        <w:rPr>
          <w:rFonts w:asciiTheme="minorHAnsi" w:hAnsiTheme="minorHAnsi" w:cstheme="minorHAnsi"/>
          <w:bCs/>
          <w:color w:val="0070C0"/>
          <w:szCs w:val="24"/>
          <w:u w:val="none"/>
        </w:rPr>
        <w:t>6/10-1</w:t>
      </w:r>
    </w:p>
    <w:p w:rsidR="0036237B" w:rsidRPr="003F3D1F" w:rsidRDefault="0036237B" w:rsidP="003F3D1F">
      <w:pPr>
        <w:jc w:val="both"/>
        <w:rPr>
          <w:rFonts w:asciiTheme="minorHAnsi" w:hAnsiTheme="minorHAnsi" w:cstheme="minorHAnsi"/>
          <w:szCs w:val="24"/>
          <w:lang w:val="en-GB"/>
        </w:rPr>
      </w:pPr>
      <w:r w:rsidRPr="003F3D1F">
        <w:rPr>
          <w:rFonts w:asciiTheme="minorHAnsi" w:hAnsiTheme="minorHAnsi" w:cstheme="minorHAnsi"/>
          <w:szCs w:val="24"/>
          <w:lang w:val="en-GB"/>
        </w:rPr>
        <w:t xml:space="preserve">Approval of attendance by </w:t>
      </w:r>
      <w:r w:rsidR="00F539BA">
        <w:rPr>
          <w:rFonts w:asciiTheme="minorHAnsi" w:hAnsiTheme="minorHAnsi" w:cstheme="minorHAnsi"/>
          <w:szCs w:val="24"/>
          <w:lang w:val="en-GB"/>
        </w:rPr>
        <w:t>C</w:t>
      </w:r>
      <w:r w:rsidRPr="003F3D1F">
        <w:rPr>
          <w:rFonts w:asciiTheme="minorHAnsi" w:hAnsiTheme="minorHAnsi" w:cstheme="minorHAnsi"/>
          <w:szCs w:val="24"/>
          <w:lang w:val="en-GB"/>
        </w:rPr>
        <w:t xml:space="preserve">ouncil </w:t>
      </w:r>
      <w:r w:rsidR="00F539BA">
        <w:rPr>
          <w:rFonts w:asciiTheme="minorHAnsi" w:hAnsiTheme="minorHAnsi" w:cstheme="minorHAnsi"/>
          <w:szCs w:val="24"/>
          <w:lang w:val="en-GB"/>
        </w:rPr>
        <w:t>M</w:t>
      </w:r>
      <w:r w:rsidRPr="003F3D1F">
        <w:rPr>
          <w:rFonts w:asciiTheme="minorHAnsi" w:hAnsiTheme="minorHAnsi" w:cstheme="minorHAnsi"/>
          <w:szCs w:val="24"/>
          <w:lang w:val="en-GB"/>
        </w:rPr>
        <w:t>embers at conferences on the Conference List for October 2020.</w:t>
      </w:r>
    </w:p>
    <w:p w:rsidR="0036237B" w:rsidRPr="003F3D1F" w:rsidRDefault="0036237B" w:rsidP="003F3D1F">
      <w:pPr>
        <w:jc w:val="both"/>
        <w:rPr>
          <w:rFonts w:asciiTheme="minorHAnsi" w:hAnsiTheme="minorHAnsi" w:cstheme="minorHAnsi"/>
          <w:szCs w:val="24"/>
          <w:lang w:val="en-GB"/>
        </w:rPr>
      </w:pPr>
    </w:p>
    <w:p w:rsidR="0036237B" w:rsidRPr="003F3D1F" w:rsidRDefault="0036237B" w:rsidP="003F3D1F">
      <w:pPr>
        <w:pStyle w:val="BodyText2"/>
        <w:spacing w:after="0" w:line="240" w:lineRule="auto"/>
        <w:jc w:val="both"/>
        <w:rPr>
          <w:rFonts w:asciiTheme="minorHAnsi" w:hAnsiTheme="minorHAnsi" w:cstheme="minorHAnsi"/>
          <w:b/>
          <w:i/>
          <w:szCs w:val="24"/>
        </w:rPr>
      </w:pPr>
      <w:r w:rsidRPr="003F3D1F">
        <w:rPr>
          <w:rFonts w:asciiTheme="minorHAnsi" w:hAnsiTheme="minorHAnsi" w:cstheme="minorHAnsi"/>
          <w:b/>
          <w:i/>
          <w:szCs w:val="24"/>
        </w:rPr>
        <w:t xml:space="preserve">Members noted the </w:t>
      </w:r>
      <w:r w:rsidR="008337BE" w:rsidRPr="003F3D1F">
        <w:rPr>
          <w:rFonts w:asciiTheme="minorHAnsi" w:hAnsiTheme="minorHAnsi" w:cstheme="minorHAnsi"/>
          <w:b/>
          <w:i/>
          <w:szCs w:val="24"/>
        </w:rPr>
        <w:t>Conference List for October 2020.</w:t>
      </w:r>
    </w:p>
    <w:p w:rsidR="00965EEC" w:rsidRDefault="00965EEC" w:rsidP="003F3D1F">
      <w:pPr>
        <w:jc w:val="both"/>
        <w:rPr>
          <w:rFonts w:asciiTheme="minorHAnsi" w:hAnsiTheme="minorHAnsi" w:cstheme="minorHAnsi"/>
          <w:szCs w:val="24"/>
          <w:lang w:val="en-GB"/>
        </w:rPr>
      </w:pPr>
    </w:p>
    <w:p w:rsidR="00965EEC" w:rsidRPr="003F3D1F" w:rsidRDefault="00965EEC" w:rsidP="003F3D1F">
      <w:pPr>
        <w:jc w:val="both"/>
        <w:rPr>
          <w:rFonts w:asciiTheme="minorHAnsi" w:hAnsiTheme="minorHAnsi" w:cstheme="minorHAnsi"/>
          <w:szCs w:val="24"/>
          <w:lang w:val="en-GB"/>
        </w:rPr>
      </w:pPr>
    </w:p>
    <w:p w:rsidR="008337BE" w:rsidRPr="00965EEC" w:rsidRDefault="008337BE" w:rsidP="003F3D1F">
      <w:pPr>
        <w:jc w:val="both"/>
        <w:rPr>
          <w:rFonts w:asciiTheme="minorHAnsi" w:hAnsiTheme="minorHAnsi" w:cstheme="minorHAnsi"/>
          <w:szCs w:val="24"/>
          <w:lang w:val="en-GB"/>
        </w:rPr>
      </w:pPr>
      <w:r w:rsidRPr="00965EEC">
        <w:rPr>
          <w:rFonts w:asciiTheme="minorHAnsi" w:hAnsiTheme="minorHAnsi" w:cstheme="minorHAnsi"/>
          <w:b/>
          <w:bCs/>
          <w:smallCaps/>
          <w:szCs w:val="24"/>
        </w:rPr>
        <w:t>Proposed Amendments to Standing Orders:</w:t>
      </w:r>
    </w:p>
    <w:p w:rsidR="00BD0E0E" w:rsidRPr="00BD0E0E" w:rsidRDefault="008337BE" w:rsidP="00BD0E0E">
      <w:pPr>
        <w:pStyle w:val="Heading1"/>
        <w:jc w:val="right"/>
        <w:rPr>
          <w:rFonts w:asciiTheme="minorHAnsi" w:hAnsiTheme="minorHAnsi" w:cstheme="minorHAnsi"/>
          <w:bCs/>
          <w:color w:val="0070C0"/>
          <w:szCs w:val="24"/>
          <w:u w:val="none"/>
        </w:rPr>
      </w:pPr>
      <w:bookmarkStart w:id="3" w:name="_GoBack"/>
      <w:bookmarkEnd w:id="3"/>
      <w:r w:rsidRPr="003F3D1F">
        <w:rPr>
          <w:rFonts w:asciiTheme="minorHAnsi" w:hAnsiTheme="minorHAnsi" w:cstheme="minorHAnsi"/>
          <w:bCs/>
          <w:color w:val="0070C0"/>
          <w:szCs w:val="24"/>
          <w:u w:val="none"/>
        </w:rPr>
        <w:t>7/10-1</w:t>
      </w:r>
    </w:p>
    <w:p w:rsidR="008337BE" w:rsidRDefault="006C5AE6" w:rsidP="003F3D1F">
      <w:pPr>
        <w:jc w:val="both"/>
        <w:rPr>
          <w:rFonts w:asciiTheme="minorHAnsi" w:hAnsiTheme="minorHAnsi" w:cstheme="minorHAnsi"/>
          <w:b/>
          <w:bCs/>
          <w:smallCaps/>
          <w:szCs w:val="24"/>
        </w:rPr>
      </w:pPr>
      <w:r w:rsidRPr="003F3D1F">
        <w:rPr>
          <w:rFonts w:asciiTheme="minorHAnsi" w:hAnsiTheme="minorHAnsi" w:cstheme="minorHAnsi"/>
          <w:b/>
          <w:bCs/>
          <w:smallCaps/>
          <w:szCs w:val="24"/>
        </w:rPr>
        <w:t>Hour of Meeting:</w:t>
      </w:r>
    </w:p>
    <w:p w:rsidR="00BD0E0E" w:rsidRPr="00BD0E0E" w:rsidRDefault="00BD0E0E" w:rsidP="003F3D1F">
      <w:pPr>
        <w:jc w:val="both"/>
        <w:rPr>
          <w:rFonts w:asciiTheme="minorHAnsi" w:eastAsia="Times New Roman" w:hAnsiTheme="minorHAnsi" w:cstheme="minorHAnsi"/>
          <w:b/>
          <w:caps/>
          <w:sz w:val="10"/>
          <w:szCs w:val="10"/>
          <w:lang w:val="en-US"/>
        </w:rPr>
      </w:pPr>
    </w:p>
    <w:p w:rsidR="008337BE" w:rsidRDefault="008337BE" w:rsidP="003F3D1F">
      <w:pPr>
        <w:jc w:val="both"/>
        <w:rPr>
          <w:rFonts w:asciiTheme="minorHAnsi" w:hAnsiTheme="minorHAnsi" w:cstheme="minorHAnsi"/>
          <w:szCs w:val="24"/>
          <w:lang w:val="en-US"/>
        </w:rPr>
      </w:pPr>
      <w:r w:rsidRPr="003F3D1F">
        <w:rPr>
          <w:rFonts w:asciiTheme="minorHAnsi" w:hAnsiTheme="minorHAnsi" w:cstheme="minorHAnsi"/>
          <w:szCs w:val="24"/>
          <w:lang w:val="en-US"/>
        </w:rPr>
        <w:t>The meeting of the Council shall commence at 11.00 a.m</w:t>
      </w:r>
      <w:r w:rsidRPr="003F3D1F">
        <w:rPr>
          <w:rFonts w:asciiTheme="minorHAnsi" w:hAnsiTheme="minorHAnsi" w:cstheme="minorHAnsi"/>
          <w:i/>
          <w:szCs w:val="24"/>
          <w:lang w:val="en-US"/>
        </w:rPr>
        <w:t>.</w:t>
      </w:r>
      <w:r w:rsidRPr="003F3D1F">
        <w:rPr>
          <w:rFonts w:asciiTheme="minorHAnsi" w:hAnsiTheme="minorHAnsi" w:cstheme="minorHAnsi"/>
          <w:szCs w:val="24"/>
          <w:lang w:val="en-US"/>
        </w:rPr>
        <w:t xml:space="preserve"> or at such other hour as may from time to time be fixed by resolution of the Council, or by statute, or in the case of a meeting called by the Mayor for which some other hour of meeting is named. All meetings of the Council shall terminate at 1.30 p.m. unless otherwise extended by a resolution of the Council which shall be passed not later than 1.15 p.m. This extension of time shall not extend past 2.00pm and this time period shall include discussion on Any Other Business matters.</w:t>
      </w:r>
    </w:p>
    <w:p w:rsidR="00BD0E0E" w:rsidRPr="003F3D1F" w:rsidRDefault="00BD0E0E" w:rsidP="003F3D1F">
      <w:pPr>
        <w:jc w:val="both"/>
        <w:rPr>
          <w:rFonts w:asciiTheme="minorHAnsi" w:hAnsiTheme="minorHAnsi" w:cstheme="minorHAnsi"/>
          <w:b/>
          <w:bCs/>
          <w:i/>
          <w:iCs/>
          <w:szCs w:val="24"/>
          <w:lang w:val="en-US"/>
        </w:rPr>
      </w:pPr>
    </w:p>
    <w:p w:rsidR="008337BE" w:rsidRPr="003F3D1F" w:rsidRDefault="008337BE" w:rsidP="003F3D1F">
      <w:pPr>
        <w:jc w:val="both"/>
        <w:rPr>
          <w:rFonts w:asciiTheme="minorHAnsi" w:eastAsia="Times New Roman" w:hAnsiTheme="minorHAnsi" w:cstheme="minorHAnsi"/>
          <w:b/>
          <w:bCs/>
          <w:i/>
          <w:iCs/>
          <w:szCs w:val="24"/>
          <w:lang w:val="en-US"/>
        </w:rPr>
      </w:pPr>
      <w:r w:rsidRPr="003F3D1F">
        <w:rPr>
          <w:rFonts w:asciiTheme="minorHAnsi" w:eastAsia="Times New Roman" w:hAnsiTheme="minorHAnsi" w:cstheme="minorHAnsi"/>
          <w:b/>
          <w:bCs/>
          <w:i/>
          <w:iCs/>
          <w:szCs w:val="24"/>
          <w:lang w:val="en-US"/>
        </w:rPr>
        <w:t>During the Covid 19 period all meetings of Council shall conclude within 1 hour 55 minutes. Any business not addressed will be deferred to another date.</w:t>
      </w:r>
    </w:p>
    <w:p w:rsidR="008337BE" w:rsidRPr="003F3D1F" w:rsidRDefault="008337BE" w:rsidP="003F3D1F">
      <w:pPr>
        <w:jc w:val="both"/>
        <w:rPr>
          <w:rFonts w:asciiTheme="minorHAnsi" w:eastAsia="Times New Roman" w:hAnsiTheme="minorHAnsi" w:cstheme="minorHAnsi"/>
          <w:b/>
          <w:bCs/>
          <w:i/>
          <w:iCs/>
          <w:szCs w:val="24"/>
          <w:lang w:val="en-US"/>
        </w:rPr>
      </w:pPr>
    </w:p>
    <w:p w:rsidR="008337BE" w:rsidRPr="00965EEC" w:rsidRDefault="006C5AE6" w:rsidP="00965EEC">
      <w:pPr>
        <w:pStyle w:val="BodyText2"/>
        <w:spacing w:after="0" w:line="240" w:lineRule="auto"/>
        <w:jc w:val="both"/>
        <w:rPr>
          <w:rFonts w:asciiTheme="minorHAnsi" w:hAnsiTheme="minorHAnsi" w:cstheme="minorHAnsi"/>
          <w:b/>
          <w:i/>
          <w:szCs w:val="24"/>
        </w:rPr>
      </w:pPr>
      <w:r w:rsidRPr="003F3D1F">
        <w:rPr>
          <w:rFonts w:asciiTheme="minorHAnsi" w:hAnsiTheme="minorHAnsi" w:cstheme="minorHAnsi"/>
          <w:b/>
          <w:i/>
          <w:szCs w:val="24"/>
        </w:rPr>
        <w:t>Members noted the proposed amendments to standing orders.</w:t>
      </w:r>
    </w:p>
    <w:p w:rsidR="008337BE" w:rsidRPr="00965EEC" w:rsidRDefault="008337BE" w:rsidP="003F3D1F">
      <w:pPr>
        <w:jc w:val="both"/>
        <w:rPr>
          <w:rFonts w:asciiTheme="minorHAnsi" w:hAnsiTheme="minorHAnsi" w:cstheme="minorHAnsi"/>
          <w:szCs w:val="24"/>
          <w:lang w:val="en-GB"/>
        </w:rPr>
      </w:pPr>
      <w:r w:rsidRPr="00965EEC">
        <w:rPr>
          <w:rFonts w:asciiTheme="minorHAnsi" w:hAnsiTheme="minorHAnsi" w:cstheme="minorHAnsi"/>
          <w:b/>
          <w:bCs/>
          <w:smallCaps/>
          <w:szCs w:val="24"/>
        </w:rPr>
        <w:lastRenderedPageBreak/>
        <w:t>Social Inclusion SPC:</w:t>
      </w:r>
    </w:p>
    <w:p w:rsidR="008337BE" w:rsidRPr="003F3D1F" w:rsidRDefault="008337BE" w:rsidP="00BD0E0E">
      <w:pPr>
        <w:pStyle w:val="Heading1"/>
        <w:jc w:val="right"/>
        <w:rPr>
          <w:rFonts w:asciiTheme="minorHAnsi" w:hAnsiTheme="minorHAnsi" w:cstheme="minorHAnsi"/>
          <w:bCs/>
          <w:color w:val="0070C0"/>
          <w:szCs w:val="24"/>
          <w:u w:val="none"/>
        </w:rPr>
      </w:pPr>
      <w:r w:rsidRPr="003F3D1F">
        <w:rPr>
          <w:rFonts w:asciiTheme="minorHAnsi" w:hAnsiTheme="minorHAnsi" w:cstheme="minorHAnsi"/>
          <w:bCs/>
          <w:color w:val="0070C0"/>
          <w:szCs w:val="24"/>
          <w:u w:val="none"/>
        </w:rPr>
        <w:t>8/10-1</w:t>
      </w:r>
    </w:p>
    <w:p w:rsidR="00100CBA" w:rsidRDefault="006C5AE6" w:rsidP="00497AE1">
      <w:pPr>
        <w:jc w:val="both"/>
        <w:rPr>
          <w:rFonts w:asciiTheme="minorHAnsi" w:hAnsiTheme="minorHAnsi" w:cstheme="minorHAnsi"/>
          <w:b/>
          <w:bCs/>
          <w:i/>
          <w:iCs/>
          <w:szCs w:val="24"/>
          <w:lang w:val="en-GB"/>
        </w:rPr>
      </w:pPr>
      <w:r w:rsidRPr="003F3D1F">
        <w:rPr>
          <w:rFonts w:asciiTheme="minorHAnsi" w:hAnsiTheme="minorHAnsi" w:cstheme="minorHAnsi"/>
          <w:b/>
          <w:bCs/>
          <w:i/>
          <w:iCs/>
          <w:szCs w:val="24"/>
          <w:lang w:val="en-GB"/>
        </w:rPr>
        <w:t>Cllr. John Paul O’Shea proposed, seconded by Cllr. Mary Linehan Foley</w:t>
      </w:r>
    </w:p>
    <w:p w:rsidR="00497AE1" w:rsidRPr="00497AE1" w:rsidRDefault="00497AE1" w:rsidP="00497AE1">
      <w:pPr>
        <w:jc w:val="both"/>
        <w:rPr>
          <w:rFonts w:asciiTheme="minorHAnsi" w:hAnsiTheme="minorHAnsi" w:cstheme="minorHAnsi"/>
          <w:b/>
          <w:bCs/>
          <w:i/>
          <w:iCs/>
          <w:szCs w:val="24"/>
          <w:lang w:val="en-GB"/>
        </w:rPr>
      </w:pPr>
    </w:p>
    <w:p w:rsidR="00497AE1" w:rsidRDefault="00100CBA" w:rsidP="003F3D1F">
      <w:pPr>
        <w:jc w:val="both"/>
        <w:rPr>
          <w:rFonts w:asciiTheme="minorHAnsi" w:hAnsiTheme="minorHAnsi" w:cstheme="minorHAnsi"/>
          <w:szCs w:val="24"/>
          <w:lang w:val="en-GB"/>
        </w:rPr>
      </w:pPr>
      <w:r w:rsidRPr="003F3D1F">
        <w:rPr>
          <w:rFonts w:asciiTheme="minorHAnsi" w:hAnsiTheme="minorHAnsi" w:cstheme="minorHAnsi"/>
          <w:szCs w:val="24"/>
          <w:lang w:val="en-GB"/>
        </w:rPr>
        <w:t>Members outlined that Social Inclusion SPC has considered the detailed policy</w:t>
      </w:r>
      <w:r w:rsidR="00497AE1">
        <w:rPr>
          <w:rFonts w:asciiTheme="minorHAnsi" w:hAnsiTheme="minorHAnsi" w:cstheme="minorHAnsi"/>
          <w:szCs w:val="24"/>
          <w:lang w:val="en-GB"/>
        </w:rPr>
        <w:t>:</w:t>
      </w:r>
    </w:p>
    <w:p w:rsidR="00497AE1" w:rsidRDefault="00100CBA" w:rsidP="00497AE1">
      <w:pPr>
        <w:pStyle w:val="ListParagraph"/>
        <w:numPr>
          <w:ilvl w:val="0"/>
          <w:numId w:val="18"/>
        </w:numPr>
        <w:jc w:val="both"/>
        <w:rPr>
          <w:rFonts w:asciiTheme="minorHAnsi" w:hAnsiTheme="minorHAnsi" w:cstheme="minorHAnsi"/>
          <w:szCs w:val="24"/>
        </w:rPr>
      </w:pPr>
      <w:r w:rsidRPr="00497AE1">
        <w:rPr>
          <w:rFonts w:asciiTheme="minorHAnsi" w:hAnsiTheme="minorHAnsi" w:cstheme="minorHAnsi"/>
          <w:szCs w:val="24"/>
        </w:rPr>
        <w:t>Promoting social inclusion is a key element of the work of Cork County Council, as indicated by the high-level commitment demonstrated by the creation of the Social Inclusion, Community and Rural Development Strategic Policy Committee</w:t>
      </w:r>
    </w:p>
    <w:p w:rsidR="00497AE1" w:rsidRPr="00023ADD" w:rsidRDefault="00497AE1" w:rsidP="00023ADD">
      <w:pPr>
        <w:rPr>
          <w:rFonts w:asciiTheme="minorHAnsi" w:hAnsiTheme="minorHAnsi" w:cstheme="minorHAnsi"/>
          <w:sz w:val="10"/>
          <w:szCs w:val="10"/>
        </w:rPr>
      </w:pPr>
    </w:p>
    <w:p w:rsidR="00497AE1" w:rsidRPr="00497AE1" w:rsidRDefault="00100CBA" w:rsidP="00497AE1">
      <w:pPr>
        <w:pStyle w:val="ListParagraph"/>
        <w:numPr>
          <w:ilvl w:val="0"/>
          <w:numId w:val="18"/>
        </w:numPr>
        <w:jc w:val="both"/>
        <w:rPr>
          <w:rFonts w:asciiTheme="minorHAnsi" w:hAnsiTheme="minorHAnsi" w:cstheme="minorHAnsi"/>
          <w:szCs w:val="24"/>
          <w:lang w:val="en-GB"/>
        </w:rPr>
      </w:pPr>
      <w:r w:rsidRPr="00497AE1">
        <w:rPr>
          <w:rFonts w:asciiTheme="minorHAnsi" w:hAnsiTheme="minorHAnsi" w:cstheme="minorHAnsi"/>
          <w:szCs w:val="24"/>
        </w:rPr>
        <w:t>More recently, the work of the Cork County Council Covid-19 Community Support Programme served to highlight issues of social exclusion, how these are magnified in times of crisis</w:t>
      </w:r>
    </w:p>
    <w:p w:rsidR="00497AE1" w:rsidRPr="00497AE1" w:rsidRDefault="00497AE1" w:rsidP="00497AE1">
      <w:pPr>
        <w:pStyle w:val="ListParagraph"/>
        <w:rPr>
          <w:rFonts w:asciiTheme="minorHAnsi" w:hAnsiTheme="minorHAnsi" w:cstheme="minorHAnsi"/>
          <w:sz w:val="10"/>
          <w:szCs w:val="10"/>
        </w:rPr>
      </w:pPr>
    </w:p>
    <w:p w:rsidR="00100CBA" w:rsidRPr="00497AE1" w:rsidRDefault="00497AE1" w:rsidP="00497AE1">
      <w:pPr>
        <w:pStyle w:val="ListParagraph"/>
        <w:numPr>
          <w:ilvl w:val="0"/>
          <w:numId w:val="18"/>
        </w:numPr>
        <w:jc w:val="both"/>
        <w:rPr>
          <w:rFonts w:asciiTheme="minorHAnsi" w:hAnsiTheme="minorHAnsi" w:cstheme="minorHAnsi"/>
          <w:szCs w:val="24"/>
          <w:lang w:val="en-GB"/>
        </w:rPr>
      </w:pPr>
      <w:r>
        <w:rPr>
          <w:rFonts w:asciiTheme="minorHAnsi" w:hAnsiTheme="minorHAnsi" w:cstheme="minorHAnsi"/>
          <w:szCs w:val="24"/>
        </w:rPr>
        <w:t>T</w:t>
      </w:r>
      <w:r w:rsidR="00100CBA" w:rsidRPr="00497AE1">
        <w:rPr>
          <w:rFonts w:asciiTheme="minorHAnsi" w:hAnsiTheme="minorHAnsi" w:cstheme="minorHAnsi"/>
          <w:szCs w:val="24"/>
        </w:rPr>
        <w:t xml:space="preserve">he central role of the local authority in facilitating a response to these inequalities. </w:t>
      </w:r>
    </w:p>
    <w:p w:rsidR="00100CBA" w:rsidRPr="003F3D1F" w:rsidRDefault="00100CBA" w:rsidP="003F3D1F">
      <w:pPr>
        <w:jc w:val="both"/>
        <w:rPr>
          <w:rFonts w:asciiTheme="minorHAnsi" w:hAnsiTheme="minorHAnsi" w:cstheme="minorHAnsi"/>
          <w:szCs w:val="24"/>
          <w:lang w:val="en-GB"/>
        </w:rPr>
      </w:pPr>
    </w:p>
    <w:p w:rsidR="00100CBA" w:rsidRPr="003F3D1F" w:rsidRDefault="00100CBA" w:rsidP="003F3D1F">
      <w:pPr>
        <w:jc w:val="both"/>
        <w:rPr>
          <w:rFonts w:asciiTheme="minorHAnsi" w:hAnsiTheme="minorHAnsi" w:cstheme="minorHAnsi"/>
          <w:szCs w:val="24"/>
          <w:lang w:val="en-GB"/>
        </w:rPr>
      </w:pPr>
      <w:r w:rsidRPr="003F3D1F">
        <w:rPr>
          <w:rFonts w:asciiTheme="minorHAnsi" w:hAnsiTheme="minorHAnsi" w:cstheme="minorHAnsi"/>
          <w:b/>
          <w:i/>
          <w:szCs w:val="24"/>
        </w:rPr>
        <w:t>Members adopted the Social Inclusion, Community &amp; Rural Development Strategic Policy.</w:t>
      </w:r>
    </w:p>
    <w:p w:rsidR="008337BE" w:rsidRDefault="008337BE" w:rsidP="003F3D1F">
      <w:pPr>
        <w:jc w:val="both"/>
        <w:rPr>
          <w:rFonts w:asciiTheme="minorHAnsi" w:hAnsiTheme="minorHAnsi" w:cstheme="minorHAnsi"/>
          <w:szCs w:val="24"/>
          <w:lang w:val="en-GB"/>
        </w:rPr>
      </w:pPr>
    </w:p>
    <w:p w:rsidR="00497AE1" w:rsidRPr="003F3D1F" w:rsidRDefault="00497AE1" w:rsidP="003F3D1F">
      <w:pPr>
        <w:jc w:val="both"/>
        <w:rPr>
          <w:rFonts w:asciiTheme="minorHAnsi" w:hAnsiTheme="minorHAnsi" w:cstheme="minorHAnsi"/>
          <w:szCs w:val="24"/>
          <w:lang w:val="en-GB"/>
        </w:rPr>
      </w:pPr>
    </w:p>
    <w:p w:rsidR="006B0100" w:rsidRPr="003F3D1F" w:rsidRDefault="000639D7" w:rsidP="003F3D1F">
      <w:pPr>
        <w:shd w:val="clear" w:color="auto" w:fill="D9D9D9" w:themeFill="background1" w:themeFillShade="D9"/>
        <w:jc w:val="both"/>
        <w:rPr>
          <w:rFonts w:asciiTheme="minorHAnsi" w:hAnsiTheme="minorHAnsi" w:cstheme="minorHAnsi"/>
          <w:b/>
          <w:szCs w:val="24"/>
          <w:lang w:val="en-GB"/>
        </w:rPr>
      </w:pPr>
      <w:r w:rsidRPr="003F3D1F">
        <w:rPr>
          <w:rFonts w:asciiTheme="minorHAnsi" w:hAnsiTheme="minorHAnsi" w:cstheme="minorHAnsi"/>
          <w:b/>
          <w:szCs w:val="24"/>
          <w:lang w:val="en-GB"/>
        </w:rPr>
        <w:t>[h]</w:t>
      </w:r>
      <w:r w:rsidRPr="003F3D1F">
        <w:rPr>
          <w:rFonts w:asciiTheme="minorHAnsi" w:hAnsiTheme="minorHAnsi" w:cstheme="minorHAnsi"/>
          <w:b/>
          <w:szCs w:val="24"/>
          <w:lang w:val="en-GB"/>
        </w:rPr>
        <w:tab/>
        <w:t>NOTICES OF MOTION</w:t>
      </w:r>
    </w:p>
    <w:p w:rsidR="006B0100" w:rsidRPr="003F3D1F" w:rsidRDefault="006B0100" w:rsidP="003F3D1F">
      <w:pPr>
        <w:jc w:val="both"/>
        <w:rPr>
          <w:rFonts w:asciiTheme="minorHAnsi" w:hAnsiTheme="minorHAnsi" w:cstheme="minorHAnsi"/>
          <w:szCs w:val="24"/>
          <w:lang w:val="en-GB"/>
        </w:rPr>
      </w:pPr>
    </w:p>
    <w:p w:rsidR="004F5BCE" w:rsidRPr="003F3D1F" w:rsidRDefault="004F5BCE" w:rsidP="003F3D1F">
      <w:pPr>
        <w:jc w:val="both"/>
        <w:rPr>
          <w:rFonts w:asciiTheme="minorHAnsi" w:hAnsiTheme="minorHAnsi" w:cstheme="minorHAnsi"/>
          <w:szCs w:val="24"/>
          <w:lang w:val="en-GB"/>
        </w:rPr>
      </w:pPr>
    </w:p>
    <w:p w:rsidR="006B0100" w:rsidRPr="003F3D1F" w:rsidRDefault="006F019A" w:rsidP="003F3D1F">
      <w:pPr>
        <w:tabs>
          <w:tab w:val="right" w:pos="9026"/>
        </w:tabs>
        <w:jc w:val="both"/>
        <w:rPr>
          <w:rFonts w:asciiTheme="minorHAnsi" w:hAnsiTheme="minorHAnsi" w:cstheme="minorHAnsi"/>
          <w:b/>
          <w:smallCaps/>
          <w:szCs w:val="24"/>
          <w:lang w:val="en-GB"/>
        </w:rPr>
      </w:pPr>
      <w:r w:rsidRPr="003F3D1F">
        <w:rPr>
          <w:rFonts w:asciiTheme="minorHAnsi" w:hAnsiTheme="minorHAnsi" w:cstheme="minorHAnsi"/>
          <w:b/>
          <w:smallCaps/>
          <w:szCs w:val="24"/>
          <w:u w:val="single"/>
          <w:lang w:val="en-GB"/>
        </w:rPr>
        <w:t>D</w:t>
      </w:r>
      <w:r w:rsidR="00C7237A" w:rsidRPr="003F3D1F">
        <w:rPr>
          <w:rFonts w:asciiTheme="minorHAnsi" w:hAnsiTheme="minorHAnsi" w:cstheme="minorHAnsi"/>
          <w:b/>
          <w:smallCaps/>
          <w:szCs w:val="24"/>
          <w:u w:val="single"/>
          <w:lang w:val="en-GB"/>
        </w:rPr>
        <w:t>e</w:t>
      </w:r>
      <w:r w:rsidRPr="003F3D1F">
        <w:rPr>
          <w:rFonts w:asciiTheme="minorHAnsi" w:hAnsiTheme="minorHAnsi" w:cstheme="minorHAnsi"/>
          <w:b/>
          <w:smallCaps/>
          <w:szCs w:val="24"/>
          <w:u w:val="single"/>
          <w:lang w:val="en-GB"/>
        </w:rPr>
        <w:t>relict Sites</w:t>
      </w:r>
      <w:r w:rsidR="00B94A7D" w:rsidRPr="003F3D1F">
        <w:rPr>
          <w:rFonts w:asciiTheme="minorHAnsi" w:hAnsiTheme="minorHAnsi" w:cstheme="minorHAnsi"/>
          <w:b/>
          <w:smallCaps/>
          <w:szCs w:val="24"/>
          <w:u w:val="single"/>
          <w:lang w:val="en-GB"/>
        </w:rPr>
        <w:t>:</w:t>
      </w:r>
      <w:r w:rsidR="006905DE" w:rsidRPr="003F3D1F">
        <w:rPr>
          <w:rFonts w:asciiTheme="minorHAnsi" w:hAnsiTheme="minorHAnsi" w:cstheme="minorHAnsi"/>
          <w:b/>
          <w:smallCaps/>
          <w:szCs w:val="24"/>
          <w:lang w:val="en-GB"/>
        </w:rPr>
        <w:tab/>
      </w:r>
      <w:r w:rsidRPr="003F3D1F">
        <w:rPr>
          <w:rStyle w:val="s2"/>
          <w:rFonts w:asciiTheme="minorHAnsi" w:hAnsiTheme="minorHAnsi" w:cstheme="minorHAnsi"/>
          <w:b/>
          <w:smallCaps/>
          <w:color w:val="0070C0"/>
          <w:szCs w:val="24"/>
        </w:rPr>
        <w:t>9</w:t>
      </w:r>
      <w:r w:rsidR="00B67262" w:rsidRPr="003F3D1F">
        <w:rPr>
          <w:rStyle w:val="s2"/>
          <w:rFonts w:asciiTheme="minorHAnsi" w:hAnsiTheme="minorHAnsi" w:cstheme="minorHAnsi"/>
          <w:b/>
          <w:color w:val="0070C0"/>
          <w:szCs w:val="24"/>
        </w:rPr>
        <w:t>/</w:t>
      </w:r>
      <w:r w:rsidRPr="003F3D1F">
        <w:rPr>
          <w:rStyle w:val="s2"/>
          <w:rFonts w:asciiTheme="minorHAnsi" w:hAnsiTheme="minorHAnsi" w:cstheme="minorHAnsi"/>
          <w:b/>
          <w:color w:val="0070C0"/>
          <w:szCs w:val="24"/>
        </w:rPr>
        <w:t>10</w:t>
      </w:r>
      <w:r w:rsidR="00B67262" w:rsidRPr="003F3D1F">
        <w:rPr>
          <w:rStyle w:val="s2"/>
          <w:rFonts w:asciiTheme="minorHAnsi" w:hAnsiTheme="minorHAnsi" w:cstheme="minorHAnsi"/>
          <w:b/>
          <w:color w:val="0070C0"/>
          <w:szCs w:val="24"/>
        </w:rPr>
        <w:t>-</w:t>
      </w:r>
      <w:r w:rsidRPr="003F3D1F">
        <w:rPr>
          <w:rStyle w:val="s2"/>
          <w:rFonts w:asciiTheme="minorHAnsi" w:hAnsiTheme="minorHAnsi" w:cstheme="minorHAnsi"/>
          <w:b/>
          <w:color w:val="0070C0"/>
          <w:szCs w:val="24"/>
        </w:rPr>
        <w:t>1</w:t>
      </w:r>
    </w:p>
    <w:p w:rsidR="006B0100" w:rsidRPr="003F3D1F" w:rsidRDefault="006B0100" w:rsidP="003F3D1F">
      <w:pPr>
        <w:jc w:val="both"/>
        <w:rPr>
          <w:rFonts w:asciiTheme="minorHAnsi" w:hAnsiTheme="minorHAnsi" w:cstheme="minorHAnsi"/>
          <w:szCs w:val="24"/>
          <w:lang w:val="en-GB"/>
        </w:rPr>
      </w:pPr>
    </w:p>
    <w:p w:rsidR="003D5F11" w:rsidRPr="003F3D1F" w:rsidRDefault="003D5F11" w:rsidP="003F3D1F">
      <w:pPr>
        <w:jc w:val="both"/>
        <w:rPr>
          <w:rFonts w:asciiTheme="minorHAnsi" w:hAnsiTheme="minorHAnsi" w:cstheme="minorHAnsi"/>
          <w:b/>
          <w:i/>
          <w:szCs w:val="24"/>
          <w:lang w:val="en-GB"/>
        </w:rPr>
      </w:pPr>
      <w:r w:rsidRPr="003F3D1F">
        <w:rPr>
          <w:rFonts w:asciiTheme="minorHAnsi" w:hAnsiTheme="minorHAnsi" w:cstheme="minorHAnsi"/>
          <w:b/>
          <w:i/>
          <w:szCs w:val="24"/>
          <w:lang w:val="en-GB"/>
        </w:rPr>
        <w:t xml:space="preserve">Cllr. </w:t>
      </w:r>
      <w:r w:rsidR="006F019A" w:rsidRPr="003F3D1F">
        <w:rPr>
          <w:rFonts w:asciiTheme="minorHAnsi" w:hAnsiTheme="minorHAnsi" w:cstheme="minorHAnsi"/>
          <w:b/>
          <w:i/>
          <w:szCs w:val="24"/>
          <w:lang w:val="en-GB"/>
        </w:rPr>
        <w:t xml:space="preserve">Noel Collins </w:t>
      </w:r>
      <w:r w:rsidRPr="003F3D1F">
        <w:rPr>
          <w:rFonts w:asciiTheme="minorHAnsi" w:hAnsiTheme="minorHAnsi" w:cstheme="minorHAnsi"/>
          <w:b/>
          <w:i/>
          <w:szCs w:val="24"/>
          <w:lang w:val="en-GB"/>
        </w:rPr>
        <w:t>proposed, s</w:t>
      </w:r>
      <w:r w:rsidR="00B67262" w:rsidRPr="003F3D1F">
        <w:rPr>
          <w:rFonts w:asciiTheme="minorHAnsi" w:hAnsiTheme="minorHAnsi" w:cstheme="minorHAnsi"/>
          <w:b/>
          <w:i/>
          <w:szCs w:val="24"/>
          <w:lang w:val="en-GB"/>
        </w:rPr>
        <w:t>econded by Cllr.</w:t>
      </w:r>
      <w:r w:rsidR="00530998" w:rsidRPr="003F3D1F">
        <w:rPr>
          <w:rFonts w:asciiTheme="minorHAnsi" w:hAnsiTheme="minorHAnsi" w:cstheme="minorHAnsi"/>
          <w:b/>
          <w:i/>
          <w:szCs w:val="24"/>
          <w:lang w:val="en-GB"/>
        </w:rPr>
        <w:t xml:space="preserve"> </w:t>
      </w:r>
      <w:r w:rsidR="006F019A" w:rsidRPr="003F3D1F">
        <w:rPr>
          <w:rFonts w:asciiTheme="minorHAnsi" w:hAnsiTheme="minorHAnsi" w:cstheme="minorHAnsi"/>
          <w:b/>
          <w:i/>
          <w:szCs w:val="24"/>
          <w:lang w:val="en-GB"/>
        </w:rPr>
        <w:t>John Paul O’Shea</w:t>
      </w:r>
    </w:p>
    <w:p w:rsidR="0065287E" w:rsidRPr="00EA7798" w:rsidRDefault="0065287E" w:rsidP="003F3D1F">
      <w:pPr>
        <w:shd w:val="clear" w:color="auto" w:fill="FFFFFF"/>
        <w:jc w:val="both"/>
        <w:rPr>
          <w:rFonts w:asciiTheme="minorHAnsi" w:hAnsiTheme="minorHAnsi" w:cstheme="minorHAnsi"/>
          <w:i/>
          <w:sz w:val="10"/>
          <w:szCs w:val="10"/>
          <w:lang w:val="en-GB"/>
        </w:rPr>
      </w:pPr>
    </w:p>
    <w:p w:rsidR="006F019A" w:rsidRPr="003F3D1F" w:rsidRDefault="00C7237A" w:rsidP="003F3D1F">
      <w:pPr>
        <w:jc w:val="both"/>
        <w:rPr>
          <w:rFonts w:asciiTheme="minorHAnsi" w:hAnsiTheme="minorHAnsi" w:cstheme="minorHAnsi"/>
          <w:i/>
          <w:iCs/>
          <w:szCs w:val="24"/>
        </w:rPr>
      </w:pPr>
      <w:r w:rsidRPr="003F3D1F">
        <w:rPr>
          <w:rFonts w:asciiTheme="minorHAnsi" w:hAnsiTheme="minorHAnsi" w:cstheme="minorHAnsi"/>
          <w:b/>
          <w:i/>
          <w:iCs/>
          <w:szCs w:val="24"/>
        </w:rPr>
        <w:t>“</w:t>
      </w:r>
      <w:r w:rsidR="006F019A" w:rsidRPr="003F3D1F">
        <w:rPr>
          <w:rFonts w:asciiTheme="minorHAnsi" w:hAnsiTheme="minorHAnsi" w:cstheme="minorHAnsi"/>
          <w:i/>
          <w:iCs/>
          <w:szCs w:val="24"/>
        </w:rPr>
        <w:t>Council report on what powers, if any, are in place to take action where houses in residential areas are left unoccupied for years and cause a great nuisance and dampness to neighbours, in view of the fact that the Derelict Sites legislation cannot be currently used if the house is basically intact. Does the problem necessitate fresh legislation.”</w:t>
      </w:r>
    </w:p>
    <w:p w:rsidR="006F019A" w:rsidRPr="003F3D1F" w:rsidRDefault="006F019A" w:rsidP="003F3D1F">
      <w:pPr>
        <w:jc w:val="both"/>
        <w:rPr>
          <w:rFonts w:asciiTheme="minorHAnsi" w:hAnsiTheme="minorHAnsi" w:cstheme="minorHAnsi"/>
          <w:b/>
          <w:bCs/>
          <w:szCs w:val="24"/>
          <w:lang w:val="en-GB"/>
        </w:rPr>
      </w:pPr>
    </w:p>
    <w:p w:rsidR="00800040" w:rsidRPr="003F3D1F" w:rsidRDefault="006F019A" w:rsidP="003F3D1F">
      <w:pPr>
        <w:jc w:val="both"/>
        <w:rPr>
          <w:rFonts w:asciiTheme="minorHAnsi" w:hAnsiTheme="minorHAnsi" w:cstheme="minorHAnsi"/>
          <w:b/>
          <w:bCs/>
          <w:szCs w:val="24"/>
        </w:rPr>
      </w:pPr>
      <w:r w:rsidRPr="003F3D1F">
        <w:rPr>
          <w:rFonts w:asciiTheme="minorHAnsi" w:hAnsiTheme="minorHAnsi" w:cstheme="minorHAnsi"/>
          <w:b/>
          <w:bCs/>
          <w:szCs w:val="24"/>
          <w:lang w:val="en-GB"/>
        </w:rPr>
        <w:t>M</w:t>
      </w:r>
      <w:r w:rsidR="00800040" w:rsidRPr="003F3D1F">
        <w:rPr>
          <w:rFonts w:asciiTheme="minorHAnsi" w:hAnsiTheme="minorHAnsi" w:cstheme="minorHAnsi"/>
          <w:b/>
          <w:bCs/>
          <w:szCs w:val="24"/>
          <w:lang w:val="en-GB"/>
        </w:rPr>
        <w:t>embers noted the response from Mr.</w:t>
      </w:r>
      <w:r w:rsidRPr="003F3D1F">
        <w:rPr>
          <w:rFonts w:asciiTheme="minorHAnsi" w:hAnsiTheme="minorHAnsi" w:cstheme="minorHAnsi"/>
          <w:b/>
          <w:bCs/>
          <w:szCs w:val="24"/>
          <w:lang w:val="en-GB"/>
        </w:rPr>
        <w:t xml:space="preserve"> Niall Healy, Director of Services, Municipal District Operations &amp; Rural Development &amp; Mr. Maurice Manning, Director of Services, Housing.</w:t>
      </w:r>
    </w:p>
    <w:p w:rsidR="00800040" w:rsidRPr="003F3D1F" w:rsidRDefault="00800040" w:rsidP="003F3D1F">
      <w:pPr>
        <w:shd w:val="clear" w:color="auto" w:fill="FFFFFF"/>
        <w:jc w:val="both"/>
        <w:rPr>
          <w:rFonts w:asciiTheme="minorHAnsi" w:hAnsiTheme="minorHAnsi" w:cstheme="minorHAnsi"/>
          <w:i/>
          <w:iCs/>
          <w:szCs w:val="24"/>
        </w:rPr>
      </w:pPr>
    </w:p>
    <w:p w:rsidR="00BE38F1" w:rsidRPr="003F3D1F" w:rsidRDefault="00BE38F1" w:rsidP="003F3D1F">
      <w:pPr>
        <w:jc w:val="both"/>
        <w:rPr>
          <w:rFonts w:asciiTheme="minorHAnsi" w:hAnsiTheme="minorHAnsi" w:cstheme="minorHAnsi"/>
          <w:b/>
          <w:bCs/>
          <w:szCs w:val="24"/>
        </w:rPr>
      </w:pPr>
      <w:r w:rsidRPr="003F3D1F">
        <w:rPr>
          <w:rFonts w:asciiTheme="minorHAnsi" w:hAnsiTheme="minorHAnsi" w:cstheme="minorHAnsi"/>
          <w:b/>
          <w:bCs/>
          <w:szCs w:val="24"/>
        </w:rPr>
        <w:t>RESPONSE:</w:t>
      </w:r>
    </w:p>
    <w:p w:rsidR="00100CBA" w:rsidRPr="003F3D1F" w:rsidRDefault="00100CBA" w:rsidP="003F3D1F">
      <w:pPr>
        <w:jc w:val="both"/>
        <w:rPr>
          <w:rFonts w:asciiTheme="minorHAnsi" w:hAnsiTheme="minorHAnsi" w:cstheme="minorHAnsi"/>
          <w:b/>
          <w:bCs/>
          <w:szCs w:val="24"/>
        </w:rPr>
      </w:pPr>
    </w:p>
    <w:p w:rsidR="006F019A" w:rsidRPr="003F3D1F" w:rsidRDefault="006F019A" w:rsidP="003F3D1F">
      <w:pPr>
        <w:spacing w:before="100" w:beforeAutospacing="1" w:after="100" w:afterAutospacing="1"/>
        <w:contextualSpacing/>
        <w:jc w:val="both"/>
        <w:rPr>
          <w:rFonts w:asciiTheme="minorHAnsi" w:hAnsiTheme="minorHAnsi" w:cstheme="minorHAnsi"/>
          <w:color w:val="000000"/>
          <w:szCs w:val="24"/>
        </w:rPr>
      </w:pPr>
      <w:r w:rsidRPr="003F3D1F">
        <w:rPr>
          <w:rFonts w:asciiTheme="minorHAnsi" w:hAnsiTheme="minorHAnsi" w:cstheme="minorHAnsi"/>
          <w:color w:val="000000"/>
          <w:szCs w:val="24"/>
        </w:rPr>
        <w:t>The Municipal District Operations &amp; Rural Development Directorate refers details of vacant homes raised by Elected Members and/or the local community to the Housing Directorate in order that they can be considered under the following Schemes:</w:t>
      </w:r>
    </w:p>
    <w:p w:rsidR="006F019A" w:rsidRPr="003F3D1F" w:rsidRDefault="006F019A" w:rsidP="003F3D1F">
      <w:pPr>
        <w:pStyle w:val="ListParagraph"/>
        <w:numPr>
          <w:ilvl w:val="0"/>
          <w:numId w:val="4"/>
        </w:numPr>
        <w:spacing w:before="100" w:beforeAutospacing="1" w:after="100" w:afterAutospacing="1"/>
        <w:jc w:val="both"/>
        <w:rPr>
          <w:rFonts w:asciiTheme="minorHAnsi" w:hAnsiTheme="minorHAnsi" w:cstheme="minorHAnsi"/>
          <w:bCs/>
          <w:szCs w:val="24"/>
        </w:rPr>
      </w:pPr>
      <w:r w:rsidRPr="003F3D1F">
        <w:rPr>
          <w:rFonts w:asciiTheme="minorHAnsi" w:hAnsiTheme="minorHAnsi" w:cstheme="minorHAnsi"/>
          <w:bCs/>
          <w:szCs w:val="24"/>
        </w:rPr>
        <w:t xml:space="preserve">Repair &amp; Leasing Initiative </w:t>
      </w:r>
    </w:p>
    <w:p w:rsidR="00100CBA" w:rsidRPr="003F3D1F" w:rsidRDefault="006F019A" w:rsidP="003F3D1F">
      <w:pPr>
        <w:pStyle w:val="ListParagraph"/>
        <w:numPr>
          <w:ilvl w:val="0"/>
          <w:numId w:val="4"/>
        </w:numPr>
        <w:spacing w:before="100" w:beforeAutospacing="1" w:after="100" w:afterAutospacing="1"/>
        <w:jc w:val="both"/>
        <w:rPr>
          <w:rFonts w:asciiTheme="minorHAnsi" w:hAnsiTheme="minorHAnsi" w:cstheme="minorHAnsi"/>
          <w:bCs/>
          <w:szCs w:val="24"/>
        </w:rPr>
      </w:pPr>
      <w:r w:rsidRPr="003F3D1F">
        <w:rPr>
          <w:rFonts w:asciiTheme="minorHAnsi" w:hAnsiTheme="minorHAnsi" w:cstheme="minorHAnsi"/>
          <w:bCs/>
          <w:szCs w:val="24"/>
        </w:rPr>
        <w:t>Buy &amp; Renew Scheme</w:t>
      </w:r>
    </w:p>
    <w:p w:rsidR="006F019A" w:rsidRPr="003F3D1F" w:rsidRDefault="006F019A" w:rsidP="003F3D1F">
      <w:pPr>
        <w:spacing w:before="100" w:beforeAutospacing="1" w:after="100" w:afterAutospacing="1"/>
        <w:contextualSpacing/>
        <w:jc w:val="both"/>
        <w:rPr>
          <w:rFonts w:asciiTheme="minorHAnsi" w:hAnsiTheme="minorHAnsi" w:cstheme="minorHAnsi"/>
          <w:color w:val="000000"/>
          <w:szCs w:val="24"/>
        </w:rPr>
      </w:pPr>
      <w:r w:rsidRPr="003F3D1F">
        <w:rPr>
          <w:rFonts w:asciiTheme="minorHAnsi" w:hAnsiTheme="minorHAnsi" w:cstheme="minorHAnsi"/>
          <w:color w:val="000000"/>
          <w:szCs w:val="24"/>
        </w:rPr>
        <w:t>The Housing Department will engage with property owners who are willing to refurbish their dwellings and lease them to the Council for social housing purposes and continues to acquire vacant properties under the Buy &amp; Renew Scheme.</w:t>
      </w:r>
    </w:p>
    <w:p w:rsidR="006F019A" w:rsidRPr="003F3D1F" w:rsidRDefault="006F019A" w:rsidP="003F3D1F">
      <w:pPr>
        <w:contextualSpacing/>
        <w:jc w:val="both"/>
        <w:rPr>
          <w:rFonts w:asciiTheme="minorHAnsi" w:hAnsiTheme="minorHAnsi" w:cstheme="minorHAnsi"/>
          <w:szCs w:val="24"/>
        </w:rPr>
      </w:pPr>
    </w:p>
    <w:p w:rsidR="00B67262" w:rsidRPr="003F3D1F" w:rsidRDefault="006B0100" w:rsidP="003F3D1F">
      <w:pPr>
        <w:jc w:val="both"/>
        <w:rPr>
          <w:rFonts w:asciiTheme="minorHAnsi" w:hAnsiTheme="minorHAnsi" w:cstheme="minorHAnsi"/>
          <w:b/>
          <w:bCs/>
          <w:szCs w:val="24"/>
        </w:rPr>
      </w:pPr>
      <w:r w:rsidRPr="003F3D1F">
        <w:rPr>
          <w:rFonts w:asciiTheme="minorHAnsi" w:hAnsiTheme="minorHAnsi" w:cstheme="minorHAnsi"/>
          <w:b/>
          <w:bCs/>
          <w:szCs w:val="24"/>
        </w:rPr>
        <w:t>During this discussion, the Members made the following points:</w:t>
      </w:r>
    </w:p>
    <w:p w:rsidR="006169A7" w:rsidRPr="00EA7798" w:rsidRDefault="006169A7" w:rsidP="003F3D1F">
      <w:pPr>
        <w:jc w:val="both"/>
        <w:rPr>
          <w:rFonts w:asciiTheme="minorHAnsi" w:hAnsiTheme="minorHAnsi" w:cstheme="minorHAnsi"/>
          <w:b/>
          <w:bCs/>
          <w:sz w:val="10"/>
          <w:szCs w:val="10"/>
        </w:rPr>
      </w:pPr>
    </w:p>
    <w:p w:rsidR="006169A7" w:rsidRPr="003F3D1F" w:rsidRDefault="006169A7" w:rsidP="003F3D1F">
      <w:pPr>
        <w:pStyle w:val="ListParagraph"/>
        <w:numPr>
          <w:ilvl w:val="0"/>
          <w:numId w:val="11"/>
        </w:numPr>
        <w:jc w:val="both"/>
        <w:rPr>
          <w:rFonts w:asciiTheme="minorHAnsi" w:hAnsiTheme="minorHAnsi" w:cstheme="minorHAnsi"/>
          <w:b/>
          <w:bCs/>
          <w:szCs w:val="24"/>
        </w:rPr>
      </w:pPr>
      <w:r w:rsidRPr="003F3D1F">
        <w:rPr>
          <w:rFonts w:asciiTheme="minorHAnsi" w:hAnsiTheme="minorHAnsi" w:cstheme="minorHAnsi"/>
          <w:szCs w:val="24"/>
        </w:rPr>
        <w:t xml:space="preserve">Members </w:t>
      </w:r>
      <w:r w:rsidR="00D63C49" w:rsidRPr="003F3D1F">
        <w:rPr>
          <w:rFonts w:asciiTheme="minorHAnsi" w:hAnsiTheme="minorHAnsi" w:cstheme="minorHAnsi"/>
          <w:szCs w:val="24"/>
        </w:rPr>
        <w:t xml:space="preserve">advised there is a </w:t>
      </w:r>
      <w:r w:rsidRPr="003F3D1F">
        <w:rPr>
          <w:rFonts w:asciiTheme="minorHAnsi" w:hAnsiTheme="minorHAnsi" w:cstheme="minorHAnsi"/>
          <w:szCs w:val="24"/>
        </w:rPr>
        <w:t>need for additional pre</w:t>
      </w:r>
      <w:r w:rsidR="00497AE1">
        <w:rPr>
          <w:rFonts w:asciiTheme="minorHAnsi" w:hAnsiTheme="minorHAnsi" w:cstheme="minorHAnsi"/>
          <w:szCs w:val="24"/>
        </w:rPr>
        <w:t>-</w:t>
      </w:r>
      <w:r w:rsidRPr="003F3D1F">
        <w:rPr>
          <w:rFonts w:asciiTheme="minorHAnsi" w:hAnsiTheme="minorHAnsi" w:cstheme="minorHAnsi"/>
          <w:szCs w:val="24"/>
        </w:rPr>
        <w:t>planning</w:t>
      </w:r>
      <w:r w:rsidR="00127271">
        <w:rPr>
          <w:rFonts w:asciiTheme="minorHAnsi" w:hAnsiTheme="minorHAnsi" w:cstheme="minorHAnsi"/>
          <w:szCs w:val="24"/>
        </w:rPr>
        <w:t xml:space="preserve"> consultation</w:t>
      </w:r>
    </w:p>
    <w:p w:rsidR="006169A7" w:rsidRPr="003F3D1F" w:rsidRDefault="00D63C49" w:rsidP="003F3D1F">
      <w:pPr>
        <w:pStyle w:val="ListParagraph"/>
        <w:numPr>
          <w:ilvl w:val="0"/>
          <w:numId w:val="11"/>
        </w:numPr>
        <w:jc w:val="both"/>
        <w:rPr>
          <w:rFonts w:asciiTheme="minorHAnsi" w:hAnsiTheme="minorHAnsi" w:cstheme="minorHAnsi"/>
          <w:szCs w:val="24"/>
        </w:rPr>
      </w:pPr>
      <w:r w:rsidRPr="003F3D1F">
        <w:rPr>
          <w:rFonts w:asciiTheme="minorHAnsi" w:hAnsiTheme="minorHAnsi" w:cstheme="minorHAnsi"/>
          <w:szCs w:val="24"/>
        </w:rPr>
        <w:t>The max grant of €50,000 needs to be doubled to get derelict houses back into use</w:t>
      </w:r>
    </w:p>
    <w:p w:rsidR="00D63C49" w:rsidRPr="003F3D1F" w:rsidRDefault="00D63C49" w:rsidP="003F3D1F">
      <w:pPr>
        <w:pStyle w:val="ListParagraph"/>
        <w:numPr>
          <w:ilvl w:val="0"/>
          <w:numId w:val="11"/>
        </w:numPr>
        <w:jc w:val="both"/>
        <w:rPr>
          <w:rFonts w:asciiTheme="minorHAnsi" w:hAnsiTheme="minorHAnsi" w:cstheme="minorHAnsi"/>
          <w:szCs w:val="24"/>
        </w:rPr>
      </w:pPr>
      <w:r w:rsidRPr="003F3D1F">
        <w:rPr>
          <w:rFonts w:asciiTheme="minorHAnsi" w:hAnsiTheme="minorHAnsi" w:cstheme="minorHAnsi"/>
          <w:szCs w:val="24"/>
        </w:rPr>
        <w:lastRenderedPageBreak/>
        <w:t xml:space="preserve">Members said that the Vacant Housing Officer role needs to take on the </w:t>
      </w:r>
      <w:r w:rsidR="00127271">
        <w:rPr>
          <w:rFonts w:asciiTheme="minorHAnsi" w:hAnsiTheme="minorHAnsi" w:cstheme="minorHAnsi"/>
          <w:szCs w:val="24"/>
        </w:rPr>
        <w:t xml:space="preserve">role of assessing </w:t>
      </w:r>
      <w:r w:rsidRPr="003F3D1F">
        <w:rPr>
          <w:rFonts w:asciiTheme="minorHAnsi" w:hAnsiTheme="minorHAnsi" w:cstheme="minorHAnsi"/>
          <w:szCs w:val="24"/>
        </w:rPr>
        <w:t>to see if some derelict sites would be suitable for social housing</w:t>
      </w:r>
    </w:p>
    <w:p w:rsidR="00D63C49" w:rsidRPr="003F3D1F" w:rsidRDefault="00D63C49" w:rsidP="003F3D1F">
      <w:pPr>
        <w:pStyle w:val="ListParagraph"/>
        <w:numPr>
          <w:ilvl w:val="0"/>
          <w:numId w:val="11"/>
        </w:numPr>
        <w:jc w:val="both"/>
        <w:rPr>
          <w:rFonts w:asciiTheme="minorHAnsi" w:hAnsiTheme="minorHAnsi" w:cstheme="minorHAnsi"/>
          <w:szCs w:val="24"/>
        </w:rPr>
      </w:pPr>
      <w:r w:rsidRPr="003F3D1F">
        <w:rPr>
          <w:rFonts w:asciiTheme="minorHAnsi" w:hAnsiTheme="minorHAnsi" w:cstheme="minorHAnsi"/>
          <w:szCs w:val="24"/>
        </w:rPr>
        <w:t>Members expressed the need for an update/review on the Repair to Lease Scheme</w:t>
      </w:r>
    </w:p>
    <w:p w:rsidR="007165B7" w:rsidRPr="003F3D1F" w:rsidRDefault="007165B7" w:rsidP="003F3D1F">
      <w:pPr>
        <w:jc w:val="both"/>
        <w:rPr>
          <w:rFonts w:asciiTheme="minorHAnsi" w:hAnsiTheme="minorHAnsi" w:cstheme="minorHAnsi"/>
          <w:b/>
          <w:bCs/>
          <w:i/>
          <w:iCs/>
          <w:color w:val="FF0000"/>
          <w:szCs w:val="24"/>
        </w:rPr>
      </w:pPr>
    </w:p>
    <w:p w:rsidR="007165B7" w:rsidRPr="003F3D1F" w:rsidRDefault="00B67262" w:rsidP="003F3D1F">
      <w:pPr>
        <w:jc w:val="both"/>
        <w:rPr>
          <w:rFonts w:asciiTheme="minorHAnsi" w:hAnsiTheme="minorHAnsi" w:cstheme="minorHAnsi"/>
          <w:b/>
          <w:bCs/>
          <w:i/>
          <w:iCs/>
          <w:szCs w:val="24"/>
        </w:rPr>
      </w:pPr>
      <w:r w:rsidRPr="003F3D1F">
        <w:rPr>
          <w:rFonts w:asciiTheme="minorHAnsi" w:hAnsiTheme="minorHAnsi" w:cstheme="minorHAnsi"/>
          <w:b/>
          <w:bCs/>
          <w:i/>
          <w:iCs/>
          <w:szCs w:val="24"/>
        </w:rPr>
        <w:t xml:space="preserve">Members </w:t>
      </w:r>
      <w:r w:rsidR="000C2907" w:rsidRPr="003F3D1F">
        <w:rPr>
          <w:rFonts w:asciiTheme="minorHAnsi" w:hAnsiTheme="minorHAnsi" w:cstheme="minorHAnsi"/>
          <w:b/>
          <w:bCs/>
          <w:i/>
          <w:iCs/>
          <w:szCs w:val="24"/>
        </w:rPr>
        <w:t>agreed to</w:t>
      </w:r>
      <w:r w:rsidR="007165B7" w:rsidRPr="003F3D1F">
        <w:rPr>
          <w:rFonts w:asciiTheme="minorHAnsi" w:hAnsiTheme="minorHAnsi" w:cstheme="minorHAnsi"/>
          <w:b/>
          <w:bCs/>
          <w:i/>
          <w:iCs/>
          <w:szCs w:val="24"/>
        </w:rPr>
        <w:t xml:space="preserve"> write to Minister for Housing, Local Government &amp; Heritage to consider expanding the role of the Vacant Housing Officer</w:t>
      </w:r>
      <w:r w:rsidR="00D63C49" w:rsidRPr="003F3D1F">
        <w:rPr>
          <w:rFonts w:asciiTheme="minorHAnsi" w:hAnsiTheme="minorHAnsi" w:cstheme="minorHAnsi"/>
          <w:b/>
          <w:bCs/>
          <w:i/>
          <w:iCs/>
          <w:szCs w:val="24"/>
        </w:rPr>
        <w:t>. Members also agreed to write to Minister for Employment Affairs &amp; Social Protection requesting an update on the Repair to Lease Scheme and a review of the scheme.</w:t>
      </w:r>
    </w:p>
    <w:p w:rsidR="003742CD" w:rsidRDefault="003742CD" w:rsidP="003F3D1F">
      <w:pPr>
        <w:jc w:val="both"/>
        <w:rPr>
          <w:rFonts w:asciiTheme="minorHAnsi" w:hAnsiTheme="minorHAnsi" w:cstheme="minorHAnsi"/>
          <w:szCs w:val="24"/>
          <w:lang w:val="en-GB"/>
        </w:rPr>
      </w:pPr>
    </w:p>
    <w:p w:rsidR="002935FD" w:rsidRPr="003F3D1F" w:rsidRDefault="002935FD" w:rsidP="003F3D1F">
      <w:pPr>
        <w:jc w:val="both"/>
        <w:rPr>
          <w:rFonts w:asciiTheme="minorHAnsi" w:hAnsiTheme="minorHAnsi" w:cstheme="minorHAnsi"/>
          <w:szCs w:val="24"/>
          <w:lang w:val="en-GB"/>
        </w:rPr>
      </w:pPr>
    </w:p>
    <w:p w:rsidR="000E3F2C" w:rsidRPr="003F3D1F" w:rsidRDefault="00821328" w:rsidP="003F3D1F">
      <w:pPr>
        <w:tabs>
          <w:tab w:val="right" w:pos="9026"/>
        </w:tabs>
        <w:jc w:val="both"/>
        <w:rPr>
          <w:rStyle w:val="s2"/>
          <w:rFonts w:asciiTheme="minorHAnsi" w:hAnsiTheme="minorHAnsi" w:cstheme="minorHAnsi"/>
          <w:b/>
          <w:szCs w:val="24"/>
        </w:rPr>
      </w:pPr>
      <w:r w:rsidRPr="003F3D1F">
        <w:rPr>
          <w:rFonts w:asciiTheme="minorHAnsi" w:hAnsiTheme="minorHAnsi" w:cstheme="minorHAnsi"/>
          <w:b/>
          <w:smallCaps/>
          <w:szCs w:val="24"/>
          <w:u w:val="single"/>
          <w:lang w:val="en-GB"/>
        </w:rPr>
        <w:t>Derelict Sites Register</w:t>
      </w:r>
      <w:r w:rsidR="000E3F2C" w:rsidRPr="003F3D1F">
        <w:rPr>
          <w:rFonts w:asciiTheme="minorHAnsi" w:hAnsiTheme="minorHAnsi" w:cstheme="minorHAnsi"/>
          <w:b/>
          <w:smallCaps/>
          <w:szCs w:val="24"/>
          <w:u w:val="single"/>
          <w:lang w:val="en-GB"/>
        </w:rPr>
        <w:t>:</w:t>
      </w:r>
      <w:r w:rsidR="000E3F2C" w:rsidRPr="003F3D1F">
        <w:rPr>
          <w:rFonts w:asciiTheme="minorHAnsi" w:hAnsiTheme="minorHAnsi" w:cstheme="minorHAnsi"/>
          <w:b/>
          <w:smallCaps/>
          <w:szCs w:val="24"/>
          <w:lang w:val="en-GB"/>
        </w:rPr>
        <w:tab/>
      </w:r>
      <w:r w:rsidRPr="003F3D1F">
        <w:rPr>
          <w:rFonts w:asciiTheme="minorHAnsi" w:hAnsiTheme="minorHAnsi" w:cstheme="minorHAnsi"/>
          <w:b/>
          <w:color w:val="0070C0"/>
          <w:szCs w:val="24"/>
          <w:lang w:val="en-GB"/>
        </w:rPr>
        <w:t>1</w:t>
      </w:r>
      <w:r w:rsidR="00100CBA" w:rsidRPr="003F3D1F">
        <w:rPr>
          <w:rFonts w:asciiTheme="minorHAnsi" w:hAnsiTheme="minorHAnsi" w:cstheme="minorHAnsi"/>
          <w:b/>
          <w:color w:val="0070C0"/>
          <w:szCs w:val="24"/>
          <w:lang w:val="en-GB"/>
        </w:rPr>
        <w:t>0</w:t>
      </w:r>
      <w:r w:rsidR="000E3F2C" w:rsidRPr="003F3D1F">
        <w:rPr>
          <w:rStyle w:val="s2"/>
          <w:rFonts w:asciiTheme="minorHAnsi" w:hAnsiTheme="minorHAnsi" w:cstheme="minorHAnsi"/>
          <w:b/>
          <w:color w:val="0070C0"/>
          <w:szCs w:val="24"/>
        </w:rPr>
        <w:t>/</w:t>
      </w:r>
      <w:r w:rsidR="00100CBA" w:rsidRPr="003F3D1F">
        <w:rPr>
          <w:rStyle w:val="s2"/>
          <w:rFonts w:asciiTheme="minorHAnsi" w:hAnsiTheme="minorHAnsi" w:cstheme="minorHAnsi"/>
          <w:b/>
          <w:color w:val="0070C0"/>
          <w:szCs w:val="24"/>
        </w:rPr>
        <w:t>10</w:t>
      </w:r>
      <w:r w:rsidR="006410CA" w:rsidRPr="003F3D1F">
        <w:rPr>
          <w:rStyle w:val="s2"/>
          <w:rFonts w:asciiTheme="minorHAnsi" w:hAnsiTheme="minorHAnsi" w:cstheme="minorHAnsi"/>
          <w:b/>
          <w:color w:val="0070C0"/>
          <w:szCs w:val="24"/>
        </w:rPr>
        <w:t>-</w:t>
      </w:r>
      <w:r w:rsidR="00100CBA" w:rsidRPr="003F3D1F">
        <w:rPr>
          <w:rStyle w:val="s2"/>
          <w:rFonts w:asciiTheme="minorHAnsi" w:hAnsiTheme="minorHAnsi" w:cstheme="minorHAnsi"/>
          <w:b/>
          <w:color w:val="0070C0"/>
          <w:szCs w:val="24"/>
        </w:rPr>
        <w:t>1</w:t>
      </w:r>
    </w:p>
    <w:p w:rsidR="000E3F2C" w:rsidRPr="003F3D1F" w:rsidRDefault="000E3F2C" w:rsidP="003F3D1F">
      <w:pPr>
        <w:pStyle w:val="ListParagraph"/>
        <w:ind w:left="0"/>
        <w:contextualSpacing w:val="0"/>
        <w:jc w:val="both"/>
        <w:rPr>
          <w:rFonts w:asciiTheme="minorHAnsi" w:hAnsiTheme="minorHAnsi" w:cstheme="minorHAnsi"/>
          <w:b/>
          <w:bCs/>
          <w:i/>
          <w:iCs/>
          <w:szCs w:val="24"/>
        </w:rPr>
      </w:pPr>
    </w:p>
    <w:p w:rsidR="00664D41" w:rsidRPr="003F3D1F" w:rsidRDefault="00664D41" w:rsidP="003F3D1F">
      <w:pPr>
        <w:pStyle w:val="ListParagraph"/>
        <w:ind w:left="0"/>
        <w:contextualSpacing w:val="0"/>
        <w:jc w:val="both"/>
        <w:rPr>
          <w:rFonts w:asciiTheme="minorHAnsi" w:hAnsiTheme="minorHAnsi" w:cstheme="minorHAnsi"/>
          <w:b/>
          <w:bCs/>
          <w:i/>
          <w:iCs/>
          <w:szCs w:val="24"/>
        </w:rPr>
      </w:pPr>
      <w:r w:rsidRPr="003F3D1F">
        <w:rPr>
          <w:rFonts w:asciiTheme="minorHAnsi" w:hAnsiTheme="minorHAnsi" w:cstheme="minorHAnsi"/>
          <w:b/>
          <w:bCs/>
          <w:i/>
          <w:iCs/>
          <w:szCs w:val="24"/>
        </w:rPr>
        <w:t xml:space="preserve">Cllr. </w:t>
      </w:r>
      <w:r w:rsidR="00821328" w:rsidRPr="003F3D1F">
        <w:rPr>
          <w:rFonts w:asciiTheme="minorHAnsi" w:hAnsiTheme="minorHAnsi" w:cstheme="minorHAnsi"/>
          <w:b/>
          <w:bCs/>
          <w:i/>
          <w:iCs/>
          <w:szCs w:val="24"/>
        </w:rPr>
        <w:t>Karen Coakley</w:t>
      </w:r>
      <w:r w:rsidRPr="003F3D1F">
        <w:rPr>
          <w:rFonts w:asciiTheme="minorHAnsi" w:hAnsiTheme="minorHAnsi" w:cstheme="minorHAnsi"/>
          <w:b/>
          <w:bCs/>
          <w:i/>
          <w:iCs/>
          <w:szCs w:val="24"/>
        </w:rPr>
        <w:t xml:space="preserve"> proposed, seconded by Cllr. </w:t>
      </w:r>
      <w:r w:rsidR="00821328" w:rsidRPr="003F3D1F">
        <w:rPr>
          <w:rFonts w:asciiTheme="minorHAnsi" w:hAnsiTheme="minorHAnsi" w:cstheme="minorHAnsi"/>
          <w:b/>
          <w:bCs/>
          <w:i/>
          <w:iCs/>
          <w:szCs w:val="24"/>
        </w:rPr>
        <w:t>Mary Linehan-Foley</w:t>
      </w:r>
    </w:p>
    <w:p w:rsidR="00664D41" w:rsidRPr="00EA7798" w:rsidRDefault="00664D41" w:rsidP="003F3D1F">
      <w:pPr>
        <w:pStyle w:val="ListParagraph"/>
        <w:ind w:left="0"/>
        <w:contextualSpacing w:val="0"/>
        <w:jc w:val="both"/>
        <w:rPr>
          <w:rFonts w:asciiTheme="minorHAnsi" w:hAnsiTheme="minorHAnsi" w:cstheme="minorHAnsi"/>
          <w:sz w:val="10"/>
          <w:szCs w:val="10"/>
        </w:rPr>
      </w:pPr>
    </w:p>
    <w:p w:rsidR="00821328" w:rsidRPr="003F3D1F" w:rsidRDefault="00821328" w:rsidP="003F3D1F">
      <w:pPr>
        <w:jc w:val="both"/>
        <w:rPr>
          <w:rFonts w:asciiTheme="minorHAnsi" w:hAnsiTheme="minorHAnsi" w:cstheme="minorHAnsi"/>
          <w:i/>
          <w:iCs/>
          <w:szCs w:val="24"/>
        </w:rPr>
      </w:pPr>
      <w:r w:rsidRPr="003F3D1F">
        <w:rPr>
          <w:rFonts w:asciiTheme="minorHAnsi" w:hAnsiTheme="minorHAnsi" w:cstheme="minorHAnsi"/>
          <w:i/>
          <w:iCs/>
          <w:szCs w:val="24"/>
        </w:rPr>
        <w:t>“I am calling on Cork County Council to implement the Derelict Sites Act of 1990”.</w:t>
      </w:r>
    </w:p>
    <w:p w:rsidR="00B112FA" w:rsidRPr="003F3D1F" w:rsidRDefault="00B112FA" w:rsidP="003F3D1F">
      <w:pPr>
        <w:jc w:val="both"/>
        <w:rPr>
          <w:rFonts w:asciiTheme="minorHAnsi" w:hAnsiTheme="minorHAnsi" w:cstheme="minorHAnsi"/>
          <w:szCs w:val="24"/>
          <w:lang w:val="en-GB"/>
        </w:rPr>
      </w:pPr>
    </w:p>
    <w:p w:rsidR="000E3F2C" w:rsidRPr="003F3D1F" w:rsidRDefault="000E3F2C" w:rsidP="003F3D1F">
      <w:pPr>
        <w:jc w:val="both"/>
        <w:rPr>
          <w:rFonts w:asciiTheme="minorHAnsi" w:hAnsiTheme="minorHAnsi" w:cstheme="minorHAnsi"/>
          <w:b/>
          <w:bCs/>
          <w:szCs w:val="24"/>
        </w:rPr>
      </w:pPr>
      <w:r w:rsidRPr="003F3D1F">
        <w:rPr>
          <w:rFonts w:asciiTheme="minorHAnsi" w:hAnsiTheme="minorHAnsi" w:cstheme="minorHAnsi"/>
          <w:b/>
          <w:bCs/>
          <w:szCs w:val="24"/>
          <w:lang w:val="en-GB"/>
        </w:rPr>
        <w:t xml:space="preserve">Members noted the response from Mr. </w:t>
      </w:r>
      <w:r w:rsidR="00821328" w:rsidRPr="003F3D1F">
        <w:rPr>
          <w:rFonts w:asciiTheme="minorHAnsi" w:hAnsiTheme="minorHAnsi" w:cstheme="minorHAnsi"/>
          <w:b/>
          <w:bCs/>
          <w:szCs w:val="24"/>
          <w:lang w:val="en-GB"/>
        </w:rPr>
        <w:t>Niall Healy</w:t>
      </w:r>
      <w:r w:rsidRPr="003F3D1F">
        <w:rPr>
          <w:rFonts w:asciiTheme="minorHAnsi" w:hAnsiTheme="minorHAnsi" w:cstheme="minorHAnsi"/>
          <w:b/>
          <w:bCs/>
          <w:szCs w:val="24"/>
          <w:lang w:val="en-GB"/>
        </w:rPr>
        <w:t xml:space="preserve">, Director of Services, </w:t>
      </w:r>
      <w:r w:rsidR="00821328" w:rsidRPr="003F3D1F">
        <w:rPr>
          <w:rFonts w:asciiTheme="minorHAnsi" w:hAnsiTheme="minorHAnsi" w:cstheme="minorHAnsi"/>
          <w:b/>
          <w:bCs/>
          <w:szCs w:val="24"/>
        </w:rPr>
        <w:t>Municipal District Operations &amp; Rural Development</w:t>
      </w:r>
      <w:r w:rsidR="00EA7798">
        <w:rPr>
          <w:rFonts w:asciiTheme="minorHAnsi" w:hAnsiTheme="minorHAnsi" w:cstheme="minorHAnsi"/>
          <w:b/>
          <w:bCs/>
          <w:szCs w:val="24"/>
          <w:lang w:val="en-GB"/>
        </w:rPr>
        <w:t>:</w:t>
      </w:r>
    </w:p>
    <w:p w:rsidR="00640580" w:rsidRPr="003F3D1F" w:rsidRDefault="00640580" w:rsidP="003F3D1F">
      <w:pPr>
        <w:jc w:val="both"/>
        <w:rPr>
          <w:rFonts w:asciiTheme="minorHAnsi" w:hAnsiTheme="minorHAnsi" w:cstheme="minorHAnsi"/>
          <w:szCs w:val="24"/>
          <w:lang w:val="en-GB"/>
        </w:rPr>
      </w:pPr>
    </w:p>
    <w:p w:rsidR="00640580" w:rsidRPr="003F3D1F" w:rsidRDefault="00640580" w:rsidP="003F3D1F">
      <w:pPr>
        <w:jc w:val="both"/>
        <w:rPr>
          <w:rFonts w:asciiTheme="minorHAnsi" w:hAnsiTheme="minorHAnsi" w:cstheme="minorHAnsi"/>
          <w:b/>
          <w:caps/>
          <w:szCs w:val="24"/>
        </w:rPr>
      </w:pPr>
      <w:r w:rsidRPr="003F3D1F">
        <w:rPr>
          <w:rFonts w:asciiTheme="minorHAnsi" w:hAnsiTheme="minorHAnsi" w:cstheme="minorHAnsi"/>
          <w:b/>
          <w:caps/>
          <w:szCs w:val="24"/>
        </w:rPr>
        <w:t>RESPONSE:</w:t>
      </w:r>
    </w:p>
    <w:p w:rsidR="00640580" w:rsidRPr="003F3D1F" w:rsidRDefault="00640580" w:rsidP="003F3D1F">
      <w:pPr>
        <w:jc w:val="both"/>
        <w:rPr>
          <w:rFonts w:asciiTheme="minorHAnsi" w:hAnsiTheme="minorHAnsi" w:cstheme="minorHAnsi"/>
          <w:szCs w:val="24"/>
        </w:rPr>
      </w:pPr>
    </w:p>
    <w:p w:rsidR="00821328" w:rsidRPr="003F3D1F" w:rsidRDefault="00821328" w:rsidP="003F3D1F">
      <w:pPr>
        <w:jc w:val="both"/>
        <w:rPr>
          <w:rFonts w:asciiTheme="minorHAnsi" w:hAnsiTheme="minorHAnsi" w:cstheme="minorHAnsi"/>
          <w:szCs w:val="24"/>
        </w:rPr>
      </w:pPr>
      <w:r w:rsidRPr="003F3D1F">
        <w:rPr>
          <w:rFonts w:asciiTheme="minorHAnsi" w:hAnsiTheme="minorHAnsi" w:cstheme="minorHAnsi"/>
          <w:szCs w:val="24"/>
        </w:rPr>
        <w:t>The Municipal District Operations &amp; Rural Development Directorate has a key role in dealing with reports of derelict sites throughout Cork County. The directorate investigates complaints of derelict sites and takes appropriate action in accordance with the powers conferred on local authorities under the Derelict Sites Act 1990. The response measures taken are often supported by the advice provided by other directorates within the Council, including:</w:t>
      </w:r>
    </w:p>
    <w:p w:rsidR="00821328" w:rsidRPr="003F3D1F" w:rsidRDefault="00821328" w:rsidP="003F3D1F">
      <w:pPr>
        <w:jc w:val="both"/>
        <w:rPr>
          <w:rFonts w:asciiTheme="minorHAnsi" w:hAnsiTheme="minorHAnsi" w:cstheme="minorHAnsi"/>
          <w:b/>
          <w:caps/>
          <w:szCs w:val="24"/>
        </w:rPr>
      </w:pPr>
    </w:p>
    <w:p w:rsidR="00821328" w:rsidRPr="003F3D1F" w:rsidRDefault="00821328" w:rsidP="003F3D1F">
      <w:pPr>
        <w:pStyle w:val="ListParagraph"/>
        <w:numPr>
          <w:ilvl w:val="0"/>
          <w:numId w:val="3"/>
        </w:numPr>
        <w:ind w:left="567" w:hanging="425"/>
        <w:contextualSpacing w:val="0"/>
        <w:jc w:val="both"/>
        <w:rPr>
          <w:rFonts w:asciiTheme="minorHAnsi" w:hAnsiTheme="minorHAnsi" w:cstheme="minorHAnsi"/>
          <w:szCs w:val="24"/>
        </w:rPr>
      </w:pPr>
      <w:r w:rsidRPr="003F3D1F">
        <w:rPr>
          <w:rFonts w:asciiTheme="minorHAnsi" w:hAnsiTheme="minorHAnsi" w:cstheme="minorHAnsi"/>
          <w:b/>
          <w:szCs w:val="24"/>
        </w:rPr>
        <w:t>Housing Directorate</w:t>
      </w:r>
      <w:r w:rsidRPr="003F3D1F">
        <w:rPr>
          <w:rFonts w:asciiTheme="minorHAnsi" w:hAnsiTheme="minorHAnsi" w:cstheme="minorHAnsi"/>
          <w:szCs w:val="24"/>
        </w:rPr>
        <w:t xml:space="preserve"> – consideration of the potential for regeneration of brown field sites in town and village centre locations.</w:t>
      </w:r>
    </w:p>
    <w:p w:rsidR="00821328" w:rsidRPr="003F3D1F" w:rsidRDefault="00821328" w:rsidP="003F3D1F">
      <w:pPr>
        <w:pStyle w:val="ListParagraph"/>
        <w:ind w:left="567" w:hanging="425"/>
        <w:jc w:val="both"/>
        <w:rPr>
          <w:rFonts w:asciiTheme="minorHAnsi" w:hAnsiTheme="minorHAnsi" w:cstheme="minorHAnsi"/>
          <w:szCs w:val="24"/>
        </w:rPr>
      </w:pPr>
    </w:p>
    <w:p w:rsidR="00821328" w:rsidRPr="003F3D1F" w:rsidRDefault="00821328" w:rsidP="003F3D1F">
      <w:pPr>
        <w:pStyle w:val="ListParagraph"/>
        <w:numPr>
          <w:ilvl w:val="0"/>
          <w:numId w:val="3"/>
        </w:numPr>
        <w:ind w:left="567" w:hanging="425"/>
        <w:contextualSpacing w:val="0"/>
        <w:jc w:val="both"/>
        <w:rPr>
          <w:rFonts w:asciiTheme="minorHAnsi" w:hAnsiTheme="minorHAnsi" w:cstheme="minorHAnsi"/>
          <w:szCs w:val="24"/>
        </w:rPr>
      </w:pPr>
      <w:r w:rsidRPr="003F3D1F">
        <w:rPr>
          <w:rFonts w:asciiTheme="minorHAnsi" w:hAnsiTheme="minorHAnsi" w:cstheme="minorHAnsi"/>
          <w:b/>
          <w:szCs w:val="24"/>
        </w:rPr>
        <w:t>Planning Directorate</w:t>
      </w:r>
      <w:r w:rsidRPr="003F3D1F">
        <w:rPr>
          <w:rFonts w:asciiTheme="minorHAnsi" w:hAnsiTheme="minorHAnsi" w:cstheme="minorHAnsi"/>
          <w:szCs w:val="24"/>
        </w:rPr>
        <w:t xml:space="preserve"> – through the development of specific planning objectives dealing with derelict sites in Local Area Plans and the County Development Plan.</w:t>
      </w:r>
    </w:p>
    <w:p w:rsidR="00821328" w:rsidRPr="003F3D1F" w:rsidRDefault="00821328" w:rsidP="003F3D1F">
      <w:pPr>
        <w:jc w:val="both"/>
        <w:rPr>
          <w:rFonts w:asciiTheme="minorHAnsi" w:hAnsiTheme="minorHAnsi" w:cstheme="minorHAnsi"/>
          <w:szCs w:val="24"/>
        </w:rPr>
      </w:pPr>
    </w:p>
    <w:p w:rsidR="00821328" w:rsidRPr="003F3D1F" w:rsidRDefault="00821328" w:rsidP="003F3D1F">
      <w:pPr>
        <w:jc w:val="both"/>
        <w:rPr>
          <w:rFonts w:asciiTheme="minorHAnsi" w:hAnsiTheme="minorHAnsi" w:cstheme="minorHAnsi"/>
          <w:szCs w:val="24"/>
        </w:rPr>
      </w:pPr>
      <w:r w:rsidRPr="003F3D1F">
        <w:rPr>
          <w:rFonts w:asciiTheme="minorHAnsi" w:hAnsiTheme="minorHAnsi" w:cstheme="minorHAnsi"/>
          <w:szCs w:val="24"/>
        </w:rPr>
        <w:t>The Municipal District Operations &amp; Rural Development Directorate addresses issues of dereliction in the following ways:</w:t>
      </w:r>
    </w:p>
    <w:p w:rsidR="00100CBA" w:rsidRPr="003F3D1F" w:rsidRDefault="00100CBA" w:rsidP="003F3D1F">
      <w:pPr>
        <w:jc w:val="both"/>
        <w:rPr>
          <w:rFonts w:asciiTheme="minorHAnsi" w:hAnsiTheme="minorHAnsi" w:cstheme="minorHAnsi"/>
          <w:szCs w:val="24"/>
        </w:rPr>
      </w:pPr>
    </w:p>
    <w:p w:rsidR="00821328" w:rsidRDefault="00821328" w:rsidP="003F3D1F">
      <w:pPr>
        <w:pStyle w:val="ListParagraph"/>
        <w:numPr>
          <w:ilvl w:val="0"/>
          <w:numId w:val="2"/>
        </w:numPr>
        <w:ind w:left="567" w:hanging="425"/>
        <w:contextualSpacing w:val="0"/>
        <w:jc w:val="both"/>
        <w:rPr>
          <w:rFonts w:asciiTheme="minorHAnsi" w:hAnsiTheme="minorHAnsi" w:cstheme="minorHAnsi"/>
          <w:b/>
          <w:szCs w:val="24"/>
        </w:rPr>
      </w:pPr>
      <w:r w:rsidRPr="003F3D1F">
        <w:rPr>
          <w:rFonts w:asciiTheme="minorHAnsi" w:hAnsiTheme="minorHAnsi" w:cstheme="minorHAnsi"/>
          <w:b/>
          <w:szCs w:val="24"/>
        </w:rPr>
        <w:t>Engagement with property owners</w:t>
      </w:r>
    </w:p>
    <w:p w:rsidR="00EA7798" w:rsidRPr="00EA7798" w:rsidRDefault="00EA7798" w:rsidP="00EA7798">
      <w:pPr>
        <w:pStyle w:val="ListParagraph"/>
        <w:ind w:left="567"/>
        <w:contextualSpacing w:val="0"/>
        <w:jc w:val="both"/>
        <w:rPr>
          <w:rFonts w:asciiTheme="minorHAnsi" w:hAnsiTheme="minorHAnsi" w:cstheme="minorHAnsi"/>
          <w:b/>
          <w:sz w:val="10"/>
          <w:szCs w:val="10"/>
        </w:rPr>
      </w:pPr>
    </w:p>
    <w:p w:rsidR="00821328" w:rsidRPr="003F3D1F" w:rsidRDefault="00821328" w:rsidP="003F3D1F">
      <w:pPr>
        <w:pStyle w:val="ListParagraph"/>
        <w:ind w:left="567"/>
        <w:jc w:val="both"/>
        <w:rPr>
          <w:rFonts w:asciiTheme="minorHAnsi" w:hAnsiTheme="minorHAnsi" w:cstheme="minorHAnsi"/>
          <w:szCs w:val="24"/>
        </w:rPr>
      </w:pPr>
      <w:r w:rsidRPr="003F3D1F">
        <w:rPr>
          <w:rFonts w:asciiTheme="minorHAnsi" w:hAnsiTheme="minorHAnsi" w:cstheme="minorHAnsi"/>
          <w:szCs w:val="24"/>
        </w:rPr>
        <w:t>Ongoing engagement with known owners of identified properties. This has proven beneficial in tackling dereliction and many positive outcomes have been achieved which have resulted in buildings being refurbished/improved and/or significant improvement in general presentation. In some cases, properties have been re-purposed and restored to active use.</w:t>
      </w:r>
    </w:p>
    <w:p w:rsidR="00821328" w:rsidRPr="003F3D1F" w:rsidRDefault="00821328" w:rsidP="003F3D1F">
      <w:pPr>
        <w:ind w:left="567" w:hanging="425"/>
        <w:jc w:val="both"/>
        <w:rPr>
          <w:rFonts w:asciiTheme="minorHAnsi" w:hAnsiTheme="minorHAnsi" w:cstheme="minorHAnsi"/>
          <w:szCs w:val="24"/>
        </w:rPr>
      </w:pPr>
    </w:p>
    <w:p w:rsidR="00821328" w:rsidRPr="00EA7798" w:rsidRDefault="00821328" w:rsidP="003F3D1F">
      <w:pPr>
        <w:pStyle w:val="ListParagraph"/>
        <w:numPr>
          <w:ilvl w:val="0"/>
          <w:numId w:val="2"/>
        </w:numPr>
        <w:ind w:left="567" w:hanging="425"/>
        <w:contextualSpacing w:val="0"/>
        <w:jc w:val="both"/>
        <w:rPr>
          <w:rFonts w:asciiTheme="minorHAnsi" w:hAnsiTheme="minorHAnsi" w:cstheme="minorHAnsi"/>
          <w:szCs w:val="24"/>
        </w:rPr>
      </w:pPr>
      <w:r w:rsidRPr="003F3D1F">
        <w:rPr>
          <w:rFonts w:asciiTheme="minorHAnsi" w:hAnsiTheme="minorHAnsi" w:cstheme="minorHAnsi"/>
          <w:b/>
          <w:szCs w:val="24"/>
        </w:rPr>
        <w:t xml:space="preserve">Cork County Council Streetscape Painting, Signage &amp; Improvement Scheme </w:t>
      </w:r>
    </w:p>
    <w:p w:rsidR="00EA7798" w:rsidRPr="00EA7798" w:rsidRDefault="00EA7798" w:rsidP="00EA7798">
      <w:pPr>
        <w:pStyle w:val="ListParagraph"/>
        <w:ind w:left="567"/>
        <w:contextualSpacing w:val="0"/>
        <w:jc w:val="both"/>
        <w:rPr>
          <w:rFonts w:asciiTheme="minorHAnsi" w:hAnsiTheme="minorHAnsi" w:cstheme="minorHAnsi"/>
          <w:sz w:val="10"/>
          <w:szCs w:val="10"/>
        </w:rPr>
      </w:pPr>
    </w:p>
    <w:p w:rsidR="00821328" w:rsidRPr="003F3D1F" w:rsidRDefault="00821328" w:rsidP="003F3D1F">
      <w:pPr>
        <w:pStyle w:val="ListParagraph"/>
        <w:ind w:left="567"/>
        <w:jc w:val="both"/>
        <w:rPr>
          <w:rFonts w:asciiTheme="minorHAnsi" w:hAnsiTheme="minorHAnsi" w:cstheme="minorHAnsi"/>
          <w:szCs w:val="24"/>
        </w:rPr>
      </w:pPr>
      <w:r w:rsidRPr="003F3D1F">
        <w:rPr>
          <w:rFonts w:asciiTheme="minorHAnsi" w:hAnsiTheme="minorHAnsi" w:cstheme="minorHAnsi"/>
          <w:szCs w:val="24"/>
        </w:rPr>
        <w:t>Cork County Council’s Streetscape Painting, Signage &amp; Improvement Scheme is delivering real and tangible</w:t>
      </w:r>
      <w:r w:rsidRPr="003F3D1F">
        <w:rPr>
          <w:rFonts w:asciiTheme="minorHAnsi" w:hAnsiTheme="minorHAnsi" w:cstheme="minorHAnsi"/>
          <w:b/>
          <w:szCs w:val="24"/>
        </w:rPr>
        <w:t xml:space="preserve"> </w:t>
      </w:r>
      <w:r w:rsidRPr="003F3D1F">
        <w:rPr>
          <w:rFonts w:asciiTheme="minorHAnsi" w:hAnsiTheme="minorHAnsi" w:cstheme="minorHAnsi"/>
          <w:szCs w:val="24"/>
        </w:rPr>
        <w:t xml:space="preserve">outcomes for improving the appearance of our Town Centres, and in particular in addressing vacant properties considered derelict. Tenants or owners of buildings can avail of a grant of up to 50% of the full cost of painting the building.  A colourist is employed as part of an overall plan to develop an attractive, complimentary colour scheme for the town as a whole.  The presentation of our towns is a key factor in </w:t>
      </w:r>
      <w:r w:rsidRPr="003F3D1F">
        <w:rPr>
          <w:rFonts w:asciiTheme="minorHAnsi" w:hAnsiTheme="minorHAnsi" w:cstheme="minorHAnsi"/>
          <w:szCs w:val="24"/>
        </w:rPr>
        <w:lastRenderedPageBreak/>
        <w:t>attracting shoppers, visitors and investors and the painting scheme is proving to be very effective in providing an overall improved presentation.  There has been a very positive uptake in same under Project ACT.</w:t>
      </w:r>
    </w:p>
    <w:p w:rsidR="00821328" w:rsidRPr="003F3D1F" w:rsidRDefault="00821328" w:rsidP="003F3D1F">
      <w:pPr>
        <w:pStyle w:val="ListParagraph"/>
        <w:ind w:left="567"/>
        <w:jc w:val="both"/>
        <w:rPr>
          <w:rFonts w:asciiTheme="minorHAnsi" w:hAnsiTheme="minorHAnsi" w:cstheme="minorHAnsi"/>
          <w:szCs w:val="24"/>
        </w:rPr>
      </w:pPr>
    </w:p>
    <w:p w:rsidR="00821328" w:rsidRDefault="00821328" w:rsidP="003F3D1F">
      <w:pPr>
        <w:pStyle w:val="ListParagraph"/>
        <w:numPr>
          <w:ilvl w:val="0"/>
          <w:numId w:val="2"/>
        </w:numPr>
        <w:ind w:left="567" w:hanging="425"/>
        <w:contextualSpacing w:val="0"/>
        <w:jc w:val="both"/>
        <w:rPr>
          <w:rFonts w:asciiTheme="minorHAnsi" w:hAnsiTheme="minorHAnsi" w:cstheme="minorHAnsi"/>
          <w:b/>
          <w:szCs w:val="24"/>
        </w:rPr>
      </w:pPr>
      <w:r w:rsidRPr="003F3D1F">
        <w:rPr>
          <w:rFonts w:asciiTheme="minorHAnsi" w:hAnsiTheme="minorHAnsi" w:cstheme="minorHAnsi"/>
          <w:b/>
          <w:szCs w:val="24"/>
        </w:rPr>
        <w:t>Cork County Council Repair &amp; Leasing Initiative Scheme/ Buy &amp; Renew Scheme</w:t>
      </w:r>
    </w:p>
    <w:p w:rsidR="00EA7798" w:rsidRPr="00EA7798" w:rsidRDefault="00EA7798" w:rsidP="00EA7798">
      <w:pPr>
        <w:pStyle w:val="ListParagraph"/>
        <w:ind w:left="567"/>
        <w:contextualSpacing w:val="0"/>
        <w:jc w:val="both"/>
        <w:rPr>
          <w:rFonts w:asciiTheme="minorHAnsi" w:hAnsiTheme="minorHAnsi" w:cstheme="minorHAnsi"/>
          <w:b/>
          <w:sz w:val="10"/>
          <w:szCs w:val="10"/>
        </w:rPr>
      </w:pPr>
    </w:p>
    <w:p w:rsidR="00821328" w:rsidRPr="003F3D1F" w:rsidRDefault="00821328" w:rsidP="003F3D1F">
      <w:pPr>
        <w:pStyle w:val="ListParagraph"/>
        <w:ind w:left="567"/>
        <w:jc w:val="both"/>
        <w:rPr>
          <w:rFonts w:asciiTheme="minorHAnsi" w:hAnsiTheme="minorHAnsi" w:cstheme="minorHAnsi"/>
          <w:szCs w:val="24"/>
        </w:rPr>
      </w:pPr>
      <w:r w:rsidRPr="003F3D1F">
        <w:rPr>
          <w:rFonts w:asciiTheme="minorHAnsi" w:hAnsiTheme="minorHAnsi" w:cstheme="minorHAnsi"/>
          <w:szCs w:val="24"/>
        </w:rPr>
        <w:t>The Municipal District Operations &amp; Rural Development Directorate refer details of vacant homes to the Housing Directorate in order that same can be granted consideration under the Repair &amp; Leasing Initiative or the Buy &amp; Renew Scheme.</w:t>
      </w:r>
    </w:p>
    <w:p w:rsidR="00821328" w:rsidRPr="003F3D1F" w:rsidRDefault="00821328" w:rsidP="003F3D1F">
      <w:pPr>
        <w:ind w:left="567" w:hanging="425"/>
        <w:jc w:val="both"/>
        <w:rPr>
          <w:rFonts w:asciiTheme="minorHAnsi" w:hAnsiTheme="minorHAnsi" w:cstheme="minorHAnsi"/>
          <w:szCs w:val="24"/>
        </w:rPr>
      </w:pPr>
    </w:p>
    <w:p w:rsidR="00821328" w:rsidRDefault="00821328" w:rsidP="003F3D1F">
      <w:pPr>
        <w:pStyle w:val="ListParagraph"/>
        <w:numPr>
          <w:ilvl w:val="0"/>
          <w:numId w:val="2"/>
        </w:numPr>
        <w:ind w:left="567" w:hanging="425"/>
        <w:contextualSpacing w:val="0"/>
        <w:jc w:val="both"/>
        <w:rPr>
          <w:rFonts w:asciiTheme="minorHAnsi" w:hAnsiTheme="minorHAnsi" w:cstheme="minorHAnsi"/>
          <w:b/>
          <w:szCs w:val="24"/>
        </w:rPr>
      </w:pPr>
      <w:r w:rsidRPr="003F3D1F">
        <w:rPr>
          <w:rFonts w:asciiTheme="minorHAnsi" w:hAnsiTheme="minorHAnsi" w:cstheme="minorHAnsi"/>
          <w:b/>
          <w:szCs w:val="24"/>
        </w:rPr>
        <w:t>Implementation of Derelict Sites Act Legislation</w:t>
      </w:r>
    </w:p>
    <w:p w:rsidR="00EA7798" w:rsidRPr="00EA7798" w:rsidRDefault="00EA7798" w:rsidP="00EA7798">
      <w:pPr>
        <w:pStyle w:val="ListParagraph"/>
        <w:ind w:left="567"/>
        <w:contextualSpacing w:val="0"/>
        <w:jc w:val="both"/>
        <w:rPr>
          <w:rFonts w:asciiTheme="minorHAnsi" w:hAnsiTheme="minorHAnsi" w:cstheme="minorHAnsi"/>
          <w:b/>
          <w:sz w:val="10"/>
          <w:szCs w:val="10"/>
        </w:rPr>
      </w:pPr>
    </w:p>
    <w:p w:rsidR="00821328" w:rsidRPr="003F3D1F" w:rsidRDefault="00821328" w:rsidP="003F3D1F">
      <w:pPr>
        <w:ind w:left="567"/>
        <w:jc w:val="both"/>
        <w:rPr>
          <w:rFonts w:asciiTheme="minorHAnsi" w:hAnsiTheme="minorHAnsi" w:cstheme="minorHAnsi"/>
          <w:szCs w:val="24"/>
        </w:rPr>
      </w:pPr>
      <w:r w:rsidRPr="003F3D1F">
        <w:rPr>
          <w:rFonts w:asciiTheme="minorHAnsi" w:hAnsiTheme="minorHAnsi" w:cstheme="minorHAnsi"/>
          <w:szCs w:val="24"/>
        </w:rPr>
        <w:t>If, following recourse to the above measures, engagement with the owner has not progressed, Cork County Council will use the powers conferred on it by legislation under the Derelict Sites Act 1990.</w:t>
      </w:r>
    </w:p>
    <w:p w:rsidR="00821328" w:rsidRPr="003F3D1F" w:rsidRDefault="00821328" w:rsidP="003F3D1F">
      <w:pPr>
        <w:jc w:val="both"/>
        <w:rPr>
          <w:rFonts w:asciiTheme="minorHAnsi" w:hAnsiTheme="minorHAnsi" w:cstheme="minorHAnsi"/>
          <w:szCs w:val="24"/>
        </w:rPr>
      </w:pPr>
    </w:p>
    <w:p w:rsidR="00821328" w:rsidRPr="003F3D1F" w:rsidRDefault="00821328" w:rsidP="003F3D1F">
      <w:pPr>
        <w:jc w:val="both"/>
        <w:rPr>
          <w:rFonts w:asciiTheme="minorHAnsi" w:hAnsiTheme="minorHAnsi" w:cstheme="minorHAnsi"/>
          <w:szCs w:val="24"/>
        </w:rPr>
      </w:pPr>
      <w:r w:rsidRPr="003F3D1F">
        <w:rPr>
          <w:rFonts w:asciiTheme="minorHAnsi" w:hAnsiTheme="minorHAnsi" w:cstheme="minorHAnsi"/>
          <w:szCs w:val="24"/>
        </w:rPr>
        <w:t>In 2018 a total of 194 properties were on the Derelict Sites Register and a total of 24 notices were issued. In 2019, there were 190 sites on the Derelict Sites Register (i.e. 4 no. sites were entered and while 8 no. were removed from the register).</w:t>
      </w:r>
    </w:p>
    <w:p w:rsidR="00821328" w:rsidRPr="003F3D1F" w:rsidRDefault="00821328" w:rsidP="003F3D1F">
      <w:pPr>
        <w:jc w:val="both"/>
        <w:rPr>
          <w:rFonts w:asciiTheme="minorHAnsi" w:hAnsiTheme="minorHAnsi" w:cstheme="minorHAnsi"/>
          <w:szCs w:val="24"/>
        </w:rPr>
      </w:pPr>
    </w:p>
    <w:p w:rsidR="00821328" w:rsidRPr="003F3D1F" w:rsidRDefault="00821328" w:rsidP="003F3D1F">
      <w:pPr>
        <w:jc w:val="both"/>
        <w:rPr>
          <w:rFonts w:asciiTheme="minorHAnsi" w:hAnsiTheme="minorHAnsi" w:cstheme="minorHAnsi"/>
          <w:szCs w:val="24"/>
        </w:rPr>
      </w:pPr>
      <w:r w:rsidRPr="003F3D1F">
        <w:rPr>
          <w:rFonts w:asciiTheme="minorHAnsi" w:hAnsiTheme="minorHAnsi" w:cstheme="minorHAnsi"/>
          <w:szCs w:val="24"/>
        </w:rPr>
        <w:t>In 2020, the figure remains at 190 no. A number of properties have been removed from dereliction and/or poor appearance through our painting scheme as part of Project ACT during 2020.</w:t>
      </w:r>
    </w:p>
    <w:p w:rsidR="00821328" w:rsidRPr="003F3D1F" w:rsidRDefault="00821328" w:rsidP="003F3D1F">
      <w:pPr>
        <w:jc w:val="both"/>
        <w:rPr>
          <w:rFonts w:asciiTheme="minorHAnsi" w:hAnsiTheme="minorHAnsi" w:cstheme="minorHAnsi"/>
          <w:szCs w:val="24"/>
        </w:rPr>
      </w:pPr>
    </w:p>
    <w:p w:rsidR="00821328" w:rsidRPr="003F3D1F" w:rsidRDefault="00821328" w:rsidP="003F3D1F">
      <w:pPr>
        <w:jc w:val="both"/>
        <w:rPr>
          <w:rFonts w:asciiTheme="minorHAnsi" w:hAnsiTheme="minorHAnsi" w:cstheme="minorHAnsi"/>
          <w:szCs w:val="24"/>
        </w:rPr>
      </w:pPr>
      <w:r w:rsidRPr="003F3D1F">
        <w:rPr>
          <w:rFonts w:asciiTheme="minorHAnsi" w:hAnsiTheme="minorHAnsi" w:cstheme="minorHAnsi"/>
          <w:szCs w:val="24"/>
        </w:rPr>
        <w:t>It is important to highlight that the responsibility for maintenance of properties remains with the owner. The Derelict Sites legislation is only used when all other efforts have proved unsuccessful.  The key focus is to engage with the owner of the property to resolve the issues, as experience has demonstrated that this provides the most successful outcome in resolving issues of dereliction.</w:t>
      </w:r>
    </w:p>
    <w:p w:rsidR="00821328" w:rsidRPr="003F3D1F" w:rsidRDefault="00821328" w:rsidP="003F3D1F">
      <w:pPr>
        <w:jc w:val="both"/>
        <w:rPr>
          <w:rFonts w:asciiTheme="minorHAnsi" w:hAnsiTheme="minorHAnsi" w:cstheme="minorHAnsi"/>
          <w:szCs w:val="24"/>
        </w:rPr>
      </w:pPr>
    </w:p>
    <w:p w:rsidR="00821328" w:rsidRPr="003F3D1F" w:rsidRDefault="00821328" w:rsidP="003F3D1F">
      <w:pPr>
        <w:jc w:val="both"/>
        <w:rPr>
          <w:rFonts w:asciiTheme="minorHAnsi" w:hAnsiTheme="minorHAnsi" w:cstheme="minorHAnsi"/>
          <w:b/>
          <w:bCs/>
          <w:szCs w:val="24"/>
          <w:u w:val="single"/>
        </w:rPr>
      </w:pPr>
      <w:r w:rsidRPr="003F3D1F">
        <w:rPr>
          <w:rFonts w:asciiTheme="minorHAnsi" w:hAnsiTheme="minorHAnsi" w:cstheme="minorHAnsi"/>
          <w:b/>
          <w:bCs/>
          <w:szCs w:val="24"/>
          <w:u w:val="single"/>
        </w:rPr>
        <w:t>Complexities Arising</w:t>
      </w:r>
    </w:p>
    <w:p w:rsidR="00821328" w:rsidRPr="00EA7798" w:rsidRDefault="00821328" w:rsidP="003F3D1F">
      <w:pPr>
        <w:jc w:val="both"/>
        <w:rPr>
          <w:rFonts w:asciiTheme="minorHAnsi" w:hAnsiTheme="minorHAnsi" w:cstheme="minorHAnsi"/>
          <w:sz w:val="10"/>
          <w:szCs w:val="10"/>
        </w:rPr>
      </w:pPr>
    </w:p>
    <w:p w:rsidR="00821328" w:rsidRPr="003F3D1F" w:rsidRDefault="00821328" w:rsidP="003F3D1F">
      <w:pPr>
        <w:jc w:val="both"/>
        <w:rPr>
          <w:rFonts w:asciiTheme="minorHAnsi" w:hAnsiTheme="minorHAnsi" w:cstheme="minorHAnsi"/>
          <w:szCs w:val="24"/>
        </w:rPr>
      </w:pPr>
      <w:r w:rsidRPr="003F3D1F">
        <w:rPr>
          <w:rFonts w:asciiTheme="minorHAnsi" w:hAnsiTheme="minorHAnsi" w:cstheme="minorHAnsi"/>
          <w:szCs w:val="24"/>
        </w:rPr>
        <w:t>It should be noted that the Derelict Sites legislation is not entirely fit for purpose in allowing a swift resolution in dealing with issues of dereliction. In many cases, the legislation is such that it can often give rise to the initiation of legal proceedings that can take several years to resolve. This can often result in significant costs being incurred by the Council with little or no success in terms of outcome.</w:t>
      </w:r>
    </w:p>
    <w:p w:rsidR="00821328" w:rsidRPr="003F3D1F" w:rsidRDefault="00821328" w:rsidP="003F3D1F">
      <w:pPr>
        <w:jc w:val="both"/>
        <w:rPr>
          <w:rFonts w:asciiTheme="minorHAnsi" w:hAnsiTheme="minorHAnsi" w:cstheme="minorHAnsi"/>
          <w:szCs w:val="24"/>
        </w:rPr>
      </w:pPr>
      <w:r w:rsidRPr="003F3D1F">
        <w:rPr>
          <w:rFonts w:asciiTheme="minorHAnsi" w:hAnsiTheme="minorHAnsi" w:cstheme="minorHAnsi"/>
          <w:szCs w:val="24"/>
        </w:rPr>
        <w:t>In recent years, the Council has suffered the financial loss of costs and judgement mortgages accruing from works that the Council had previously undertaken to render dangerous and derelict buildings safe (there is provision under the Land and Conveyancing Act 2009 where a bank is selling a property, it can dispose of the property with no regard to any judgments registered subsequent to its own charge having been registered). This has become a mechanism widely used to dispose of properties with no requirement to satisfy judgements so registered.</w:t>
      </w:r>
    </w:p>
    <w:p w:rsidR="00C33494" w:rsidRPr="003F3D1F" w:rsidRDefault="00C33494" w:rsidP="003F3D1F">
      <w:pPr>
        <w:jc w:val="both"/>
        <w:rPr>
          <w:rFonts w:asciiTheme="minorHAnsi" w:hAnsiTheme="minorHAnsi" w:cstheme="minorHAnsi"/>
          <w:b/>
          <w:szCs w:val="24"/>
          <w:lang w:val="en-GB" w:eastAsia="en-GB"/>
        </w:rPr>
      </w:pPr>
    </w:p>
    <w:p w:rsidR="00640580" w:rsidRPr="003F3D1F" w:rsidRDefault="00640580" w:rsidP="003F3D1F">
      <w:pPr>
        <w:jc w:val="both"/>
        <w:rPr>
          <w:rFonts w:asciiTheme="minorHAnsi" w:hAnsiTheme="minorHAnsi" w:cstheme="minorHAnsi"/>
          <w:b/>
          <w:szCs w:val="24"/>
          <w:lang w:val="en-GB" w:eastAsia="en-GB"/>
        </w:rPr>
      </w:pPr>
      <w:r w:rsidRPr="003F3D1F">
        <w:rPr>
          <w:rFonts w:asciiTheme="minorHAnsi" w:hAnsiTheme="minorHAnsi" w:cstheme="minorHAnsi"/>
          <w:b/>
          <w:szCs w:val="24"/>
          <w:lang w:val="en-GB" w:eastAsia="en-GB"/>
        </w:rPr>
        <w:t>During this discussion the Members made the following points:</w:t>
      </w:r>
    </w:p>
    <w:p w:rsidR="00D63C49" w:rsidRPr="00EA7798" w:rsidRDefault="00D63C49" w:rsidP="003F3D1F">
      <w:pPr>
        <w:jc w:val="both"/>
        <w:rPr>
          <w:rFonts w:asciiTheme="minorHAnsi" w:hAnsiTheme="minorHAnsi" w:cstheme="minorHAnsi"/>
          <w:b/>
          <w:sz w:val="10"/>
          <w:szCs w:val="10"/>
          <w:lang w:val="en-GB" w:eastAsia="en-GB"/>
        </w:rPr>
      </w:pPr>
    </w:p>
    <w:p w:rsidR="00F43DFA" w:rsidRPr="003F3D1F" w:rsidRDefault="00A24089" w:rsidP="003F3D1F">
      <w:pPr>
        <w:pStyle w:val="ListParagraph"/>
        <w:numPr>
          <w:ilvl w:val="0"/>
          <w:numId w:val="1"/>
        </w:numPr>
        <w:ind w:left="426" w:hanging="284"/>
        <w:contextualSpacing w:val="0"/>
        <w:jc w:val="both"/>
        <w:rPr>
          <w:rFonts w:asciiTheme="minorHAnsi" w:hAnsiTheme="minorHAnsi" w:cstheme="minorHAnsi"/>
          <w:iCs/>
          <w:szCs w:val="24"/>
          <w:lang w:val="en-GB" w:eastAsia="en-GB"/>
        </w:rPr>
      </w:pPr>
      <w:r w:rsidRPr="003F3D1F">
        <w:rPr>
          <w:rFonts w:asciiTheme="minorHAnsi" w:hAnsiTheme="minorHAnsi" w:cstheme="minorHAnsi"/>
          <w:iCs/>
          <w:szCs w:val="24"/>
          <w:lang w:val="en-GB" w:eastAsia="en-GB"/>
        </w:rPr>
        <w:t>Many derelict sites are eyesores and are ruining landscapes</w:t>
      </w:r>
    </w:p>
    <w:p w:rsidR="00A24089" w:rsidRPr="003F3D1F" w:rsidRDefault="00A24089" w:rsidP="003F3D1F">
      <w:pPr>
        <w:pStyle w:val="ListParagraph"/>
        <w:numPr>
          <w:ilvl w:val="0"/>
          <w:numId w:val="1"/>
        </w:numPr>
        <w:ind w:left="426" w:hanging="284"/>
        <w:contextualSpacing w:val="0"/>
        <w:jc w:val="both"/>
        <w:rPr>
          <w:rFonts w:asciiTheme="minorHAnsi" w:hAnsiTheme="minorHAnsi" w:cstheme="minorHAnsi"/>
          <w:iCs/>
          <w:szCs w:val="24"/>
          <w:lang w:val="en-GB" w:eastAsia="en-GB"/>
        </w:rPr>
      </w:pPr>
      <w:r w:rsidRPr="003F3D1F">
        <w:rPr>
          <w:rFonts w:asciiTheme="minorHAnsi" w:hAnsiTheme="minorHAnsi" w:cstheme="minorHAnsi"/>
          <w:iCs/>
          <w:szCs w:val="24"/>
          <w:lang w:val="en-GB" w:eastAsia="en-GB"/>
        </w:rPr>
        <w:t>The register of Derelict Sites is not updated frequently enough and are gathering dust</w:t>
      </w:r>
    </w:p>
    <w:p w:rsidR="00A24089" w:rsidRPr="003F3D1F" w:rsidRDefault="00A24089" w:rsidP="003F3D1F">
      <w:pPr>
        <w:pStyle w:val="ListParagraph"/>
        <w:numPr>
          <w:ilvl w:val="0"/>
          <w:numId w:val="1"/>
        </w:numPr>
        <w:ind w:left="426" w:hanging="284"/>
        <w:contextualSpacing w:val="0"/>
        <w:jc w:val="both"/>
        <w:rPr>
          <w:rFonts w:asciiTheme="minorHAnsi" w:hAnsiTheme="minorHAnsi" w:cstheme="minorHAnsi"/>
          <w:iCs/>
          <w:szCs w:val="24"/>
          <w:lang w:val="en-GB" w:eastAsia="en-GB"/>
        </w:rPr>
      </w:pPr>
      <w:r w:rsidRPr="003F3D1F">
        <w:rPr>
          <w:rFonts w:asciiTheme="minorHAnsi" w:hAnsiTheme="minorHAnsi" w:cstheme="minorHAnsi"/>
          <w:iCs/>
          <w:szCs w:val="24"/>
          <w:lang w:val="en-GB" w:eastAsia="en-GB"/>
        </w:rPr>
        <w:t xml:space="preserve">Tidy Towns </w:t>
      </w:r>
      <w:r w:rsidR="00D63C49" w:rsidRPr="003F3D1F">
        <w:rPr>
          <w:rFonts w:asciiTheme="minorHAnsi" w:hAnsiTheme="minorHAnsi" w:cstheme="minorHAnsi"/>
          <w:iCs/>
          <w:szCs w:val="24"/>
          <w:lang w:val="en-GB" w:eastAsia="en-GB"/>
        </w:rPr>
        <w:t xml:space="preserve">are disheartened as they work to improve community </w:t>
      </w:r>
    </w:p>
    <w:p w:rsidR="00A24089" w:rsidRPr="003F3D1F" w:rsidRDefault="00A24089" w:rsidP="003F3D1F">
      <w:pPr>
        <w:pStyle w:val="ListParagraph"/>
        <w:numPr>
          <w:ilvl w:val="0"/>
          <w:numId w:val="1"/>
        </w:numPr>
        <w:ind w:left="426" w:hanging="284"/>
        <w:contextualSpacing w:val="0"/>
        <w:jc w:val="both"/>
        <w:rPr>
          <w:rFonts w:asciiTheme="minorHAnsi" w:hAnsiTheme="minorHAnsi" w:cstheme="minorHAnsi"/>
          <w:iCs/>
          <w:szCs w:val="24"/>
          <w:lang w:val="en-GB" w:eastAsia="en-GB"/>
        </w:rPr>
      </w:pPr>
      <w:r w:rsidRPr="003F3D1F">
        <w:rPr>
          <w:rFonts w:asciiTheme="minorHAnsi" w:hAnsiTheme="minorHAnsi" w:cstheme="minorHAnsi"/>
          <w:iCs/>
          <w:szCs w:val="24"/>
          <w:lang w:val="en-GB" w:eastAsia="en-GB"/>
        </w:rPr>
        <w:t>Property owners cannot be located and sites continue to deteriorate</w:t>
      </w:r>
    </w:p>
    <w:p w:rsidR="00A24089" w:rsidRDefault="00A24089" w:rsidP="003F3D1F">
      <w:pPr>
        <w:pStyle w:val="ListParagraph"/>
        <w:numPr>
          <w:ilvl w:val="0"/>
          <w:numId w:val="1"/>
        </w:numPr>
        <w:ind w:left="426" w:hanging="284"/>
        <w:contextualSpacing w:val="0"/>
        <w:jc w:val="both"/>
        <w:rPr>
          <w:rFonts w:asciiTheme="minorHAnsi" w:hAnsiTheme="minorHAnsi" w:cstheme="minorHAnsi"/>
          <w:iCs/>
          <w:szCs w:val="24"/>
          <w:lang w:val="en-GB" w:eastAsia="en-GB"/>
        </w:rPr>
      </w:pPr>
      <w:r w:rsidRPr="003F3D1F">
        <w:rPr>
          <w:rFonts w:asciiTheme="minorHAnsi" w:hAnsiTheme="minorHAnsi" w:cstheme="minorHAnsi"/>
          <w:iCs/>
          <w:szCs w:val="24"/>
          <w:lang w:val="en-GB" w:eastAsia="en-GB"/>
        </w:rPr>
        <w:t>Derelict Sites Act is not fit for purpose</w:t>
      </w:r>
    </w:p>
    <w:p w:rsidR="00127271" w:rsidRDefault="00127271" w:rsidP="00127271">
      <w:pPr>
        <w:jc w:val="both"/>
        <w:rPr>
          <w:rFonts w:asciiTheme="minorHAnsi" w:hAnsiTheme="minorHAnsi" w:cstheme="minorHAnsi"/>
          <w:iCs/>
          <w:szCs w:val="24"/>
          <w:lang w:val="en-GB" w:eastAsia="en-GB"/>
        </w:rPr>
      </w:pPr>
    </w:p>
    <w:p w:rsidR="00127271" w:rsidRPr="00127271" w:rsidRDefault="00127271" w:rsidP="00127271">
      <w:pPr>
        <w:jc w:val="both"/>
        <w:rPr>
          <w:rFonts w:asciiTheme="minorHAnsi" w:hAnsiTheme="minorHAnsi" w:cstheme="minorHAnsi"/>
          <w:iCs/>
          <w:szCs w:val="24"/>
          <w:lang w:val="en-GB" w:eastAsia="en-GB"/>
        </w:rPr>
      </w:pPr>
      <w:r>
        <w:rPr>
          <w:rFonts w:asciiTheme="minorHAnsi" w:hAnsiTheme="minorHAnsi" w:cstheme="minorHAnsi"/>
          <w:iCs/>
          <w:szCs w:val="24"/>
          <w:lang w:val="en-GB" w:eastAsia="en-GB"/>
        </w:rPr>
        <w:lastRenderedPageBreak/>
        <w:t>The Chief Executive strongly rejected that files were gathering dust and said that staff worked hard to deal with dereliction in the county. He said that many challenges including issues around title and that re</w:t>
      </w:r>
      <w:r w:rsidR="00023ADD">
        <w:rPr>
          <w:rFonts w:asciiTheme="minorHAnsi" w:hAnsiTheme="minorHAnsi" w:cstheme="minorHAnsi"/>
          <w:iCs/>
          <w:szCs w:val="24"/>
          <w:lang w:val="en-GB" w:eastAsia="en-GB"/>
        </w:rPr>
        <w:t>ct</w:t>
      </w:r>
      <w:r>
        <w:rPr>
          <w:rFonts w:asciiTheme="minorHAnsi" w:hAnsiTheme="minorHAnsi" w:cstheme="minorHAnsi"/>
          <w:iCs/>
          <w:szCs w:val="24"/>
          <w:lang w:val="en-GB" w:eastAsia="en-GB"/>
        </w:rPr>
        <w:t>ification of title is a lengthy process. He said that many sites were vacant or derelict because of the properties were not viable on the open market.</w:t>
      </w:r>
    </w:p>
    <w:p w:rsidR="00497AE1" w:rsidRPr="003F3D1F" w:rsidRDefault="00497AE1" w:rsidP="003F3D1F">
      <w:pPr>
        <w:tabs>
          <w:tab w:val="right" w:pos="9026"/>
        </w:tabs>
        <w:jc w:val="both"/>
        <w:rPr>
          <w:rFonts w:asciiTheme="minorHAnsi" w:hAnsiTheme="minorHAnsi" w:cstheme="minorHAnsi"/>
          <w:bCs/>
          <w:szCs w:val="24"/>
          <w:lang w:val="en-GB"/>
        </w:rPr>
      </w:pPr>
    </w:p>
    <w:p w:rsidR="00CF4588" w:rsidRPr="003F3D1F" w:rsidRDefault="00CF4588" w:rsidP="003F3D1F">
      <w:pPr>
        <w:tabs>
          <w:tab w:val="right" w:pos="9026"/>
        </w:tabs>
        <w:jc w:val="both"/>
        <w:rPr>
          <w:rFonts w:asciiTheme="minorHAnsi" w:hAnsiTheme="minorHAnsi" w:cstheme="minorHAnsi"/>
          <w:b/>
          <w:smallCaps/>
          <w:szCs w:val="24"/>
          <w:lang w:val="en-GB"/>
        </w:rPr>
      </w:pPr>
      <w:r w:rsidRPr="003F3D1F">
        <w:rPr>
          <w:rFonts w:asciiTheme="minorHAnsi" w:hAnsiTheme="minorHAnsi" w:cstheme="minorHAnsi"/>
          <w:b/>
          <w:smallCaps/>
          <w:szCs w:val="24"/>
          <w:u w:val="single"/>
          <w:lang w:val="en-GB"/>
        </w:rPr>
        <w:t>Cancer Scree</w:t>
      </w:r>
      <w:r w:rsidR="0015148C" w:rsidRPr="003F3D1F">
        <w:rPr>
          <w:rFonts w:asciiTheme="minorHAnsi" w:hAnsiTheme="minorHAnsi" w:cstheme="minorHAnsi"/>
          <w:b/>
          <w:smallCaps/>
          <w:szCs w:val="24"/>
          <w:u w:val="single"/>
          <w:lang w:val="en-GB"/>
        </w:rPr>
        <w:t>n</w:t>
      </w:r>
      <w:r w:rsidRPr="003F3D1F">
        <w:rPr>
          <w:rFonts w:asciiTheme="minorHAnsi" w:hAnsiTheme="minorHAnsi" w:cstheme="minorHAnsi"/>
          <w:b/>
          <w:smallCaps/>
          <w:szCs w:val="24"/>
          <w:u w:val="single"/>
          <w:lang w:val="en-GB"/>
        </w:rPr>
        <w:t>ing:</w:t>
      </w:r>
      <w:r w:rsidRPr="003F3D1F">
        <w:rPr>
          <w:rFonts w:asciiTheme="minorHAnsi" w:hAnsiTheme="minorHAnsi" w:cstheme="minorHAnsi"/>
          <w:b/>
          <w:smallCaps/>
          <w:szCs w:val="24"/>
          <w:lang w:val="en-GB"/>
        </w:rPr>
        <w:tab/>
      </w:r>
      <w:r w:rsidRPr="003F3D1F">
        <w:rPr>
          <w:rStyle w:val="s2"/>
          <w:rFonts w:asciiTheme="minorHAnsi" w:hAnsiTheme="minorHAnsi" w:cstheme="minorHAnsi"/>
          <w:b/>
          <w:smallCaps/>
          <w:color w:val="0070C0"/>
          <w:szCs w:val="24"/>
        </w:rPr>
        <w:t>11</w:t>
      </w:r>
      <w:r w:rsidRPr="003F3D1F">
        <w:rPr>
          <w:rStyle w:val="s2"/>
          <w:rFonts w:asciiTheme="minorHAnsi" w:hAnsiTheme="minorHAnsi" w:cstheme="minorHAnsi"/>
          <w:b/>
          <w:color w:val="0070C0"/>
          <w:szCs w:val="24"/>
        </w:rPr>
        <w:t>/10-1</w:t>
      </w:r>
    </w:p>
    <w:p w:rsidR="00CF4588" w:rsidRPr="003F3D1F" w:rsidRDefault="00CF4588" w:rsidP="003F3D1F">
      <w:pPr>
        <w:jc w:val="both"/>
        <w:rPr>
          <w:rFonts w:asciiTheme="minorHAnsi" w:hAnsiTheme="minorHAnsi" w:cstheme="minorHAnsi"/>
          <w:szCs w:val="24"/>
          <w:lang w:val="en-GB"/>
        </w:rPr>
      </w:pPr>
    </w:p>
    <w:p w:rsidR="00CF4588" w:rsidRPr="003F3D1F" w:rsidRDefault="00CF4588" w:rsidP="003F3D1F">
      <w:pPr>
        <w:jc w:val="both"/>
        <w:rPr>
          <w:rFonts w:asciiTheme="minorHAnsi" w:hAnsiTheme="minorHAnsi" w:cstheme="minorHAnsi"/>
          <w:b/>
          <w:i/>
          <w:szCs w:val="24"/>
          <w:lang w:val="en-GB"/>
        </w:rPr>
      </w:pPr>
      <w:r w:rsidRPr="003F3D1F">
        <w:rPr>
          <w:rFonts w:asciiTheme="minorHAnsi" w:hAnsiTheme="minorHAnsi" w:cstheme="minorHAnsi"/>
          <w:b/>
          <w:i/>
          <w:szCs w:val="24"/>
          <w:lang w:val="en-GB"/>
        </w:rPr>
        <w:t xml:space="preserve">Cllr. Danielle </w:t>
      </w:r>
      <w:r w:rsidR="0064091F" w:rsidRPr="003F3D1F">
        <w:rPr>
          <w:rFonts w:asciiTheme="minorHAnsi" w:hAnsiTheme="minorHAnsi" w:cstheme="minorHAnsi"/>
          <w:b/>
          <w:i/>
          <w:szCs w:val="24"/>
          <w:lang w:val="en-GB"/>
        </w:rPr>
        <w:t xml:space="preserve">Twomey </w:t>
      </w:r>
      <w:r w:rsidRPr="003F3D1F">
        <w:rPr>
          <w:rFonts w:asciiTheme="minorHAnsi" w:hAnsiTheme="minorHAnsi" w:cstheme="minorHAnsi"/>
          <w:b/>
          <w:i/>
          <w:szCs w:val="24"/>
          <w:lang w:val="en-GB"/>
        </w:rPr>
        <w:t>proposed, seconded by Cllr. Noel Collins.</w:t>
      </w:r>
    </w:p>
    <w:p w:rsidR="00CF4588" w:rsidRPr="00EA7798" w:rsidRDefault="00CF4588" w:rsidP="003F3D1F">
      <w:pPr>
        <w:jc w:val="both"/>
        <w:rPr>
          <w:rFonts w:asciiTheme="minorHAnsi" w:hAnsiTheme="minorHAnsi" w:cstheme="minorHAnsi"/>
          <w:b/>
          <w:i/>
          <w:sz w:val="10"/>
          <w:szCs w:val="10"/>
          <w:lang w:val="en-GB"/>
        </w:rPr>
      </w:pPr>
    </w:p>
    <w:p w:rsidR="00CF4588" w:rsidRPr="003F3D1F" w:rsidRDefault="00CF4588" w:rsidP="003F3D1F">
      <w:pPr>
        <w:jc w:val="both"/>
        <w:rPr>
          <w:rFonts w:asciiTheme="minorHAnsi" w:hAnsiTheme="minorHAnsi" w:cstheme="minorHAnsi"/>
          <w:i/>
          <w:szCs w:val="24"/>
          <w:lang w:val="en-GB"/>
        </w:rPr>
      </w:pPr>
      <w:r w:rsidRPr="003F3D1F">
        <w:rPr>
          <w:rFonts w:asciiTheme="minorHAnsi" w:hAnsiTheme="minorHAnsi" w:cstheme="minorHAnsi"/>
          <w:i/>
          <w:szCs w:val="24"/>
          <w:lang w:val="en-GB"/>
        </w:rPr>
        <w:t>“That Cork County Council would call for an immediate review of the National Cancer Strategy to address capacity deficiencies and to lay out a timeline for catch up on new and delayed cancer care with targets.</w:t>
      </w:r>
    </w:p>
    <w:p w:rsidR="00CF4588" w:rsidRPr="003F3D1F" w:rsidRDefault="00CF4588" w:rsidP="003F3D1F">
      <w:pPr>
        <w:jc w:val="both"/>
        <w:rPr>
          <w:rFonts w:asciiTheme="minorHAnsi" w:hAnsiTheme="minorHAnsi" w:cstheme="minorHAnsi"/>
          <w:i/>
          <w:szCs w:val="24"/>
          <w:lang w:val="en-GB"/>
        </w:rPr>
      </w:pPr>
    </w:p>
    <w:p w:rsidR="00CF4588" w:rsidRPr="003F3D1F" w:rsidRDefault="00CF4588" w:rsidP="003F3D1F">
      <w:pPr>
        <w:jc w:val="both"/>
        <w:rPr>
          <w:rFonts w:asciiTheme="minorHAnsi" w:hAnsiTheme="minorHAnsi" w:cstheme="minorHAnsi"/>
          <w:i/>
          <w:iCs/>
          <w:szCs w:val="24"/>
        </w:rPr>
      </w:pPr>
      <w:r w:rsidRPr="003F3D1F">
        <w:rPr>
          <w:rFonts w:asciiTheme="minorHAnsi" w:hAnsiTheme="minorHAnsi" w:cstheme="minorHAnsi"/>
          <w:i/>
          <w:szCs w:val="24"/>
          <w:lang w:val="en-GB"/>
        </w:rPr>
        <w:t>To also include the reversal of historic underinvestment in cancer care to meet targets set under the National Cancer Strategy and additional funding to be made available for capacity protection measures to deliver Cancer care in a COVID environment.”</w:t>
      </w:r>
    </w:p>
    <w:p w:rsidR="003A5CAB" w:rsidRPr="003F3D1F" w:rsidRDefault="003A5CAB" w:rsidP="003F3D1F">
      <w:pPr>
        <w:tabs>
          <w:tab w:val="right" w:pos="9026"/>
        </w:tabs>
        <w:jc w:val="both"/>
        <w:rPr>
          <w:rFonts w:asciiTheme="minorHAnsi" w:hAnsiTheme="minorHAnsi" w:cstheme="minorHAnsi"/>
          <w:bCs/>
          <w:szCs w:val="24"/>
          <w:lang w:val="en-GB"/>
        </w:rPr>
      </w:pPr>
    </w:p>
    <w:p w:rsidR="00CF4588" w:rsidRPr="003F3D1F" w:rsidRDefault="00CF4588" w:rsidP="003F3D1F">
      <w:pPr>
        <w:jc w:val="both"/>
        <w:rPr>
          <w:rFonts w:asciiTheme="minorHAnsi" w:hAnsiTheme="minorHAnsi" w:cstheme="minorHAnsi"/>
          <w:b/>
          <w:szCs w:val="24"/>
          <w:lang w:val="en-GB" w:eastAsia="en-GB"/>
        </w:rPr>
      </w:pPr>
      <w:r w:rsidRPr="003F3D1F">
        <w:rPr>
          <w:rFonts w:asciiTheme="minorHAnsi" w:hAnsiTheme="minorHAnsi" w:cstheme="minorHAnsi"/>
          <w:b/>
          <w:szCs w:val="24"/>
          <w:lang w:val="en-GB" w:eastAsia="en-GB"/>
        </w:rPr>
        <w:t>During this discussion the Members made the following points:</w:t>
      </w:r>
    </w:p>
    <w:p w:rsidR="0015148C" w:rsidRPr="00EA7798" w:rsidRDefault="0015148C" w:rsidP="003F3D1F">
      <w:pPr>
        <w:jc w:val="both"/>
        <w:rPr>
          <w:rFonts w:asciiTheme="minorHAnsi" w:hAnsiTheme="minorHAnsi" w:cstheme="minorHAnsi"/>
          <w:b/>
          <w:sz w:val="10"/>
          <w:szCs w:val="10"/>
          <w:lang w:val="en-GB" w:eastAsia="en-GB"/>
        </w:rPr>
      </w:pPr>
    </w:p>
    <w:p w:rsidR="0015148C" w:rsidRPr="003F3D1F" w:rsidRDefault="0015148C" w:rsidP="003F3D1F">
      <w:pPr>
        <w:pStyle w:val="ListParagraph"/>
        <w:numPr>
          <w:ilvl w:val="0"/>
          <w:numId w:val="5"/>
        </w:numPr>
        <w:tabs>
          <w:tab w:val="right" w:pos="9026"/>
        </w:tabs>
        <w:jc w:val="both"/>
        <w:rPr>
          <w:rFonts w:asciiTheme="minorHAnsi" w:hAnsiTheme="minorHAnsi" w:cstheme="minorHAnsi"/>
          <w:bCs/>
          <w:szCs w:val="24"/>
          <w:lang w:val="en-GB"/>
        </w:rPr>
      </w:pPr>
      <w:r w:rsidRPr="003F3D1F">
        <w:rPr>
          <w:rFonts w:asciiTheme="minorHAnsi" w:hAnsiTheme="minorHAnsi" w:cstheme="minorHAnsi"/>
          <w:bCs/>
          <w:szCs w:val="24"/>
          <w:lang w:val="en-GB"/>
        </w:rPr>
        <w:t>Members stressed that more funding is needed to allow for an increase in screening</w:t>
      </w:r>
    </w:p>
    <w:p w:rsidR="0015148C" w:rsidRPr="003F3D1F" w:rsidRDefault="0064091F" w:rsidP="003F3D1F">
      <w:pPr>
        <w:pStyle w:val="ListParagraph"/>
        <w:numPr>
          <w:ilvl w:val="0"/>
          <w:numId w:val="5"/>
        </w:numPr>
        <w:tabs>
          <w:tab w:val="right" w:pos="9026"/>
        </w:tabs>
        <w:jc w:val="both"/>
        <w:rPr>
          <w:rFonts w:asciiTheme="minorHAnsi" w:hAnsiTheme="minorHAnsi" w:cstheme="minorHAnsi"/>
          <w:bCs/>
          <w:szCs w:val="24"/>
          <w:lang w:val="en-GB"/>
        </w:rPr>
      </w:pPr>
      <w:r w:rsidRPr="003F3D1F">
        <w:rPr>
          <w:rFonts w:asciiTheme="minorHAnsi" w:hAnsiTheme="minorHAnsi" w:cstheme="minorHAnsi"/>
          <w:bCs/>
          <w:szCs w:val="24"/>
          <w:lang w:val="en-GB"/>
        </w:rPr>
        <w:t>Expressed their concerns on</w:t>
      </w:r>
      <w:r w:rsidR="0015148C" w:rsidRPr="003F3D1F">
        <w:rPr>
          <w:rFonts w:asciiTheme="minorHAnsi" w:hAnsiTheme="minorHAnsi" w:cstheme="minorHAnsi"/>
          <w:bCs/>
          <w:szCs w:val="24"/>
          <w:lang w:val="en-GB"/>
        </w:rPr>
        <w:t xml:space="preserve"> Ireland</w:t>
      </w:r>
      <w:r w:rsidR="00127271">
        <w:rPr>
          <w:rFonts w:asciiTheme="minorHAnsi" w:hAnsiTheme="minorHAnsi" w:cstheme="minorHAnsi"/>
          <w:bCs/>
          <w:szCs w:val="24"/>
          <w:lang w:val="en-GB"/>
        </w:rPr>
        <w:t>’s high</w:t>
      </w:r>
      <w:r w:rsidR="0015148C" w:rsidRPr="003F3D1F">
        <w:rPr>
          <w:rFonts w:asciiTheme="minorHAnsi" w:hAnsiTheme="minorHAnsi" w:cstheme="minorHAnsi"/>
          <w:bCs/>
          <w:szCs w:val="24"/>
          <w:lang w:val="en-GB"/>
        </w:rPr>
        <w:t xml:space="preserve"> rate of cancer</w:t>
      </w:r>
    </w:p>
    <w:p w:rsidR="0015148C" w:rsidRPr="003F3D1F" w:rsidRDefault="0015148C" w:rsidP="003F3D1F">
      <w:pPr>
        <w:pStyle w:val="ListParagraph"/>
        <w:numPr>
          <w:ilvl w:val="0"/>
          <w:numId w:val="5"/>
        </w:numPr>
        <w:tabs>
          <w:tab w:val="right" w:pos="9026"/>
        </w:tabs>
        <w:jc w:val="both"/>
        <w:rPr>
          <w:rFonts w:asciiTheme="minorHAnsi" w:hAnsiTheme="minorHAnsi" w:cstheme="minorHAnsi"/>
          <w:bCs/>
          <w:szCs w:val="24"/>
          <w:lang w:val="en-GB"/>
        </w:rPr>
      </w:pPr>
      <w:r w:rsidRPr="003F3D1F">
        <w:rPr>
          <w:rFonts w:asciiTheme="minorHAnsi" w:hAnsiTheme="minorHAnsi" w:cstheme="minorHAnsi"/>
          <w:bCs/>
          <w:szCs w:val="24"/>
          <w:lang w:val="en-GB"/>
        </w:rPr>
        <w:t>Members expressed the importance of screening to catch cancer at early stages</w:t>
      </w:r>
    </w:p>
    <w:p w:rsidR="003A5CAB" w:rsidRPr="003F3D1F" w:rsidRDefault="0064091F" w:rsidP="003F3D1F">
      <w:pPr>
        <w:pStyle w:val="ListParagraph"/>
        <w:numPr>
          <w:ilvl w:val="0"/>
          <w:numId w:val="5"/>
        </w:numPr>
        <w:tabs>
          <w:tab w:val="right" w:pos="9026"/>
        </w:tabs>
        <w:jc w:val="both"/>
        <w:rPr>
          <w:rFonts w:asciiTheme="minorHAnsi" w:hAnsiTheme="minorHAnsi" w:cstheme="minorHAnsi"/>
          <w:bCs/>
          <w:szCs w:val="24"/>
          <w:lang w:val="en-GB"/>
        </w:rPr>
      </w:pPr>
      <w:r w:rsidRPr="003F3D1F">
        <w:rPr>
          <w:rFonts w:asciiTheme="minorHAnsi" w:hAnsiTheme="minorHAnsi" w:cstheme="minorHAnsi"/>
          <w:bCs/>
          <w:szCs w:val="24"/>
          <w:lang w:val="en-GB"/>
        </w:rPr>
        <w:t>Acknowledged the reduction in cancer patients being treated</w:t>
      </w:r>
    </w:p>
    <w:p w:rsidR="0015148C" w:rsidRPr="003F3D1F" w:rsidRDefault="0015148C" w:rsidP="003F3D1F">
      <w:pPr>
        <w:tabs>
          <w:tab w:val="right" w:pos="9026"/>
        </w:tabs>
        <w:jc w:val="both"/>
        <w:rPr>
          <w:rFonts w:asciiTheme="minorHAnsi" w:hAnsiTheme="minorHAnsi" w:cstheme="minorHAnsi"/>
          <w:b/>
          <w:i/>
          <w:iCs/>
          <w:szCs w:val="24"/>
          <w:lang w:val="en-GB"/>
        </w:rPr>
      </w:pPr>
    </w:p>
    <w:p w:rsidR="0015148C" w:rsidRPr="003F3D1F" w:rsidRDefault="0015148C" w:rsidP="003F3D1F">
      <w:pPr>
        <w:tabs>
          <w:tab w:val="right" w:pos="9026"/>
        </w:tabs>
        <w:jc w:val="both"/>
        <w:rPr>
          <w:rFonts w:asciiTheme="minorHAnsi" w:hAnsiTheme="minorHAnsi" w:cstheme="minorHAnsi"/>
          <w:b/>
          <w:i/>
          <w:iCs/>
          <w:szCs w:val="24"/>
          <w:lang w:val="en-GB"/>
        </w:rPr>
      </w:pPr>
      <w:r w:rsidRPr="003F3D1F">
        <w:rPr>
          <w:rFonts w:asciiTheme="minorHAnsi" w:hAnsiTheme="minorHAnsi" w:cstheme="minorHAnsi"/>
          <w:b/>
          <w:i/>
          <w:iCs/>
          <w:szCs w:val="24"/>
          <w:lang w:val="en-GB"/>
        </w:rPr>
        <w:t>Members agreed to write to Minister for Health looking for an immediate review of the National Cancer Strategy.</w:t>
      </w:r>
    </w:p>
    <w:p w:rsidR="0015148C" w:rsidRPr="003F3D1F" w:rsidRDefault="0015148C" w:rsidP="003F3D1F">
      <w:pPr>
        <w:tabs>
          <w:tab w:val="right" w:pos="9026"/>
        </w:tabs>
        <w:jc w:val="both"/>
        <w:rPr>
          <w:rFonts w:asciiTheme="minorHAnsi" w:hAnsiTheme="minorHAnsi" w:cstheme="minorHAnsi"/>
          <w:b/>
          <w:i/>
          <w:iCs/>
          <w:szCs w:val="24"/>
          <w:lang w:val="en-GB"/>
        </w:rPr>
      </w:pPr>
    </w:p>
    <w:p w:rsidR="0064091F" w:rsidRPr="003F3D1F" w:rsidRDefault="0064091F" w:rsidP="003F3D1F">
      <w:pPr>
        <w:tabs>
          <w:tab w:val="right" w:pos="9026"/>
        </w:tabs>
        <w:jc w:val="both"/>
        <w:rPr>
          <w:rFonts w:asciiTheme="minorHAnsi" w:hAnsiTheme="minorHAnsi" w:cstheme="minorHAnsi"/>
          <w:b/>
          <w:smallCaps/>
          <w:szCs w:val="24"/>
          <w:lang w:val="en-GB"/>
        </w:rPr>
      </w:pPr>
      <w:r w:rsidRPr="003F3D1F">
        <w:rPr>
          <w:rFonts w:asciiTheme="minorHAnsi" w:hAnsiTheme="minorHAnsi" w:cstheme="minorHAnsi"/>
          <w:b/>
          <w:smallCaps/>
          <w:szCs w:val="24"/>
          <w:u w:val="single"/>
          <w:lang w:val="en-GB"/>
        </w:rPr>
        <w:t>Street Furniture:</w:t>
      </w:r>
      <w:r w:rsidRPr="003F3D1F">
        <w:rPr>
          <w:rFonts w:asciiTheme="minorHAnsi" w:hAnsiTheme="minorHAnsi" w:cstheme="minorHAnsi"/>
          <w:b/>
          <w:smallCaps/>
          <w:szCs w:val="24"/>
          <w:lang w:val="en-GB"/>
        </w:rPr>
        <w:tab/>
      </w:r>
      <w:r w:rsidRPr="003F3D1F">
        <w:rPr>
          <w:rStyle w:val="s2"/>
          <w:rFonts w:asciiTheme="minorHAnsi" w:hAnsiTheme="minorHAnsi" w:cstheme="minorHAnsi"/>
          <w:b/>
          <w:smallCaps/>
          <w:color w:val="0070C0"/>
          <w:szCs w:val="24"/>
        </w:rPr>
        <w:t>12</w:t>
      </w:r>
      <w:r w:rsidRPr="003F3D1F">
        <w:rPr>
          <w:rStyle w:val="s2"/>
          <w:rFonts w:asciiTheme="minorHAnsi" w:hAnsiTheme="minorHAnsi" w:cstheme="minorHAnsi"/>
          <w:b/>
          <w:color w:val="0070C0"/>
          <w:szCs w:val="24"/>
        </w:rPr>
        <w:t>/10-1</w:t>
      </w:r>
    </w:p>
    <w:p w:rsidR="0064091F" w:rsidRPr="003F3D1F" w:rsidRDefault="0064091F" w:rsidP="003F3D1F">
      <w:pPr>
        <w:jc w:val="both"/>
        <w:rPr>
          <w:rFonts w:asciiTheme="minorHAnsi" w:hAnsiTheme="minorHAnsi" w:cstheme="minorHAnsi"/>
          <w:szCs w:val="24"/>
          <w:lang w:val="en-GB"/>
        </w:rPr>
      </w:pPr>
    </w:p>
    <w:p w:rsidR="0064091F" w:rsidRPr="003F3D1F" w:rsidRDefault="0064091F" w:rsidP="003F3D1F">
      <w:pPr>
        <w:jc w:val="both"/>
        <w:rPr>
          <w:rFonts w:asciiTheme="minorHAnsi" w:hAnsiTheme="minorHAnsi" w:cstheme="minorHAnsi"/>
          <w:b/>
          <w:i/>
          <w:szCs w:val="24"/>
          <w:lang w:val="en-GB"/>
        </w:rPr>
      </w:pPr>
      <w:r w:rsidRPr="003F3D1F">
        <w:rPr>
          <w:rFonts w:asciiTheme="minorHAnsi" w:hAnsiTheme="minorHAnsi" w:cstheme="minorHAnsi"/>
          <w:b/>
          <w:i/>
          <w:szCs w:val="24"/>
          <w:lang w:val="en-GB"/>
        </w:rPr>
        <w:t>Cllr. Frank O’Flynn proposed, seconded by Cllr. Deirdre O’Brien</w:t>
      </w:r>
    </w:p>
    <w:p w:rsidR="0064091F" w:rsidRPr="00EA7798" w:rsidRDefault="0064091F" w:rsidP="003F3D1F">
      <w:pPr>
        <w:jc w:val="both"/>
        <w:rPr>
          <w:rFonts w:asciiTheme="minorHAnsi" w:hAnsiTheme="minorHAnsi" w:cstheme="minorHAnsi"/>
          <w:b/>
          <w:i/>
          <w:sz w:val="10"/>
          <w:szCs w:val="10"/>
          <w:lang w:val="en-GB"/>
        </w:rPr>
      </w:pPr>
    </w:p>
    <w:p w:rsidR="0064091F" w:rsidRPr="003F3D1F" w:rsidRDefault="0064091F" w:rsidP="003F3D1F">
      <w:pPr>
        <w:jc w:val="both"/>
        <w:rPr>
          <w:rFonts w:asciiTheme="minorHAnsi" w:hAnsiTheme="minorHAnsi" w:cstheme="minorHAnsi"/>
          <w:i/>
          <w:szCs w:val="24"/>
          <w:lang w:val="en-GB"/>
        </w:rPr>
      </w:pPr>
      <w:r w:rsidRPr="003F3D1F">
        <w:rPr>
          <w:rFonts w:asciiTheme="minorHAnsi" w:hAnsiTheme="minorHAnsi" w:cstheme="minorHAnsi"/>
          <w:i/>
          <w:szCs w:val="24"/>
          <w:lang w:val="en-GB"/>
        </w:rPr>
        <w:t>“That Cork County Council would outline its policy on street furniture in relation to restaurants and bars throughout the county in order to encourage and help businesses to trade in a post COVID situation.”</w:t>
      </w:r>
    </w:p>
    <w:p w:rsidR="0064091F" w:rsidRPr="003F3D1F" w:rsidRDefault="0064091F" w:rsidP="003F3D1F">
      <w:pPr>
        <w:jc w:val="both"/>
        <w:rPr>
          <w:rFonts w:asciiTheme="minorHAnsi" w:hAnsiTheme="minorHAnsi" w:cstheme="minorHAnsi"/>
          <w:i/>
          <w:szCs w:val="24"/>
          <w:lang w:val="en-GB"/>
        </w:rPr>
      </w:pPr>
    </w:p>
    <w:p w:rsidR="0064091F" w:rsidRPr="003F3D1F" w:rsidRDefault="0064091F" w:rsidP="003F3D1F">
      <w:pPr>
        <w:jc w:val="both"/>
        <w:rPr>
          <w:rFonts w:asciiTheme="minorHAnsi" w:hAnsiTheme="minorHAnsi" w:cstheme="minorHAnsi"/>
          <w:b/>
          <w:bCs/>
          <w:szCs w:val="24"/>
        </w:rPr>
      </w:pPr>
      <w:r w:rsidRPr="003F3D1F">
        <w:rPr>
          <w:rFonts w:asciiTheme="minorHAnsi" w:hAnsiTheme="minorHAnsi" w:cstheme="minorHAnsi"/>
          <w:b/>
          <w:bCs/>
          <w:szCs w:val="24"/>
          <w:lang w:val="en-GB"/>
        </w:rPr>
        <w:t xml:space="preserve">Members noted the response from Mr. Niall Healy, Director of Services, </w:t>
      </w:r>
      <w:r w:rsidRPr="003F3D1F">
        <w:rPr>
          <w:rFonts w:asciiTheme="minorHAnsi" w:hAnsiTheme="minorHAnsi" w:cstheme="minorHAnsi"/>
          <w:b/>
          <w:bCs/>
          <w:szCs w:val="24"/>
        </w:rPr>
        <w:t>Municipal District Operations &amp; Rural Development</w:t>
      </w:r>
      <w:r w:rsidRPr="003F3D1F">
        <w:rPr>
          <w:rFonts w:asciiTheme="minorHAnsi" w:hAnsiTheme="minorHAnsi" w:cstheme="minorHAnsi"/>
          <w:b/>
          <w:bCs/>
          <w:szCs w:val="24"/>
          <w:lang w:val="en-GB"/>
        </w:rPr>
        <w:t>:</w:t>
      </w:r>
    </w:p>
    <w:p w:rsidR="0064091F" w:rsidRPr="003F3D1F" w:rsidRDefault="0064091F" w:rsidP="003F3D1F">
      <w:pPr>
        <w:jc w:val="both"/>
        <w:rPr>
          <w:rFonts w:asciiTheme="minorHAnsi" w:hAnsiTheme="minorHAnsi" w:cstheme="minorHAnsi"/>
          <w:szCs w:val="24"/>
          <w:lang w:val="en-GB"/>
        </w:rPr>
      </w:pPr>
    </w:p>
    <w:p w:rsidR="0064091F" w:rsidRPr="003F3D1F" w:rsidRDefault="0064091F" w:rsidP="003F3D1F">
      <w:pPr>
        <w:jc w:val="both"/>
        <w:rPr>
          <w:rFonts w:asciiTheme="minorHAnsi" w:hAnsiTheme="minorHAnsi" w:cstheme="minorHAnsi"/>
          <w:b/>
          <w:caps/>
          <w:szCs w:val="24"/>
        </w:rPr>
      </w:pPr>
      <w:r w:rsidRPr="003F3D1F">
        <w:rPr>
          <w:rFonts w:asciiTheme="minorHAnsi" w:hAnsiTheme="minorHAnsi" w:cstheme="minorHAnsi"/>
          <w:b/>
          <w:caps/>
          <w:szCs w:val="24"/>
        </w:rPr>
        <w:t>RESPONSE:</w:t>
      </w:r>
    </w:p>
    <w:p w:rsidR="0064091F" w:rsidRPr="003F3D1F" w:rsidRDefault="0064091F" w:rsidP="003F3D1F">
      <w:pPr>
        <w:jc w:val="both"/>
        <w:rPr>
          <w:rFonts w:asciiTheme="minorHAnsi" w:hAnsiTheme="minorHAnsi" w:cstheme="minorHAnsi"/>
          <w:i/>
          <w:szCs w:val="24"/>
          <w:lang w:val="en-GB"/>
        </w:rPr>
      </w:pPr>
    </w:p>
    <w:p w:rsidR="0064091F" w:rsidRPr="003F3D1F" w:rsidRDefault="0064091F" w:rsidP="003F3D1F">
      <w:pPr>
        <w:contextualSpacing/>
        <w:jc w:val="both"/>
        <w:rPr>
          <w:rFonts w:asciiTheme="minorHAnsi" w:hAnsiTheme="minorHAnsi" w:cstheme="minorHAnsi"/>
          <w:szCs w:val="24"/>
        </w:rPr>
      </w:pPr>
      <w:r w:rsidRPr="003F3D1F">
        <w:rPr>
          <w:rFonts w:asciiTheme="minorHAnsi" w:hAnsiTheme="minorHAnsi" w:cstheme="minorHAnsi"/>
          <w:szCs w:val="24"/>
        </w:rPr>
        <w:t>The Municipal District Operations &amp; Rural Development Directorate, has over the course of the past year, dealt with a substantially increased number of enquiries and applications for outdoor street dining furniture from cafes, restaurants and more recently bars.</w:t>
      </w:r>
    </w:p>
    <w:p w:rsidR="0064091F" w:rsidRPr="003F3D1F" w:rsidRDefault="0064091F" w:rsidP="003F3D1F">
      <w:pPr>
        <w:contextualSpacing/>
        <w:jc w:val="both"/>
        <w:rPr>
          <w:rFonts w:asciiTheme="minorHAnsi" w:hAnsiTheme="minorHAnsi" w:cstheme="minorHAnsi"/>
          <w:szCs w:val="24"/>
        </w:rPr>
      </w:pPr>
      <w:r w:rsidRPr="003F3D1F">
        <w:rPr>
          <w:rFonts w:asciiTheme="minorHAnsi" w:hAnsiTheme="minorHAnsi" w:cstheme="minorHAnsi"/>
          <w:szCs w:val="24"/>
        </w:rPr>
        <w:t xml:space="preserve">Cork County Council supports and encourages the provision of outdoor street dining furniture for establishments who prepare and serve food on site and would benefit from outdoor dining facilities. </w:t>
      </w:r>
    </w:p>
    <w:p w:rsidR="0064091F" w:rsidRPr="003F3D1F" w:rsidRDefault="0064091F" w:rsidP="003F3D1F">
      <w:pPr>
        <w:contextualSpacing/>
        <w:jc w:val="both"/>
        <w:rPr>
          <w:rFonts w:asciiTheme="minorHAnsi" w:hAnsiTheme="minorHAnsi" w:cstheme="minorHAnsi"/>
          <w:szCs w:val="24"/>
        </w:rPr>
      </w:pPr>
    </w:p>
    <w:p w:rsidR="0064091F" w:rsidRPr="003F3D1F" w:rsidRDefault="0064091F" w:rsidP="003F3D1F">
      <w:pPr>
        <w:contextualSpacing/>
        <w:jc w:val="both"/>
        <w:rPr>
          <w:rFonts w:asciiTheme="minorHAnsi" w:hAnsiTheme="minorHAnsi" w:cstheme="minorHAnsi"/>
          <w:szCs w:val="24"/>
        </w:rPr>
      </w:pPr>
      <w:r w:rsidRPr="003F3D1F">
        <w:rPr>
          <w:rFonts w:asciiTheme="minorHAnsi" w:hAnsiTheme="minorHAnsi" w:cstheme="minorHAnsi"/>
          <w:szCs w:val="24"/>
        </w:rPr>
        <w:t xml:space="preserve">Applications are assessed to ensure that national guidelines regarding social distancing can be adhered to and that there is sufficient space to allow for the safe passage of all users in accordance with national recommendations. A comprehensive assessment of vehicular parking is also maintained to ensure that the need for both on street parking and outdoor street dining furniture is balanced and proportionate. In some cases, requests for further on street Age </w:t>
      </w:r>
      <w:r w:rsidRPr="003F3D1F">
        <w:rPr>
          <w:rFonts w:asciiTheme="minorHAnsi" w:hAnsiTheme="minorHAnsi" w:cstheme="minorHAnsi"/>
          <w:szCs w:val="24"/>
        </w:rPr>
        <w:lastRenderedPageBreak/>
        <w:t>Friendly parking spaces, are being explored and facilitated, in order to accommodate less mobile pedestrians who may have difficulty in travelling on foot from car parks to key town centre locations e.g. Post Office, pharmacy, church etc.</w:t>
      </w:r>
    </w:p>
    <w:p w:rsidR="0064091F" w:rsidRPr="003F3D1F" w:rsidRDefault="0064091F" w:rsidP="003F3D1F">
      <w:pPr>
        <w:contextualSpacing/>
        <w:jc w:val="both"/>
        <w:rPr>
          <w:rFonts w:asciiTheme="minorHAnsi" w:hAnsiTheme="minorHAnsi" w:cstheme="minorHAnsi"/>
          <w:szCs w:val="24"/>
        </w:rPr>
      </w:pPr>
    </w:p>
    <w:p w:rsidR="0064091F" w:rsidRPr="003F3D1F" w:rsidRDefault="0064091F" w:rsidP="003F3D1F">
      <w:pPr>
        <w:contextualSpacing/>
        <w:jc w:val="both"/>
        <w:rPr>
          <w:rFonts w:asciiTheme="minorHAnsi" w:hAnsiTheme="minorHAnsi" w:cstheme="minorHAnsi"/>
          <w:szCs w:val="24"/>
        </w:rPr>
      </w:pPr>
      <w:r w:rsidRPr="003F3D1F">
        <w:rPr>
          <w:rFonts w:asciiTheme="minorHAnsi" w:hAnsiTheme="minorHAnsi" w:cstheme="minorHAnsi"/>
          <w:szCs w:val="24"/>
        </w:rPr>
        <w:t>The Council has and continues to support this process as a core element of Project ACT in the following key ways:-</w:t>
      </w:r>
    </w:p>
    <w:p w:rsidR="0064091F" w:rsidRPr="003F3D1F" w:rsidRDefault="0064091F" w:rsidP="003F3D1F">
      <w:pPr>
        <w:contextualSpacing/>
        <w:jc w:val="both"/>
        <w:rPr>
          <w:rFonts w:asciiTheme="minorHAnsi" w:hAnsiTheme="minorHAnsi" w:cstheme="minorHAnsi"/>
          <w:szCs w:val="24"/>
        </w:rPr>
      </w:pPr>
    </w:p>
    <w:p w:rsidR="0064091F" w:rsidRPr="003F3D1F" w:rsidRDefault="0064091F" w:rsidP="003F3D1F">
      <w:pPr>
        <w:pStyle w:val="ListParagraph"/>
        <w:numPr>
          <w:ilvl w:val="0"/>
          <w:numId w:val="6"/>
        </w:numPr>
        <w:jc w:val="both"/>
        <w:rPr>
          <w:rFonts w:asciiTheme="minorHAnsi" w:hAnsiTheme="minorHAnsi" w:cstheme="minorHAnsi"/>
          <w:szCs w:val="24"/>
        </w:rPr>
      </w:pPr>
      <w:r w:rsidRPr="003F3D1F">
        <w:rPr>
          <w:rFonts w:asciiTheme="minorHAnsi" w:hAnsiTheme="minorHAnsi" w:cstheme="minorHAnsi"/>
          <w:szCs w:val="24"/>
        </w:rPr>
        <w:t>Simplified and streamlined applications for outdoor street furniture through the provision of a Temporary Street Furniture licence application process.</w:t>
      </w:r>
    </w:p>
    <w:p w:rsidR="0064091F" w:rsidRPr="003F3D1F" w:rsidRDefault="0064091F" w:rsidP="003F3D1F">
      <w:pPr>
        <w:pStyle w:val="ListParagraph"/>
        <w:ind w:left="1080"/>
        <w:jc w:val="both"/>
        <w:rPr>
          <w:rFonts w:asciiTheme="minorHAnsi" w:hAnsiTheme="minorHAnsi" w:cstheme="minorHAnsi"/>
          <w:szCs w:val="24"/>
        </w:rPr>
      </w:pPr>
    </w:p>
    <w:p w:rsidR="0064091F" w:rsidRPr="003F3D1F" w:rsidRDefault="0064091F" w:rsidP="003F3D1F">
      <w:pPr>
        <w:pStyle w:val="ListParagraph"/>
        <w:numPr>
          <w:ilvl w:val="0"/>
          <w:numId w:val="6"/>
        </w:numPr>
        <w:jc w:val="both"/>
        <w:rPr>
          <w:rFonts w:asciiTheme="minorHAnsi" w:hAnsiTheme="minorHAnsi" w:cstheme="minorHAnsi"/>
          <w:szCs w:val="24"/>
        </w:rPr>
      </w:pPr>
      <w:r w:rsidRPr="003F3D1F">
        <w:rPr>
          <w:rFonts w:asciiTheme="minorHAnsi" w:hAnsiTheme="minorHAnsi" w:cstheme="minorHAnsi"/>
          <w:szCs w:val="24"/>
        </w:rPr>
        <w:t>Currently waived annual fee for outdoor street furniture.</w:t>
      </w:r>
    </w:p>
    <w:p w:rsidR="0064091F" w:rsidRPr="003F3D1F" w:rsidRDefault="0064091F" w:rsidP="003F3D1F">
      <w:pPr>
        <w:pStyle w:val="ListParagraph"/>
        <w:ind w:left="1080"/>
        <w:jc w:val="both"/>
        <w:rPr>
          <w:rFonts w:asciiTheme="minorHAnsi" w:hAnsiTheme="minorHAnsi" w:cstheme="minorHAnsi"/>
          <w:szCs w:val="24"/>
        </w:rPr>
      </w:pPr>
    </w:p>
    <w:p w:rsidR="0064091F" w:rsidRPr="003F3D1F" w:rsidRDefault="0064091F" w:rsidP="003F3D1F">
      <w:pPr>
        <w:pStyle w:val="ListParagraph"/>
        <w:numPr>
          <w:ilvl w:val="0"/>
          <w:numId w:val="6"/>
        </w:numPr>
        <w:jc w:val="both"/>
        <w:rPr>
          <w:rFonts w:asciiTheme="minorHAnsi" w:hAnsiTheme="minorHAnsi" w:cstheme="minorHAnsi"/>
          <w:szCs w:val="24"/>
        </w:rPr>
      </w:pPr>
      <w:r w:rsidRPr="003F3D1F">
        <w:rPr>
          <w:rFonts w:asciiTheme="minorHAnsi" w:hAnsiTheme="minorHAnsi" w:cstheme="minorHAnsi"/>
          <w:szCs w:val="24"/>
        </w:rPr>
        <w:t>Currently waived requirement to ensure insurance cover is in place, this is now provided by Cork County Council.</w:t>
      </w:r>
    </w:p>
    <w:p w:rsidR="0064091F" w:rsidRPr="003F3D1F" w:rsidRDefault="0064091F" w:rsidP="003F3D1F">
      <w:pPr>
        <w:pStyle w:val="ListParagraph"/>
        <w:ind w:left="1080"/>
        <w:jc w:val="both"/>
        <w:rPr>
          <w:rFonts w:asciiTheme="minorHAnsi" w:hAnsiTheme="minorHAnsi" w:cstheme="minorHAnsi"/>
          <w:szCs w:val="24"/>
        </w:rPr>
      </w:pPr>
    </w:p>
    <w:p w:rsidR="0064091F" w:rsidRPr="003F3D1F" w:rsidRDefault="0064091F" w:rsidP="003F3D1F">
      <w:pPr>
        <w:pStyle w:val="ListParagraph"/>
        <w:numPr>
          <w:ilvl w:val="0"/>
          <w:numId w:val="6"/>
        </w:numPr>
        <w:jc w:val="both"/>
        <w:rPr>
          <w:rFonts w:asciiTheme="minorHAnsi" w:hAnsiTheme="minorHAnsi" w:cstheme="minorHAnsi"/>
          <w:szCs w:val="24"/>
        </w:rPr>
      </w:pPr>
      <w:r w:rsidRPr="003F3D1F">
        <w:rPr>
          <w:rFonts w:asciiTheme="minorHAnsi" w:hAnsiTheme="minorHAnsi" w:cstheme="minorHAnsi"/>
          <w:szCs w:val="24"/>
        </w:rPr>
        <w:t>Development of Standard Operating Procedure in order to provide a ‘how to guide’ for cafes, restaurants and bars on the installation of parklets.</w:t>
      </w:r>
    </w:p>
    <w:p w:rsidR="0064091F" w:rsidRPr="003F3D1F" w:rsidRDefault="0064091F" w:rsidP="003F3D1F">
      <w:pPr>
        <w:pStyle w:val="ListParagraph"/>
        <w:ind w:left="1080"/>
        <w:jc w:val="both"/>
        <w:rPr>
          <w:rFonts w:asciiTheme="minorHAnsi" w:hAnsiTheme="minorHAnsi" w:cstheme="minorHAnsi"/>
          <w:szCs w:val="24"/>
        </w:rPr>
      </w:pPr>
    </w:p>
    <w:p w:rsidR="0064091F" w:rsidRPr="003F3D1F" w:rsidRDefault="0064091F" w:rsidP="003F3D1F">
      <w:pPr>
        <w:pStyle w:val="ListParagraph"/>
        <w:numPr>
          <w:ilvl w:val="0"/>
          <w:numId w:val="6"/>
        </w:numPr>
        <w:jc w:val="both"/>
        <w:rPr>
          <w:rFonts w:asciiTheme="minorHAnsi" w:hAnsiTheme="minorHAnsi" w:cstheme="minorHAnsi"/>
          <w:szCs w:val="24"/>
        </w:rPr>
      </w:pPr>
      <w:r w:rsidRPr="003F3D1F">
        <w:rPr>
          <w:rFonts w:asciiTheme="minorHAnsi" w:hAnsiTheme="minorHAnsi" w:cstheme="minorHAnsi"/>
          <w:szCs w:val="24"/>
        </w:rPr>
        <w:t>Provision of financial support through Project ACT funding applications for the installation of parklets, town bespoke outdoor wind breakers/dividers, pedestrianized streets with outdoor street furniture etc.</w:t>
      </w:r>
    </w:p>
    <w:p w:rsidR="0064091F" w:rsidRPr="003F3D1F" w:rsidRDefault="0064091F" w:rsidP="003F3D1F">
      <w:pPr>
        <w:contextualSpacing/>
        <w:jc w:val="both"/>
        <w:rPr>
          <w:rFonts w:asciiTheme="minorHAnsi" w:hAnsiTheme="minorHAnsi" w:cstheme="minorHAnsi"/>
          <w:szCs w:val="24"/>
        </w:rPr>
      </w:pPr>
    </w:p>
    <w:p w:rsidR="0064091F" w:rsidRPr="003F3D1F" w:rsidRDefault="0064091F" w:rsidP="003F3D1F">
      <w:pPr>
        <w:contextualSpacing/>
        <w:jc w:val="both"/>
        <w:rPr>
          <w:rFonts w:asciiTheme="minorHAnsi" w:hAnsiTheme="minorHAnsi" w:cstheme="minorHAnsi"/>
          <w:szCs w:val="24"/>
        </w:rPr>
      </w:pPr>
      <w:r w:rsidRPr="003F3D1F">
        <w:rPr>
          <w:rFonts w:asciiTheme="minorHAnsi" w:hAnsiTheme="minorHAnsi" w:cstheme="minorHAnsi"/>
          <w:szCs w:val="24"/>
        </w:rPr>
        <w:t>The level of interest in and demand for outdoor street dining furniture has become a key element, in helping our Town Centres to adapt and trade, while we continue to live with Covid 19. The Council is happy to engage with and support any further enquiries or applications that may arise in this regard. It should, also be highlighted, that there has been tremendously positive feedback in relation to the outdoor street dining furniture provided to date and in many cases the level of demand and interest is stimulating a renewed conversation on ‘re-imagining’ how our town centres will function in the future.</w:t>
      </w:r>
    </w:p>
    <w:p w:rsidR="0064091F" w:rsidRPr="003F3D1F" w:rsidRDefault="0064091F" w:rsidP="003F3D1F">
      <w:pPr>
        <w:jc w:val="both"/>
        <w:rPr>
          <w:rFonts w:asciiTheme="minorHAnsi" w:hAnsiTheme="minorHAnsi" w:cstheme="minorHAnsi"/>
          <w:iCs/>
          <w:szCs w:val="24"/>
          <w:lang w:val="en-GB"/>
        </w:rPr>
      </w:pPr>
    </w:p>
    <w:p w:rsidR="0064091F" w:rsidRPr="003F3D1F" w:rsidRDefault="0064091F" w:rsidP="003F3D1F">
      <w:pPr>
        <w:jc w:val="both"/>
        <w:rPr>
          <w:rFonts w:asciiTheme="minorHAnsi" w:hAnsiTheme="minorHAnsi" w:cstheme="minorHAnsi"/>
          <w:b/>
          <w:bCs/>
          <w:iCs/>
          <w:szCs w:val="24"/>
          <w:lang w:val="en-GB"/>
        </w:rPr>
      </w:pPr>
      <w:r w:rsidRPr="003F3D1F">
        <w:rPr>
          <w:rFonts w:asciiTheme="minorHAnsi" w:hAnsiTheme="minorHAnsi" w:cstheme="minorHAnsi"/>
          <w:b/>
          <w:bCs/>
          <w:iCs/>
          <w:szCs w:val="24"/>
          <w:lang w:val="en-GB"/>
        </w:rPr>
        <w:t>During this discussion the Members made the following points:</w:t>
      </w:r>
    </w:p>
    <w:p w:rsidR="00A33956" w:rsidRPr="00EA7798" w:rsidRDefault="00A33956" w:rsidP="003F3D1F">
      <w:pPr>
        <w:jc w:val="both"/>
        <w:rPr>
          <w:rFonts w:asciiTheme="minorHAnsi" w:hAnsiTheme="minorHAnsi" w:cstheme="minorHAnsi"/>
          <w:iCs/>
          <w:sz w:val="10"/>
          <w:szCs w:val="10"/>
          <w:lang w:val="en-GB"/>
        </w:rPr>
      </w:pPr>
    </w:p>
    <w:p w:rsidR="00A33956" w:rsidRPr="003F3D1F" w:rsidRDefault="00134419" w:rsidP="003F3D1F">
      <w:pPr>
        <w:pStyle w:val="ListParagraph"/>
        <w:numPr>
          <w:ilvl w:val="0"/>
          <w:numId w:val="12"/>
        </w:numPr>
        <w:jc w:val="both"/>
        <w:rPr>
          <w:rFonts w:asciiTheme="minorHAnsi" w:hAnsiTheme="minorHAnsi" w:cstheme="minorHAnsi"/>
          <w:iCs/>
          <w:szCs w:val="24"/>
          <w:lang w:val="en-GB"/>
        </w:rPr>
      </w:pPr>
      <w:r w:rsidRPr="003F3D1F">
        <w:rPr>
          <w:rFonts w:asciiTheme="minorHAnsi" w:hAnsiTheme="minorHAnsi" w:cstheme="minorHAnsi"/>
          <w:iCs/>
          <w:szCs w:val="24"/>
          <w:lang w:val="en-GB"/>
        </w:rPr>
        <w:t>Members expressed the importance of outdoor trading</w:t>
      </w:r>
      <w:r w:rsidR="00127271">
        <w:rPr>
          <w:rFonts w:asciiTheme="minorHAnsi" w:hAnsiTheme="minorHAnsi" w:cstheme="minorHAnsi"/>
          <w:iCs/>
          <w:szCs w:val="24"/>
          <w:lang w:val="en-GB"/>
        </w:rPr>
        <w:t xml:space="preserve"> to businesses</w:t>
      </w:r>
    </w:p>
    <w:p w:rsidR="00134419" w:rsidRPr="003F3D1F" w:rsidRDefault="00134419" w:rsidP="003F3D1F">
      <w:pPr>
        <w:pStyle w:val="ListParagraph"/>
        <w:numPr>
          <w:ilvl w:val="0"/>
          <w:numId w:val="12"/>
        </w:numPr>
        <w:jc w:val="both"/>
        <w:rPr>
          <w:rFonts w:asciiTheme="minorHAnsi" w:hAnsiTheme="minorHAnsi" w:cstheme="minorHAnsi"/>
          <w:iCs/>
          <w:szCs w:val="24"/>
          <w:lang w:val="en-GB"/>
        </w:rPr>
      </w:pPr>
      <w:r w:rsidRPr="003F3D1F">
        <w:rPr>
          <w:rFonts w:asciiTheme="minorHAnsi" w:hAnsiTheme="minorHAnsi" w:cstheme="minorHAnsi"/>
          <w:iCs/>
          <w:szCs w:val="24"/>
          <w:lang w:val="en-GB"/>
        </w:rPr>
        <w:t>A clear policy is needed for all municipal districts across Cork County</w:t>
      </w:r>
    </w:p>
    <w:p w:rsidR="00134419" w:rsidRPr="003F3D1F" w:rsidRDefault="00134419" w:rsidP="003F3D1F">
      <w:pPr>
        <w:pStyle w:val="ListParagraph"/>
        <w:numPr>
          <w:ilvl w:val="0"/>
          <w:numId w:val="12"/>
        </w:numPr>
        <w:jc w:val="both"/>
        <w:rPr>
          <w:rFonts w:asciiTheme="minorHAnsi" w:hAnsiTheme="minorHAnsi" w:cstheme="minorHAnsi"/>
          <w:iCs/>
          <w:szCs w:val="24"/>
          <w:lang w:val="en-GB"/>
        </w:rPr>
      </w:pPr>
      <w:r w:rsidRPr="003F3D1F">
        <w:rPr>
          <w:rFonts w:asciiTheme="minorHAnsi" w:hAnsiTheme="minorHAnsi" w:cstheme="minorHAnsi"/>
          <w:iCs/>
          <w:szCs w:val="24"/>
          <w:lang w:val="en-GB"/>
        </w:rPr>
        <w:t xml:space="preserve">Asked it </w:t>
      </w:r>
      <w:r w:rsidR="00497AE1" w:rsidRPr="003F3D1F">
        <w:rPr>
          <w:rFonts w:asciiTheme="minorHAnsi" w:hAnsiTheme="minorHAnsi" w:cstheme="minorHAnsi"/>
          <w:iCs/>
          <w:szCs w:val="24"/>
          <w:lang w:val="en-GB"/>
        </w:rPr>
        <w:t>to be</w:t>
      </w:r>
      <w:r w:rsidRPr="003F3D1F">
        <w:rPr>
          <w:rFonts w:asciiTheme="minorHAnsi" w:hAnsiTheme="minorHAnsi" w:cstheme="minorHAnsi"/>
          <w:iCs/>
          <w:szCs w:val="24"/>
          <w:lang w:val="en-GB"/>
        </w:rPr>
        <w:t xml:space="preserve"> looked at from a realistic and practical point of view</w:t>
      </w:r>
    </w:p>
    <w:p w:rsidR="00134419" w:rsidRPr="003F3D1F" w:rsidRDefault="00134419" w:rsidP="003F3D1F">
      <w:pPr>
        <w:pStyle w:val="ListParagraph"/>
        <w:numPr>
          <w:ilvl w:val="0"/>
          <w:numId w:val="12"/>
        </w:numPr>
        <w:jc w:val="both"/>
        <w:rPr>
          <w:rFonts w:asciiTheme="minorHAnsi" w:hAnsiTheme="minorHAnsi" w:cstheme="minorHAnsi"/>
          <w:iCs/>
          <w:szCs w:val="24"/>
          <w:lang w:val="en-GB"/>
        </w:rPr>
      </w:pPr>
      <w:r w:rsidRPr="003F3D1F">
        <w:rPr>
          <w:rFonts w:asciiTheme="minorHAnsi" w:hAnsiTheme="minorHAnsi" w:cstheme="minorHAnsi"/>
          <w:iCs/>
          <w:szCs w:val="24"/>
          <w:lang w:val="en-GB"/>
        </w:rPr>
        <w:t>Needs to be communicated</w:t>
      </w:r>
      <w:r w:rsidR="00127271">
        <w:rPr>
          <w:rFonts w:asciiTheme="minorHAnsi" w:hAnsiTheme="minorHAnsi" w:cstheme="minorHAnsi"/>
          <w:iCs/>
          <w:szCs w:val="24"/>
          <w:lang w:val="en-GB"/>
        </w:rPr>
        <w:t xml:space="preserve"> to</w:t>
      </w:r>
      <w:r w:rsidRPr="003F3D1F">
        <w:rPr>
          <w:rFonts w:asciiTheme="minorHAnsi" w:hAnsiTheme="minorHAnsi" w:cstheme="minorHAnsi"/>
          <w:iCs/>
          <w:szCs w:val="24"/>
          <w:lang w:val="en-GB"/>
        </w:rPr>
        <w:t xml:space="preserve"> businesses</w:t>
      </w:r>
    </w:p>
    <w:p w:rsidR="00134419" w:rsidRDefault="00134419" w:rsidP="003F3D1F">
      <w:pPr>
        <w:pStyle w:val="ListParagraph"/>
        <w:numPr>
          <w:ilvl w:val="0"/>
          <w:numId w:val="12"/>
        </w:numPr>
        <w:jc w:val="both"/>
        <w:rPr>
          <w:rFonts w:asciiTheme="minorHAnsi" w:hAnsiTheme="minorHAnsi" w:cstheme="minorHAnsi"/>
          <w:iCs/>
          <w:szCs w:val="24"/>
          <w:lang w:val="en-GB"/>
        </w:rPr>
      </w:pPr>
      <w:r w:rsidRPr="003F3D1F">
        <w:rPr>
          <w:rFonts w:asciiTheme="minorHAnsi" w:hAnsiTheme="minorHAnsi" w:cstheme="minorHAnsi"/>
          <w:iCs/>
          <w:szCs w:val="24"/>
          <w:lang w:val="en-GB"/>
        </w:rPr>
        <w:t xml:space="preserve">The need </w:t>
      </w:r>
      <w:r w:rsidR="00DA7441" w:rsidRPr="003F3D1F">
        <w:rPr>
          <w:rFonts w:asciiTheme="minorHAnsi" w:hAnsiTheme="minorHAnsi" w:cstheme="minorHAnsi"/>
          <w:iCs/>
          <w:szCs w:val="24"/>
          <w:lang w:val="en-GB"/>
        </w:rPr>
        <w:t>to cater for a</w:t>
      </w:r>
      <w:r w:rsidRPr="003F3D1F">
        <w:rPr>
          <w:rFonts w:asciiTheme="minorHAnsi" w:hAnsiTheme="minorHAnsi" w:cstheme="minorHAnsi"/>
          <w:iCs/>
          <w:szCs w:val="24"/>
          <w:lang w:val="en-GB"/>
        </w:rPr>
        <w:t xml:space="preserve">ccessibility </w:t>
      </w:r>
      <w:r w:rsidR="00DA7441" w:rsidRPr="003F3D1F">
        <w:rPr>
          <w:rFonts w:asciiTheme="minorHAnsi" w:hAnsiTheme="minorHAnsi" w:cstheme="minorHAnsi"/>
          <w:iCs/>
          <w:szCs w:val="24"/>
          <w:lang w:val="en-GB"/>
        </w:rPr>
        <w:t xml:space="preserve">and disabilities </w:t>
      </w:r>
      <w:r w:rsidR="00127271">
        <w:rPr>
          <w:rFonts w:asciiTheme="minorHAnsi" w:hAnsiTheme="minorHAnsi" w:cstheme="minorHAnsi"/>
          <w:iCs/>
          <w:szCs w:val="24"/>
          <w:lang w:val="en-GB"/>
        </w:rPr>
        <w:t xml:space="preserve">needs to be included </w:t>
      </w:r>
    </w:p>
    <w:p w:rsidR="00127271" w:rsidRPr="003F3D1F" w:rsidRDefault="00127271" w:rsidP="003F3D1F">
      <w:pPr>
        <w:pStyle w:val="ListParagraph"/>
        <w:numPr>
          <w:ilvl w:val="0"/>
          <w:numId w:val="12"/>
        </w:numPr>
        <w:jc w:val="both"/>
        <w:rPr>
          <w:rFonts w:asciiTheme="minorHAnsi" w:hAnsiTheme="minorHAnsi" w:cstheme="minorHAnsi"/>
          <w:iCs/>
          <w:szCs w:val="24"/>
          <w:lang w:val="en-GB"/>
        </w:rPr>
      </w:pPr>
      <w:r>
        <w:rPr>
          <w:rFonts w:asciiTheme="minorHAnsi" w:hAnsiTheme="minorHAnsi" w:cstheme="minorHAnsi"/>
          <w:iCs/>
          <w:szCs w:val="24"/>
          <w:lang w:val="en-GB"/>
        </w:rPr>
        <w:t>The Municipal District Officers are available to advise applicants</w:t>
      </w:r>
    </w:p>
    <w:p w:rsidR="0064091F" w:rsidRPr="003F3D1F" w:rsidRDefault="0064091F" w:rsidP="003F3D1F">
      <w:pPr>
        <w:tabs>
          <w:tab w:val="right" w:pos="9026"/>
        </w:tabs>
        <w:jc w:val="both"/>
        <w:rPr>
          <w:rFonts w:asciiTheme="minorHAnsi" w:hAnsiTheme="minorHAnsi" w:cstheme="minorHAnsi"/>
          <w:b/>
          <w:i/>
          <w:iCs/>
          <w:szCs w:val="24"/>
          <w:lang w:val="en-GB"/>
        </w:rPr>
      </w:pPr>
    </w:p>
    <w:p w:rsidR="00E770F9" w:rsidRPr="003F3D1F" w:rsidRDefault="00E770F9" w:rsidP="003F3D1F">
      <w:pPr>
        <w:tabs>
          <w:tab w:val="right" w:pos="9026"/>
        </w:tabs>
        <w:jc w:val="both"/>
        <w:rPr>
          <w:rFonts w:asciiTheme="minorHAnsi" w:hAnsiTheme="minorHAnsi" w:cstheme="minorHAnsi"/>
          <w:b/>
          <w:smallCaps/>
          <w:szCs w:val="24"/>
          <w:lang w:val="en-GB"/>
        </w:rPr>
      </w:pPr>
      <w:r w:rsidRPr="003F3D1F">
        <w:rPr>
          <w:rFonts w:asciiTheme="minorHAnsi" w:hAnsiTheme="minorHAnsi" w:cstheme="minorHAnsi"/>
          <w:b/>
          <w:smallCaps/>
          <w:szCs w:val="24"/>
          <w:u w:val="single"/>
          <w:lang w:val="en-GB"/>
        </w:rPr>
        <w:t>Vacant &amp; Derelict Buildings:</w:t>
      </w:r>
      <w:r w:rsidRPr="003F3D1F">
        <w:rPr>
          <w:rFonts w:asciiTheme="minorHAnsi" w:hAnsiTheme="minorHAnsi" w:cstheme="minorHAnsi"/>
          <w:b/>
          <w:smallCaps/>
          <w:szCs w:val="24"/>
          <w:lang w:val="en-GB"/>
        </w:rPr>
        <w:tab/>
      </w:r>
      <w:r w:rsidRPr="003F3D1F">
        <w:rPr>
          <w:rStyle w:val="s2"/>
          <w:rFonts w:asciiTheme="minorHAnsi" w:hAnsiTheme="minorHAnsi" w:cstheme="minorHAnsi"/>
          <w:b/>
          <w:smallCaps/>
          <w:color w:val="0070C0"/>
          <w:szCs w:val="24"/>
        </w:rPr>
        <w:t>13</w:t>
      </w:r>
      <w:r w:rsidRPr="003F3D1F">
        <w:rPr>
          <w:rStyle w:val="s2"/>
          <w:rFonts w:asciiTheme="minorHAnsi" w:hAnsiTheme="minorHAnsi" w:cstheme="minorHAnsi"/>
          <w:b/>
          <w:color w:val="0070C0"/>
          <w:szCs w:val="24"/>
        </w:rPr>
        <w:t>/10-1</w:t>
      </w:r>
    </w:p>
    <w:p w:rsidR="00E770F9" w:rsidRPr="003F3D1F" w:rsidRDefault="00E770F9" w:rsidP="003F3D1F">
      <w:pPr>
        <w:jc w:val="both"/>
        <w:rPr>
          <w:rFonts w:asciiTheme="minorHAnsi" w:hAnsiTheme="minorHAnsi" w:cstheme="minorHAnsi"/>
          <w:szCs w:val="24"/>
          <w:lang w:val="en-GB"/>
        </w:rPr>
      </w:pPr>
    </w:p>
    <w:p w:rsidR="00E770F9" w:rsidRPr="003F3D1F" w:rsidRDefault="00E770F9" w:rsidP="003F3D1F">
      <w:pPr>
        <w:jc w:val="both"/>
        <w:rPr>
          <w:rFonts w:asciiTheme="minorHAnsi" w:hAnsiTheme="minorHAnsi" w:cstheme="minorHAnsi"/>
          <w:b/>
          <w:i/>
          <w:szCs w:val="24"/>
          <w:lang w:val="en-GB"/>
        </w:rPr>
      </w:pPr>
      <w:r w:rsidRPr="003F3D1F">
        <w:rPr>
          <w:rFonts w:asciiTheme="minorHAnsi" w:hAnsiTheme="minorHAnsi" w:cstheme="minorHAnsi"/>
          <w:b/>
          <w:i/>
          <w:szCs w:val="24"/>
          <w:lang w:val="en-GB"/>
        </w:rPr>
        <w:t xml:space="preserve">Cllr. Pat Hayes proposed, seconded by Cllr. </w:t>
      </w:r>
      <w:r w:rsidR="00A33956" w:rsidRPr="003F3D1F">
        <w:rPr>
          <w:rFonts w:asciiTheme="minorHAnsi" w:hAnsiTheme="minorHAnsi" w:cstheme="minorHAnsi"/>
          <w:b/>
          <w:i/>
          <w:szCs w:val="24"/>
          <w:lang w:val="en-GB"/>
        </w:rPr>
        <w:t>Frank O’Flynn</w:t>
      </w:r>
    </w:p>
    <w:p w:rsidR="00E770F9" w:rsidRPr="00EA7798" w:rsidRDefault="00E770F9" w:rsidP="003F3D1F">
      <w:pPr>
        <w:jc w:val="both"/>
        <w:rPr>
          <w:rFonts w:asciiTheme="minorHAnsi" w:hAnsiTheme="minorHAnsi" w:cstheme="minorHAnsi"/>
          <w:b/>
          <w:i/>
          <w:sz w:val="10"/>
          <w:szCs w:val="10"/>
          <w:lang w:val="en-GB"/>
        </w:rPr>
      </w:pPr>
    </w:p>
    <w:p w:rsidR="00E770F9" w:rsidRPr="003F3D1F" w:rsidRDefault="00E770F9" w:rsidP="003F3D1F">
      <w:pPr>
        <w:jc w:val="both"/>
        <w:rPr>
          <w:rFonts w:asciiTheme="minorHAnsi" w:hAnsiTheme="minorHAnsi" w:cstheme="minorHAnsi"/>
          <w:i/>
          <w:iCs/>
          <w:szCs w:val="24"/>
        </w:rPr>
      </w:pPr>
      <w:r w:rsidRPr="003F3D1F">
        <w:rPr>
          <w:rFonts w:asciiTheme="minorHAnsi" w:hAnsiTheme="minorHAnsi" w:cstheme="minorHAnsi"/>
          <w:i/>
          <w:iCs/>
          <w:szCs w:val="24"/>
        </w:rPr>
        <w:t>" That Cork County Council would carry out a feasibility study as to the viability of purchasing vacant and derelict buildings in Cork County towns and villages with a view to rebuilding or renovating them. The scope of the study to include what types of Retail, services, industry is currently trading in each town."</w:t>
      </w:r>
    </w:p>
    <w:p w:rsidR="00E770F9" w:rsidRPr="003F3D1F" w:rsidRDefault="00E770F9" w:rsidP="003F3D1F">
      <w:pPr>
        <w:jc w:val="both"/>
        <w:rPr>
          <w:rFonts w:asciiTheme="minorHAnsi" w:hAnsiTheme="minorHAnsi" w:cstheme="minorHAnsi"/>
          <w:i/>
          <w:iCs/>
          <w:szCs w:val="24"/>
        </w:rPr>
      </w:pPr>
    </w:p>
    <w:p w:rsidR="00E770F9" w:rsidRPr="003F3D1F" w:rsidRDefault="00E770F9" w:rsidP="003F3D1F">
      <w:pPr>
        <w:jc w:val="both"/>
        <w:rPr>
          <w:rFonts w:asciiTheme="minorHAnsi" w:hAnsiTheme="minorHAnsi" w:cstheme="minorHAnsi"/>
          <w:b/>
          <w:bCs/>
          <w:szCs w:val="24"/>
        </w:rPr>
      </w:pPr>
      <w:r w:rsidRPr="003F3D1F">
        <w:rPr>
          <w:rFonts w:asciiTheme="minorHAnsi" w:hAnsiTheme="minorHAnsi" w:cstheme="minorHAnsi"/>
          <w:b/>
          <w:bCs/>
          <w:szCs w:val="24"/>
          <w:lang w:val="en-GB"/>
        </w:rPr>
        <w:t>Members noted the response from Mr. Niall Healy, Director of Services, Municipal District Operations &amp; Rural Development</w:t>
      </w:r>
      <w:r w:rsidR="00EA7798">
        <w:rPr>
          <w:rFonts w:asciiTheme="minorHAnsi" w:hAnsiTheme="minorHAnsi" w:cstheme="minorHAnsi"/>
          <w:b/>
          <w:bCs/>
          <w:szCs w:val="24"/>
          <w:lang w:val="en-GB"/>
        </w:rPr>
        <w:t>:</w:t>
      </w:r>
    </w:p>
    <w:p w:rsidR="00E770F9" w:rsidRPr="003F3D1F" w:rsidRDefault="00E770F9" w:rsidP="003F3D1F">
      <w:pPr>
        <w:shd w:val="clear" w:color="auto" w:fill="FFFFFF"/>
        <w:jc w:val="both"/>
        <w:rPr>
          <w:rFonts w:asciiTheme="minorHAnsi" w:hAnsiTheme="minorHAnsi" w:cstheme="minorHAnsi"/>
          <w:i/>
          <w:iCs/>
          <w:szCs w:val="24"/>
        </w:rPr>
      </w:pPr>
    </w:p>
    <w:p w:rsidR="00E770F9" w:rsidRPr="003F3D1F" w:rsidRDefault="00E770F9" w:rsidP="003F3D1F">
      <w:pPr>
        <w:jc w:val="both"/>
        <w:rPr>
          <w:rFonts w:asciiTheme="minorHAnsi" w:hAnsiTheme="minorHAnsi" w:cstheme="minorHAnsi"/>
          <w:b/>
          <w:bCs/>
          <w:szCs w:val="24"/>
        </w:rPr>
      </w:pPr>
      <w:r w:rsidRPr="003F3D1F">
        <w:rPr>
          <w:rFonts w:asciiTheme="minorHAnsi" w:hAnsiTheme="minorHAnsi" w:cstheme="minorHAnsi"/>
          <w:b/>
          <w:bCs/>
          <w:szCs w:val="24"/>
        </w:rPr>
        <w:lastRenderedPageBreak/>
        <w:t>RESPONSE:</w:t>
      </w:r>
    </w:p>
    <w:p w:rsidR="00E770F9" w:rsidRPr="003F3D1F" w:rsidRDefault="00E770F9" w:rsidP="003F3D1F">
      <w:pPr>
        <w:jc w:val="both"/>
        <w:rPr>
          <w:rFonts w:asciiTheme="minorHAnsi" w:hAnsiTheme="minorHAnsi" w:cstheme="minorHAnsi"/>
          <w:i/>
          <w:iCs/>
          <w:szCs w:val="24"/>
        </w:rPr>
      </w:pPr>
    </w:p>
    <w:p w:rsidR="00E770F9" w:rsidRPr="003F3D1F" w:rsidRDefault="00E770F9" w:rsidP="003F3D1F">
      <w:pPr>
        <w:contextualSpacing/>
        <w:jc w:val="both"/>
        <w:rPr>
          <w:rFonts w:asciiTheme="minorHAnsi" w:hAnsiTheme="minorHAnsi" w:cstheme="minorHAnsi"/>
          <w:szCs w:val="24"/>
        </w:rPr>
      </w:pPr>
      <w:r w:rsidRPr="003F3D1F">
        <w:rPr>
          <w:rFonts w:asciiTheme="minorHAnsi" w:hAnsiTheme="minorHAnsi" w:cstheme="minorHAnsi"/>
          <w:szCs w:val="24"/>
        </w:rPr>
        <w:t xml:space="preserve">Cork County Council has and continues to take a leading and active role in tackling the issues of vacancy and dereliction in our town and village centres. These challenges have been exacerbated in recent decades by both recent economic downturns and a changing retail landscape. </w:t>
      </w:r>
    </w:p>
    <w:p w:rsidR="00E770F9" w:rsidRPr="003F3D1F" w:rsidRDefault="00E770F9" w:rsidP="003F3D1F">
      <w:pPr>
        <w:contextualSpacing/>
        <w:jc w:val="both"/>
        <w:rPr>
          <w:rFonts w:asciiTheme="minorHAnsi" w:hAnsiTheme="minorHAnsi" w:cstheme="minorHAnsi"/>
          <w:szCs w:val="24"/>
        </w:rPr>
      </w:pPr>
    </w:p>
    <w:p w:rsidR="00E770F9" w:rsidRPr="003F3D1F" w:rsidRDefault="00E770F9" w:rsidP="003F3D1F">
      <w:pPr>
        <w:contextualSpacing/>
        <w:jc w:val="both"/>
        <w:rPr>
          <w:rFonts w:asciiTheme="minorHAnsi" w:hAnsiTheme="minorHAnsi" w:cstheme="minorHAnsi"/>
          <w:szCs w:val="24"/>
        </w:rPr>
      </w:pPr>
      <w:r w:rsidRPr="003F3D1F">
        <w:rPr>
          <w:rFonts w:asciiTheme="minorHAnsi" w:hAnsiTheme="minorHAnsi" w:cstheme="minorHAnsi"/>
          <w:szCs w:val="24"/>
        </w:rPr>
        <w:t xml:space="preserve">The Councils approach to dealing with vacant and derelict buildings is centred on the following key </w:t>
      </w:r>
      <w:r w:rsidR="00497AE1" w:rsidRPr="003F3D1F">
        <w:rPr>
          <w:rFonts w:asciiTheme="minorHAnsi" w:hAnsiTheme="minorHAnsi" w:cstheme="minorHAnsi"/>
          <w:szCs w:val="24"/>
        </w:rPr>
        <w:t>interventions: -</w:t>
      </w:r>
    </w:p>
    <w:p w:rsidR="00E770F9" w:rsidRPr="003F3D1F" w:rsidRDefault="00E770F9" w:rsidP="003F3D1F">
      <w:pPr>
        <w:contextualSpacing/>
        <w:jc w:val="both"/>
        <w:rPr>
          <w:rFonts w:asciiTheme="minorHAnsi" w:hAnsiTheme="minorHAnsi" w:cstheme="minorHAnsi"/>
          <w:szCs w:val="24"/>
        </w:rPr>
      </w:pPr>
    </w:p>
    <w:p w:rsidR="00E770F9" w:rsidRPr="003F3D1F" w:rsidRDefault="00E770F9" w:rsidP="003F3D1F">
      <w:pPr>
        <w:pStyle w:val="ListParagraph"/>
        <w:numPr>
          <w:ilvl w:val="0"/>
          <w:numId w:val="8"/>
        </w:numPr>
        <w:jc w:val="both"/>
        <w:rPr>
          <w:rFonts w:asciiTheme="minorHAnsi" w:hAnsiTheme="minorHAnsi" w:cstheme="minorHAnsi"/>
          <w:szCs w:val="24"/>
        </w:rPr>
      </w:pPr>
      <w:r w:rsidRPr="003F3D1F">
        <w:rPr>
          <w:rFonts w:asciiTheme="minorHAnsi" w:hAnsiTheme="minorHAnsi" w:cstheme="minorHAnsi"/>
          <w:szCs w:val="24"/>
        </w:rPr>
        <w:t>Engagement with property owners.</w:t>
      </w:r>
    </w:p>
    <w:p w:rsidR="00E770F9" w:rsidRPr="003F3D1F" w:rsidRDefault="00E770F9" w:rsidP="003F3D1F">
      <w:pPr>
        <w:pStyle w:val="ListParagraph"/>
        <w:jc w:val="both"/>
        <w:rPr>
          <w:rFonts w:asciiTheme="minorHAnsi" w:hAnsiTheme="minorHAnsi" w:cstheme="minorHAnsi"/>
          <w:szCs w:val="24"/>
        </w:rPr>
      </w:pPr>
    </w:p>
    <w:p w:rsidR="00E770F9" w:rsidRPr="003F3D1F" w:rsidRDefault="00E770F9" w:rsidP="003F3D1F">
      <w:pPr>
        <w:pStyle w:val="ListParagraph"/>
        <w:numPr>
          <w:ilvl w:val="0"/>
          <w:numId w:val="8"/>
        </w:numPr>
        <w:jc w:val="both"/>
        <w:rPr>
          <w:rFonts w:asciiTheme="minorHAnsi" w:hAnsiTheme="minorHAnsi" w:cstheme="minorHAnsi"/>
          <w:szCs w:val="24"/>
        </w:rPr>
      </w:pPr>
      <w:r w:rsidRPr="003F3D1F">
        <w:rPr>
          <w:rFonts w:asciiTheme="minorHAnsi" w:hAnsiTheme="minorHAnsi" w:cstheme="minorHAnsi"/>
          <w:szCs w:val="24"/>
        </w:rPr>
        <w:t>Cork County Council Streetscape Painting, Signage &amp; Improvement Scheme.</w:t>
      </w:r>
    </w:p>
    <w:p w:rsidR="00E770F9" w:rsidRPr="003F3D1F" w:rsidRDefault="00E770F9" w:rsidP="003F3D1F">
      <w:pPr>
        <w:pStyle w:val="ListParagraph"/>
        <w:jc w:val="both"/>
        <w:rPr>
          <w:rFonts w:asciiTheme="minorHAnsi" w:hAnsiTheme="minorHAnsi" w:cstheme="minorHAnsi"/>
          <w:szCs w:val="24"/>
        </w:rPr>
      </w:pPr>
    </w:p>
    <w:p w:rsidR="00E770F9" w:rsidRPr="003F3D1F" w:rsidRDefault="00E770F9" w:rsidP="003F3D1F">
      <w:pPr>
        <w:pStyle w:val="ListParagraph"/>
        <w:numPr>
          <w:ilvl w:val="0"/>
          <w:numId w:val="8"/>
        </w:numPr>
        <w:jc w:val="both"/>
        <w:rPr>
          <w:rFonts w:asciiTheme="minorHAnsi" w:hAnsiTheme="minorHAnsi" w:cstheme="minorHAnsi"/>
          <w:szCs w:val="24"/>
        </w:rPr>
      </w:pPr>
      <w:r w:rsidRPr="003F3D1F">
        <w:rPr>
          <w:rFonts w:asciiTheme="minorHAnsi" w:hAnsiTheme="minorHAnsi" w:cstheme="minorHAnsi"/>
          <w:szCs w:val="24"/>
        </w:rPr>
        <w:t>Cork County Council Repair &amp; Leasing Initiative Scheme / Buy &amp; Renew Scheme.</w:t>
      </w:r>
    </w:p>
    <w:p w:rsidR="00E770F9" w:rsidRPr="003F3D1F" w:rsidRDefault="00E770F9" w:rsidP="003F3D1F">
      <w:pPr>
        <w:pStyle w:val="ListParagraph"/>
        <w:jc w:val="both"/>
        <w:rPr>
          <w:rFonts w:asciiTheme="minorHAnsi" w:hAnsiTheme="minorHAnsi" w:cstheme="minorHAnsi"/>
          <w:szCs w:val="24"/>
        </w:rPr>
      </w:pPr>
    </w:p>
    <w:p w:rsidR="00E770F9" w:rsidRPr="003F3D1F" w:rsidRDefault="00E770F9" w:rsidP="003F3D1F">
      <w:pPr>
        <w:pStyle w:val="ListParagraph"/>
        <w:numPr>
          <w:ilvl w:val="0"/>
          <w:numId w:val="8"/>
        </w:numPr>
        <w:jc w:val="both"/>
        <w:rPr>
          <w:rFonts w:asciiTheme="minorHAnsi" w:hAnsiTheme="minorHAnsi" w:cstheme="minorHAnsi"/>
          <w:szCs w:val="24"/>
        </w:rPr>
      </w:pPr>
      <w:r w:rsidRPr="003F3D1F">
        <w:rPr>
          <w:rFonts w:asciiTheme="minorHAnsi" w:hAnsiTheme="minorHAnsi" w:cstheme="minorHAnsi"/>
          <w:szCs w:val="24"/>
        </w:rPr>
        <w:t>Implementation of Derelict Sites Act Legislation.</w:t>
      </w:r>
    </w:p>
    <w:p w:rsidR="00E770F9" w:rsidRPr="003F3D1F" w:rsidRDefault="00E770F9" w:rsidP="003F3D1F">
      <w:pPr>
        <w:pStyle w:val="ListParagraph"/>
        <w:jc w:val="both"/>
        <w:rPr>
          <w:rFonts w:asciiTheme="minorHAnsi" w:hAnsiTheme="minorHAnsi" w:cstheme="minorHAnsi"/>
          <w:szCs w:val="24"/>
        </w:rPr>
      </w:pPr>
    </w:p>
    <w:p w:rsidR="00E770F9" w:rsidRPr="003F3D1F" w:rsidRDefault="00E770F9" w:rsidP="003F3D1F">
      <w:pPr>
        <w:pStyle w:val="ListParagraph"/>
        <w:numPr>
          <w:ilvl w:val="0"/>
          <w:numId w:val="8"/>
        </w:numPr>
        <w:jc w:val="both"/>
        <w:rPr>
          <w:rFonts w:asciiTheme="minorHAnsi" w:hAnsiTheme="minorHAnsi" w:cstheme="minorHAnsi"/>
          <w:szCs w:val="24"/>
        </w:rPr>
      </w:pPr>
      <w:r w:rsidRPr="003F3D1F">
        <w:rPr>
          <w:rFonts w:asciiTheme="minorHAnsi" w:hAnsiTheme="minorHAnsi" w:cstheme="minorHAnsi"/>
          <w:szCs w:val="24"/>
        </w:rPr>
        <w:t>Housing regeneration of brownfield sites.</w:t>
      </w:r>
    </w:p>
    <w:p w:rsidR="00E770F9" w:rsidRPr="003F3D1F" w:rsidRDefault="00E770F9" w:rsidP="003F3D1F">
      <w:pPr>
        <w:pStyle w:val="ListParagraph"/>
        <w:jc w:val="both"/>
        <w:rPr>
          <w:rFonts w:asciiTheme="minorHAnsi" w:hAnsiTheme="minorHAnsi" w:cstheme="minorHAnsi"/>
          <w:szCs w:val="24"/>
        </w:rPr>
      </w:pPr>
    </w:p>
    <w:p w:rsidR="00E770F9" w:rsidRPr="003F3D1F" w:rsidRDefault="00E770F9" w:rsidP="003F3D1F">
      <w:pPr>
        <w:pStyle w:val="ListParagraph"/>
        <w:numPr>
          <w:ilvl w:val="0"/>
          <w:numId w:val="8"/>
        </w:numPr>
        <w:jc w:val="both"/>
        <w:rPr>
          <w:rFonts w:asciiTheme="minorHAnsi" w:hAnsiTheme="minorHAnsi" w:cstheme="minorHAnsi"/>
          <w:szCs w:val="24"/>
        </w:rPr>
      </w:pPr>
      <w:r w:rsidRPr="003F3D1F">
        <w:rPr>
          <w:rFonts w:asciiTheme="minorHAnsi" w:hAnsiTheme="minorHAnsi" w:cstheme="minorHAnsi"/>
          <w:szCs w:val="24"/>
        </w:rPr>
        <w:t>Innovative interventions and uses to address vacancy e.g. Blackwater Makers Craft Shop in Fermoy, Santa Grotto for Christmas 2019 in Bandon and the recent publicly acclaimed Owenabue Arts Collective in Carrigaline</w:t>
      </w:r>
      <w:r w:rsidR="00497AE1">
        <w:rPr>
          <w:rFonts w:asciiTheme="minorHAnsi" w:hAnsiTheme="minorHAnsi" w:cstheme="minorHAnsi"/>
          <w:szCs w:val="24"/>
        </w:rPr>
        <w:t>.</w:t>
      </w:r>
    </w:p>
    <w:p w:rsidR="00E770F9" w:rsidRPr="003F3D1F" w:rsidRDefault="00E770F9" w:rsidP="003F3D1F">
      <w:pPr>
        <w:contextualSpacing/>
        <w:jc w:val="both"/>
        <w:rPr>
          <w:rFonts w:asciiTheme="minorHAnsi" w:hAnsiTheme="minorHAnsi" w:cstheme="minorHAnsi"/>
          <w:szCs w:val="24"/>
        </w:rPr>
      </w:pPr>
    </w:p>
    <w:p w:rsidR="00E770F9" w:rsidRPr="003F3D1F" w:rsidRDefault="00E770F9" w:rsidP="003F3D1F">
      <w:pPr>
        <w:contextualSpacing/>
        <w:jc w:val="both"/>
        <w:rPr>
          <w:rFonts w:asciiTheme="minorHAnsi" w:hAnsiTheme="minorHAnsi" w:cstheme="minorHAnsi"/>
          <w:szCs w:val="24"/>
        </w:rPr>
      </w:pPr>
      <w:r w:rsidRPr="003F3D1F">
        <w:rPr>
          <w:rFonts w:asciiTheme="minorHAnsi" w:hAnsiTheme="minorHAnsi" w:cstheme="minorHAnsi"/>
          <w:szCs w:val="24"/>
        </w:rPr>
        <w:t>As part of Project ACT, Cork County Council has recently undertaken a baseline level analysis of vacant properties in our town centres, in order to explore and develop what further options may exist to address vacancy; including, in particular, the possibility of revitalising town centres and cores through targeted engagement with property owners, in order to replicate the more innovative interventions and uses of recent months and years, in Carrigaline, Fermoy and Bandon.</w:t>
      </w:r>
    </w:p>
    <w:p w:rsidR="00E770F9" w:rsidRPr="003F3D1F" w:rsidRDefault="00E770F9" w:rsidP="003F3D1F">
      <w:pPr>
        <w:contextualSpacing/>
        <w:jc w:val="both"/>
        <w:rPr>
          <w:rFonts w:asciiTheme="minorHAnsi" w:hAnsiTheme="minorHAnsi" w:cstheme="minorHAnsi"/>
          <w:szCs w:val="24"/>
        </w:rPr>
      </w:pPr>
    </w:p>
    <w:p w:rsidR="00E770F9" w:rsidRPr="003F3D1F" w:rsidRDefault="00E770F9" w:rsidP="003F3D1F">
      <w:pPr>
        <w:contextualSpacing/>
        <w:jc w:val="both"/>
        <w:rPr>
          <w:rFonts w:asciiTheme="minorHAnsi" w:hAnsiTheme="minorHAnsi" w:cstheme="minorHAnsi"/>
          <w:szCs w:val="24"/>
        </w:rPr>
      </w:pPr>
      <w:r w:rsidRPr="003F3D1F">
        <w:rPr>
          <w:rFonts w:asciiTheme="minorHAnsi" w:hAnsiTheme="minorHAnsi" w:cstheme="minorHAnsi"/>
          <w:szCs w:val="24"/>
        </w:rPr>
        <w:t>In this regard the approach will centre on securing immediate results in buildings that are immediately available and fit for purpose, for such uses. Focus will also be given to buildings and sites that have become significantly dilapidated however it should be noted that this process will take time in order to address key title, legal, and structural challenges that are an inherent part of such buildings and sites.</w:t>
      </w:r>
    </w:p>
    <w:p w:rsidR="00E770F9" w:rsidRPr="003F3D1F" w:rsidRDefault="00E770F9" w:rsidP="003F3D1F">
      <w:pPr>
        <w:contextualSpacing/>
        <w:jc w:val="both"/>
        <w:rPr>
          <w:rFonts w:asciiTheme="minorHAnsi" w:hAnsiTheme="minorHAnsi" w:cstheme="minorHAnsi"/>
          <w:szCs w:val="24"/>
        </w:rPr>
      </w:pPr>
    </w:p>
    <w:p w:rsidR="00E770F9" w:rsidRPr="003F3D1F" w:rsidRDefault="00E770F9" w:rsidP="003F3D1F">
      <w:pPr>
        <w:contextualSpacing/>
        <w:jc w:val="both"/>
        <w:rPr>
          <w:rFonts w:asciiTheme="minorHAnsi" w:hAnsiTheme="minorHAnsi" w:cstheme="minorHAnsi"/>
          <w:szCs w:val="24"/>
        </w:rPr>
      </w:pPr>
      <w:r w:rsidRPr="003F3D1F">
        <w:rPr>
          <w:rFonts w:asciiTheme="minorHAnsi" w:hAnsiTheme="minorHAnsi" w:cstheme="minorHAnsi"/>
          <w:szCs w:val="24"/>
        </w:rPr>
        <w:t xml:space="preserve">The Planning and Development Directorate has also in recent years undertaken Urban Capacity Studies in many of the key towns in Cork County, this data will inform the current County Development Plan review and has examined in detail the town centre ground floor profile and level of vacancy in each town that formed part of this review process. </w:t>
      </w:r>
    </w:p>
    <w:p w:rsidR="00E770F9" w:rsidRPr="003F3D1F" w:rsidRDefault="00E770F9" w:rsidP="003F3D1F">
      <w:pPr>
        <w:contextualSpacing/>
        <w:jc w:val="both"/>
        <w:rPr>
          <w:rFonts w:asciiTheme="minorHAnsi" w:hAnsiTheme="minorHAnsi" w:cstheme="minorHAnsi"/>
          <w:szCs w:val="24"/>
        </w:rPr>
      </w:pPr>
    </w:p>
    <w:p w:rsidR="00E770F9" w:rsidRPr="003F3D1F" w:rsidRDefault="00E770F9" w:rsidP="003F3D1F">
      <w:pPr>
        <w:contextualSpacing/>
        <w:jc w:val="both"/>
        <w:rPr>
          <w:rFonts w:asciiTheme="minorHAnsi" w:hAnsiTheme="minorHAnsi" w:cstheme="minorHAnsi"/>
          <w:szCs w:val="24"/>
        </w:rPr>
      </w:pPr>
      <w:r w:rsidRPr="003F3D1F">
        <w:rPr>
          <w:rFonts w:asciiTheme="minorHAnsi" w:hAnsiTheme="minorHAnsi" w:cstheme="minorHAnsi"/>
          <w:szCs w:val="24"/>
        </w:rPr>
        <w:t>This data is used to support funding applications under the Rural Regeneration Development Fund, the Urban Regeneration Development Fund and the national Town and Village Funding Scheme; and in developing proposals and applications which address the key issues of vacancy, dereliction and urban and rural regeneration.</w:t>
      </w:r>
    </w:p>
    <w:p w:rsidR="00E770F9" w:rsidRPr="003F3D1F" w:rsidRDefault="00E770F9" w:rsidP="003F3D1F">
      <w:pPr>
        <w:jc w:val="both"/>
        <w:rPr>
          <w:rFonts w:asciiTheme="minorHAnsi" w:hAnsiTheme="minorHAnsi" w:cstheme="minorHAnsi"/>
          <w:i/>
          <w:iCs/>
          <w:szCs w:val="24"/>
        </w:rPr>
      </w:pPr>
    </w:p>
    <w:p w:rsidR="00E770F9" w:rsidRPr="003F3D1F" w:rsidRDefault="00E770F9" w:rsidP="003F3D1F">
      <w:pPr>
        <w:jc w:val="both"/>
        <w:rPr>
          <w:rFonts w:asciiTheme="minorHAnsi" w:hAnsiTheme="minorHAnsi" w:cstheme="minorHAnsi"/>
          <w:b/>
          <w:bCs/>
          <w:szCs w:val="24"/>
        </w:rPr>
      </w:pPr>
      <w:r w:rsidRPr="003F3D1F">
        <w:rPr>
          <w:rFonts w:asciiTheme="minorHAnsi" w:hAnsiTheme="minorHAnsi" w:cstheme="minorHAnsi"/>
          <w:b/>
          <w:bCs/>
          <w:szCs w:val="24"/>
        </w:rPr>
        <w:t>During this discussion the Members made the following points:</w:t>
      </w:r>
    </w:p>
    <w:p w:rsidR="00105F75" w:rsidRPr="00EA7798" w:rsidRDefault="00105F75" w:rsidP="003F3D1F">
      <w:pPr>
        <w:jc w:val="both"/>
        <w:rPr>
          <w:rFonts w:asciiTheme="minorHAnsi" w:hAnsiTheme="minorHAnsi" w:cstheme="minorHAnsi"/>
          <w:sz w:val="10"/>
          <w:szCs w:val="10"/>
        </w:rPr>
      </w:pPr>
    </w:p>
    <w:p w:rsidR="00105F75" w:rsidRPr="003F3D1F" w:rsidRDefault="00105F75" w:rsidP="003F3D1F">
      <w:pPr>
        <w:pStyle w:val="ListParagraph"/>
        <w:numPr>
          <w:ilvl w:val="0"/>
          <w:numId w:val="7"/>
        </w:numPr>
        <w:jc w:val="both"/>
        <w:rPr>
          <w:rFonts w:asciiTheme="minorHAnsi" w:hAnsiTheme="minorHAnsi" w:cstheme="minorHAnsi"/>
          <w:szCs w:val="24"/>
        </w:rPr>
      </w:pPr>
      <w:r w:rsidRPr="003F3D1F">
        <w:rPr>
          <w:rFonts w:asciiTheme="minorHAnsi" w:hAnsiTheme="minorHAnsi" w:cstheme="minorHAnsi"/>
          <w:szCs w:val="24"/>
        </w:rPr>
        <w:t>Requested the need for a feasibility study to be carried out on vacant buildings</w:t>
      </w:r>
    </w:p>
    <w:p w:rsidR="00105F75" w:rsidRPr="003F3D1F" w:rsidRDefault="00105F75" w:rsidP="003F3D1F">
      <w:pPr>
        <w:pStyle w:val="ListParagraph"/>
        <w:numPr>
          <w:ilvl w:val="0"/>
          <w:numId w:val="7"/>
        </w:numPr>
        <w:jc w:val="both"/>
        <w:rPr>
          <w:rFonts w:asciiTheme="minorHAnsi" w:hAnsiTheme="minorHAnsi" w:cstheme="minorHAnsi"/>
          <w:szCs w:val="24"/>
        </w:rPr>
      </w:pPr>
      <w:r w:rsidRPr="003F3D1F">
        <w:rPr>
          <w:rFonts w:asciiTheme="minorHAnsi" w:hAnsiTheme="minorHAnsi" w:cstheme="minorHAnsi"/>
          <w:szCs w:val="24"/>
        </w:rPr>
        <w:t>Scope of study would need to be wide ranging</w:t>
      </w:r>
      <w:r w:rsidR="00DA7441" w:rsidRPr="003F3D1F">
        <w:rPr>
          <w:rFonts w:asciiTheme="minorHAnsi" w:hAnsiTheme="minorHAnsi" w:cstheme="minorHAnsi"/>
          <w:szCs w:val="24"/>
        </w:rPr>
        <w:t xml:space="preserve"> and detailed</w:t>
      </w:r>
    </w:p>
    <w:p w:rsidR="00105F75" w:rsidRPr="003F3D1F" w:rsidRDefault="00105F75" w:rsidP="003F3D1F">
      <w:pPr>
        <w:pStyle w:val="ListParagraph"/>
        <w:numPr>
          <w:ilvl w:val="0"/>
          <w:numId w:val="7"/>
        </w:numPr>
        <w:jc w:val="both"/>
        <w:rPr>
          <w:rFonts w:asciiTheme="minorHAnsi" w:hAnsiTheme="minorHAnsi" w:cstheme="minorHAnsi"/>
          <w:szCs w:val="24"/>
        </w:rPr>
      </w:pPr>
      <w:r w:rsidRPr="003F3D1F">
        <w:rPr>
          <w:rFonts w:asciiTheme="minorHAnsi" w:hAnsiTheme="minorHAnsi" w:cstheme="minorHAnsi"/>
          <w:szCs w:val="24"/>
        </w:rPr>
        <w:lastRenderedPageBreak/>
        <w:t xml:space="preserve">The need to </w:t>
      </w:r>
      <w:r w:rsidR="00A33956" w:rsidRPr="003F3D1F">
        <w:rPr>
          <w:rFonts w:asciiTheme="minorHAnsi" w:hAnsiTheme="minorHAnsi" w:cstheme="minorHAnsi"/>
          <w:szCs w:val="24"/>
        </w:rPr>
        <w:t xml:space="preserve">bring life </w:t>
      </w:r>
      <w:r w:rsidRPr="003F3D1F">
        <w:rPr>
          <w:rFonts w:asciiTheme="minorHAnsi" w:hAnsiTheme="minorHAnsi" w:cstheme="minorHAnsi"/>
          <w:szCs w:val="24"/>
        </w:rPr>
        <w:t>back into town centres</w:t>
      </w:r>
    </w:p>
    <w:p w:rsidR="00A33956" w:rsidRPr="003F3D1F" w:rsidRDefault="00A33956" w:rsidP="003F3D1F">
      <w:pPr>
        <w:pStyle w:val="ListParagraph"/>
        <w:numPr>
          <w:ilvl w:val="0"/>
          <w:numId w:val="7"/>
        </w:numPr>
        <w:jc w:val="both"/>
        <w:rPr>
          <w:rFonts w:asciiTheme="minorHAnsi" w:hAnsiTheme="minorHAnsi" w:cstheme="minorHAnsi"/>
          <w:szCs w:val="24"/>
        </w:rPr>
      </w:pPr>
      <w:r w:rsidRPr="003F3D1F">
        <w:rPr>
          <w:rFonts w:asciiTheme="minorHAnsi" w:hAnsiTheme="minorHAnsi" w:cstheme="minorHAnsi"/>
          <w:szCs w:val="24"/>
        </w:rPr>
        <w:t xml:space="preserve">Positive outcome would be less </w:t>
      </w:r>
      <w:r w:rsidR="00497AE1" w:rsidRPr="003F3D1F">
        <w:rPr>
          <w:rFonts w:asciiTheme="minorHAnsi" w:hAnsiTheme="minorHAnsi" w:cstheme="minorHAnsi"/>
          <w:szCs w:val="24"/>
        </w:rPr>
        <w:t>anti-social</w:t>
      </w:r>
      <w:r w:rsidRPr="003F3D1F">
        <w:rPr>
          <w:rFonts w:asciiTheme="minorHAnsi" w:hAnsiTheme="minorHAnsi" w:cstheme="minorHAnsi"/>
          <w:szCs w:val="24"/>
        </w:rPr>
        <w:t xml:space="preserve"> behaviour </w:t>
      </w:r>
    </w:p>
    <w:p w:rsidR="00105F75" w:rsidRPr="003F3D1F" w:rsidRDefault="00A33956" w:rsidP="003F3D1F">
      <w:pPr>
        <w:pStyle w:val="ListParagraph"/>
        <w:numPr>
          <w:ilvl w:val="0"/>
          <w:numId w:val="7"/>
        </w:numPr>
        <w:jc w:val="both"/>
        <w:rPr>
          <w:rFonts w:asciiTheme="minorHAnsi" w:hAnsiTheme="minorHAnsi" w:cstheme="minorHAnsi"/>
          <w:szCs w:val="24"/>
        </w:rPr>
      </w:pPr>
      <w:r w:rsidRPr="003F3D1F">
        <w:rPr>
          <w:rFonts w:asciiTheme="minorHAnsi" w:hAnsiTheme="minorHAnsi" w:cstheme="minorHAnsi"/>
          <w:szCs w:val="24"/>
        </w:rPr>
        <w:t xml:space="preserve">Expressed the need for social and affordable housing </w:t>
      </w:r>
    </w:p>
    <w:p w:rsidR="00A33956" w:rsidRPr="003F3D1F" w:rsidRDefault="00A33956" w:rsidP="003F3D1F">
      <w:pPr>
        <w:pStyle w:val="ListParagraph"/>
        <w:numPr>
          <w:ilvl w:val="0"/>
          <w:numId w:val="7"/>
        </w:numPr>
        <w:jc w:val="both"/>
        <w:rPr>
          <w:rFonts w:asciiTheme="minorHAnsi" w:hAnsiTheme="minorHAnsi" w:cstheme="minorHAnsi"/>
          <w:szCs w:val="24"/>
        </w:rPr>
      </w:pPr>
      <w:r w:rsidRPr="003F3D1F">
        <w:rPr>
          <w:rFonts w:asciiTheme="minorHAnsi" w:hAnsiTheme="minorHAnsi" w:cstheme="minorHAnsi"/>
          <w:szCs w:val="24"/>
        </w:rPr>
        <w:t xml:space="preserve">Members suggested a pilot project to be carried out in </w:t>
      </w:r>
      <w:r w:rsidR="00023ADD">
        <w:rPr>
          <w:rFonts w:asciiTheme="minorHAnsi" w:hAnsiTheme="minorHAnsi" w:cstheme="minorHAnsi"/>
          <w:szCs w:val="24"/>
        </w:rPr>
        <w:t xml:space="preserve">one </w:t>
      </w:r>
      <w:r w:rsidRPr="003F3D1F">
        <w:rPr>
          <w:rFonts w:asciiTheme="minorHAnsi" w:hAnsiTheme="minorHAnsi" w:cstheme="minorHAnsi"/>
          <w:szCs w:val="24"/>
        </w:rPr>
        <w:t>town or village</w:t>
      </w:r>
    </w:p>
    <w:p w:rsidR="00E770F9" w:rsidRPr="00023ADD" w:rsidRDefault="00E770F9" w:rsidP="003F3D1F">
      <w:pPr>
        <w:tabs>
          <w:tab w:val="right" w:pos="9026"/>
        </w:tabs>
        <w:jc w:val="both"/>
        <w:rPr>
          <w:rFonts w:asciiTheme="minorHAnsi" w:hAnsiTheme="minorHAnsi" w:cstheme="minorHAnsi"/>
          <w:szCs w:val="24"/>
          <w:lang w:val="en-GB"/>
        </w:rPr>
      </w:pPr>
    </w:p>
    <w:p w:rsidR="00127271" w:rsidRPr="00023ADD" w:rsidRDefault="00127271" w:rsidP="003F3D1F">
      <w:pPr>
        <w:tabs>
          <w:tab w:val="right" w:pos="9026"/>
        </w:tabs>
        <w:jc w:val="both"/>
        <w:rPr>
          <w:rFonts w:asciiTheme="minorHAnsi" w:hAnsiTheme="minorHAnsi" w:cstheme="minorHAnsi"/>
          <w:szCs w:val="24"/>
          <w:lang w:val="en-GB"/>
        </w:rPr>
      </w:pPr>
      <w:r w:rsidRPr="00023ADD">
        <w:rPr>
          <w:rFonts w:asciiTheme="minorHAnsi" w:hAnsiTheme="minorHAnsi" w:cstheme="minorHAnsi"/>
          <w:szCs w:val="24"/>
          <w:lang w:val="en-GB"/>
        </w:rPr>
        <w:t xml:space="preserve">The Chief Executive outlined that an analysis of greenfield and brownfield sites in </w:t>
      </w:r>
      <w:r w:rsidR="00023ADD">
        <w:rPr>
          <w:rFonts w:asciiTheme="minorHAnsi" w:hAnsiTheme="minorHAnsi" w:cstheme="minorHAnsi"/>
          <w:szCs w:val="24"/>
          <w:lang w:val="en-GB"/>
        </w:rPr>
        <w:t xml:space="preserve">the </w:t>
      </w:r>
      <w:r w:rsidRPr="00023ADD">
        <w:rPr>
          <w:rFonts w:asciiTheme="minorHAnsi" w:hAnsiTheme="minorHAnsi" w:cstheme="minorHAnsi"/>
          <w:szCs w:val="24"/>
          <w:lang w:val="en-GB"/>
        </w:rPr>
        <w:t xml:space="preserve">county was being </w:t>
      </w:r>
      <w:r w:rsidR="005E2853" w:rsidRPr="00023ADD">
        <w:rPr>
          <w:rFonts w:asciiTheme="minorHAnsi" w:hAnsiTheme="minorHAnsi" w:cstheme="minorHAnsi"/>
          <w:szCs w:val="24"/>
          <w:lang w:val="en-GB"/>
        </w:rPr>
        <w:t>undertaken as part of the County Development Plan process.</w:t>
      </w:r>
    </w:p>
    <w:p w:rsidR="00E770F9" w:rsidRPr="003F3D1F" w:rsidRDefault="00E770F9" w:rsidP="003F3D1F">
      <w:pPr>
        <w:tabs>
          <w:tab w:val="right" w:pos="9026"/>
        </w:tabs>
        <w:jc w:val="both"/>
        <w:rPr>
          <w:rFonts w:asciiTheme="minorHAnsi" w:hAnsiTheme="minorHAnsi" w:cstheme="minorHAnsi"/>
          <w:szCs w:val="24"/>
          <w:lang w:val="en-GB"/>
        </w:rPr>
      </w:pPr>
    </w:p>
    <w:p w:rsidR="00E770F9" w:rsidRPr="003F3D1F" w:rsidRDefault="00E54DA9" w:rsidP="003F3D1F">
      <w:pPr>
        <w:tabs>
          <w:tab w:val="right" w:pos="9026"/>
        </w:tabs>
        <w:jc w:val="both"/>
        <w:rPr>
          <w:rFonts w:asciiTheme="minorHAnsi" w:hAnsiTheme="minorHAnsi" w:cstheme="minorHAnsi"/>
          <w:b/>
          <w:smallCaps/>
          <w:szCs w:val="24"/>
          <w:lang w:val="en-GB"/>
        </w:rPr>
      </w:pPr>
      <w:r w:rsidRPr="003F3D1F">
        <w:rPr>
          <w:rFonts w:asciiTheme="minorHAnsi" w:hAnsiTheme="minorHAnsi" w:cstheme="minorHAnsi"/>
          <w:b/>
          <w:smallCaps/>
          <w:szCs w:val="24"/>
          <w:u w:val="single"/>
          <w:lang w:val="en-GB"/>
        </w:rPr>
        <w:t>Dome</w:t>
      </w:r>
      <w:r w:rsidR="00E770F9" w:rsidRPr="003F3D1F">
        <w:rPr>
          <w:rFonts w:asciiTheme="minorHAnsi" w:hAnsiTheme="minorHAnsi" w:cstheme="minorHAnsi"/>
          <w:b/>
          <w:smallCaps/>
          <w:szCs w:val="24"/>
          <w:u w:val="single"/>
          <w:lang w:val="en-GB"/>
        </w:rPr>
        <w:t>s</w:t>
      </w:r>
      <w:r w:rsidRPr="003F3D1F">
        <w:rPr>
          <w:rFonts w:asciiTheme="minorHAnsi" w:hAnsiTheme="minorHAnsi" w:cstheme="minorHAnsi"/>
          <w:b/>
          <w:smallCaps/>
          <w:szCs w:val="24"/>
          <w:u w:val="single"/>
          <w:lang w:val="en-GB"/>
        </w:rPr>
        <w:t>tic Water Grant</w:t>
      </w:r>
      <w:r w:rsidR="00E770F9" w:rsidRPr="003F3D1F">
        <w:rPr>
          <w:rFonts w:asciiTheme="minorHAnsi" w:hAnsiTheme="minorHAnsi" w:cstheme="minorHAnsi"/>
          <w:b/>
          <w:smallCaps/>
          <w:szCs w:val="24"/>
          <w:u w:val="single"/>
          <w:lang w:val="en-GB"/>
        </w:rPr>
        <w:t>:</w:t>
      </w:r>
      <w:r w:rsidR="00E770F9" w:rsidRPr="003F3D1F">
        <w:rPr>
          <w:rFonts w:asciiTheme="minorHAnsi" w:hAnsiTheme="minorHAnsi" w:cstheme="minorHAnsi"/>
          <w:b/>
          <w:smallCaps/>
          <w:szCs w:val="24"/>
          <w:lang w:val="en-GB"/>
        </w:rPr>
        <w:tab/>
      </w:r>
      <w:r w:rsidR="00E770F9" w:rsidRPr="003F3D1F">
        <w:rPr>
          <w:rStyle w:val="s2"/>
          <w:rFonts w:asciiTheme="minorHAnsi" w:hAnsiTheme="minorHAnsi" w:cstheme="minorHAnsi"/>
          <w:b/>
          <w:smallCaps/>
          <w:color w:val="0070C0"/>
          <w:szCs w:val="24"/>
        </w:rPr>
        <w:t>14</w:t>
      </w:r>
      <w:r w:rsidR="00E770F9" w:rsidRPr="003F3D1F">
        <w:rPr>
          <w:rStyle w:val="s2"/>
          <w:rFonts w:asciiTheme="minorHAnsi" w:hAnsiTheme="minorHAnsi" w:cstheme="minorHAnsi"/>
          <w:b/>
          <w:color w:val="0070C0"/>
          <w:szCs w:val="24"/>
        </w:rPr>
        <w:t>/10-1</w:t>
      </w:r>
    </w:p>
    <w:p w:rsidR="00E770F9" w:rsidRPr="003F3D1F" w:rsidRDefault="00E770F9" w:rsidP="003F3D1F">
      <w:pPr>
        <w:jc w:val="both"/>
        <w:rPr>
          <w:rFonts w:asciiTheme="minorHAnsi" w:hAnsiTheme="minorHAnsi" w:cstheme="minorHAnsi"/>
          <w:szCs w:val="24"/>
          <w:lang w:val="en-GB"/>
        </w:rPr>
      </w:pPr>
    </w:p>
    <w:p w:rsidR="00E770F9" w:rsidRPr="003F3D1F" w:rsidRDefault="00E770F9" w:rsidP="003F3D1F">
      <w:pPr>
        <w:jc w:val="both"/>
        <w:rPr>
          <w:rFonts w:asciiTheme="minorHAnsi" w:hAnsiTheme="minorHAnsi" w:cstheme="minorHAnsi"/>
          <w:b/>
          <w:i/>
          <w:szCs w:val="24"/>
          <w:lang w:val="en-GB"/>
        </w:rPr>
      </w:pPr>
      <w:r w:rsidRPr="003F3D1F">
        <w:rPr>
          <w:rFonts w:asciiTheme="minorHAnsi" w:hAnsiTheme="minorHAnsi" w:cstheme="minorHAnsi"/>
          <w:b/>
          <w:i/>
          <w:szCs w:val="24"/>
          <w:lang w:val="en-GB"/>
        </w:rPr>
        <w:t xml:space="preserve">Cllr. </w:t>
      </w:r>
      <w:r w:rsidR="00E54DA9" w:rsidRPr="003F3D1F">
        <w:rPr>
          <w:rFonts w:asciiTheme="minorHAnsi" w:hAnsiTheme="minorHAnsi" w:cstheme="minorHAnsi"/>
          <w:b/>
          <w:i/>
          <w:szCs w:val="24"/>
          <w:lang w:val="en-GB"/>
        </w:rPr>
        <w:t>Anthony Barry</w:t>
      </w:r>
      <w:r w:rsidRPr="003F3D1F">
        <w:rPr>
          <w:rFonts w:asciiTheme="minorHAnsi" w:hAnsiTheme="minorHAnsi" w:cstheme="minorHAnsi"/>
          <w:b/>
          <w:i/>
          <w:szCs w:val="24"/>
          <w:lang w:val="en-GB"/>
        </w:rPr>
        <w:t xml:space="preserve"> proposed, seconded by Cllr. </w:t>
      </w:r>
      <w:r w:rsidR="00E54DA9" w:rsidRPr="003F3D1F">
        <w:rPr>
          <w:rFonts w:asciiTheme="minorHAnsi" w:hAnsiTheme="minorHAnsi" w:cstheme="minorHAnsi"/>
          <w:b/>
          <w:i/>
          <w:szCs w:val="24"/>
          <w:lang w:val="en-GB"/>
        </w:rPr>
        <w:t>Kevin Murphy.</w:t>
      </w:r>
    </w:p>
    <w:p w:rsidR="00E770F9" w:rsidRPr="00EA7798" w:rsidRDefault="00E770F9" w:rsidP="003F3D1F">
      <w:pPr>
        <w:tabs>
          <w:tab w:val="right" w:pos="9026"/>
        </w:tabs>
        <w:jc w:val="both"/>
        <w:rPr>
          <w:rFonts w:asciiTheme="minorHAnsi" w:hAnsiTheme="minorHAnsi" w:cstheme="minorHAnsi"/>
          <w:i/>
          <w:iCs/>
          <w:sz w:val="10"/>
          <w:szCs w:val="10"/>
          <w:lang w:val="en-GB"/>
        </w:rPr>
      </w:pPr>
    </w:p>
    <w:p w:rsidR="00E770F9" w:rsidRPr="003F3D1F" w:rsidRDefault="00E770F9" w:rsidP="003F3D1F">
      <w:pPr>
        <w:jc w:val="both"/>
        <w:rPr>
          <w:rFonts w:asciiTheme="minorHAnsi" w:hAnsiTheme="minorHAnsi" w:cstheme="minorHAnsi"/>
          <w:i/>
          <w:iCs/>
          <w:color w:val="000000"/>
          <w:szCs w:val="24"/>
        </w:rPr>
      </w:pPr>
      <w:r w:rsidRPr="003F3D1F">
        <w:rPr>
          <w:rFonts w:asciiTheme="minorHAnsi" w:hAnsiTheme="minorHAnsi" w:cstheme="minorHAnsi"/>
          <w:i/>
          <w:iCs/>
          <w:color w:val="000000"/>
          <w:szCs w:val="24"/>
        </w:rPr>
        <w:t xml:space="preserve">“That this Council call on the Department to reconsider it's decision to cut the grant for the upgrading of domestic water from private Wells. </w:t>
      </w:r>
      <w:r w:rsidR="00497AE1" w:rsidRPr="003F3D1F">
        <w:rPr>
          <w:rFonts w:asciiTheme="minorHAnsi" w:hAnsiTheme="minorHAnsi" w:cstheme="minorHAnsi"/>
          <w:i/>
          <w:iCs/>
          <w:color w:val="000000"/>
          <w:szCs w:val="24"/>
        </w:rPr>
        <w:t>Also,</w:t>
      </w:r>
      <w:r w:rsidRPr="003F3D1F">
        <w:rPr>
          <w:rFonts w:asciiTheme="minorHAnsi" w:hAnsiTheme="minorHAnsi" w:cstheme="minorHAnsi"/>
          <w:i/>
          <w:iCs/>
          <w:color w:val="000000"/>
          <w:szCs w:val="24"/>
        </w:rPr>
        <w:t xml:space="preserve"> the seven year clause should be abolished if a public water supply is unavailable.”</w:t>
      </w:r>
    </w:p>
    <w:p w:rsidR="00E25BDF" w:rsidRPr="003F3D1F" w:rsidRDefault="00E25BDF" w:rsidP="003F3D1F">
      <w:pPr>
        <w:jc w:val="both"/>
        <w:rPr>
          <w:rFonts w:asciiTheme="minorHAnsi" w:hAnsiTheme="minorHAnsi" w:cstheme="minorHAnsi"/>
          <w:i/>
          <w:iCs/>
          <w:color w:val="000000"/>
          <w:szCs w:val="24"/>
        </w:rPr>
      </w:pPr>
    </w:p>
    <w:p w:rsidR="00E25BDF" w:rsidRPr="003F3D1F" w:rsidRDefault="00E25BDF" w:rsidP="003F3D1F">
      <w:pPr>
        <w:jc w:val="both"/>
        <w:rPr>
          <w:rFonts w:asciiTheme="minorHAnsi" w:hAnsiTheme="minorHAnsi" w:cstheme="minorHAnsi"/>
          <w:b/>
          <w:bCs/>
          <w:szCs w:val="24"/>
        </w:rPr>
      </w:pPr>
      <w:r w:rsidRPr="003F3D1F">
        <w:rPr>
          <w:rFonts w:asciiTheme="minorHAnsi" w:hAnsiTheme="minorHAnsi" w:cstheme="minorHAnsi"/>
          <w:b/>
          <w:bCs/>
          <w:szCs w:val="24"/>
          <w:lang w:val="en-GB"/>
        </w:rPr>
        <w:t>Members noted the response from Mr. Kevin Morey, County Engineer</w:t>
      </w:r>
      <w:r w:rsidR="00EA7798">
        <w:rPr>
          <w:rFonts w:asciiTheme="minorHAnsi" w:hAnsiTheme="minorHAnsi" w:cstheme="minorHAnsi"/>
          <w:b/>
          <w:bCs/>
          <w:szCs w:val="24"/>
          <w:lang w:val="en-GB"/>
        </w:rPr>
        <w:t>:</w:t>
      </w:r>
    </w:p>
    <w:p w:rsidR="00E25BDF" w:rsidRPr="003F3D1F" w:rsidRDefault="00E25BDF" w:rsidP="003F3D1F">
      <w:pPr>
        <w:shd w:val="clear" w:color="auto" w:fill="FFFFFF"/>
        <w:jc w:val="both"/>
        <w:rPr>
          <w:rFonts w:asciiTheme="minorHAnsi" w:hAnsiTheme="minorHAnsi" w:cstheme="minorHAnsi"/>
          <w:i/>
          <w:iCs/>
          <w:szCs w:val="24"/>
        </w:rPr>
      </w:pPr>
    </w:p>
    <w:p w:rsidR="00E25BDF" w:rsidRPr="003F3D1F" w:rsidRDefault="00E25BDF" w:rsidP="003F3D1F">
      <w:pPr>
        <w:jc w:val="both"/>
        <w:rPr>
          <w:rFonts w:asciiTheme="minorHAnsi" w:hAnsiTheme="minorHAnsi" w:cstheme="minorHAnsi"/>
          <w:b/>
          <w:bCs/>
          <w:szCs w:val="24"/>
        </w:rPr>
      </w:pPr>
      <w:r w:rsidRPr="003F3D1F">
        <w:rPr>
          <w:rFonts w:asciiTheme="minorHAnsi" w:hAnsiTheme="minorHAnsi" w:cstheme="minorHAnsi"/>
          <w:b/>
          <w:bCs/>
          <w:szCs w:val="24"/>
        </w:rPr>
        <w:t>RESPONSE:</w:t>
      </w:r>
    </w:p>
    <w:p w:rsidR="00E25BDF" w:rsidRPr="003F3D1F" w:rsidRDefault="00E25BDF" w:rsidP="003F3D1F">
      <w:pPr>
        <w:jc w:val="both"/>
        <w:rPr>
          <w:rFonts w:asciiTheme="minorHAnsi" w:hAnsiTheme="minorHAnsi" w:cstheme="minorHAnsi"/>
          <w:i/>
          <w:iCs/>
          <w:color w:val="000000"/>
          <w:szCs w:val="24"/>
        </w:rPr>
      </w:pPr>
    </w:p>
    <w:p w:rsidR="00E25BDF" w:rsidRPr="003F3D1F" w:rsidRDefault="00E25BDF" w:rsidP="003F3D1F">
      <w:pPr>
        <w:contextualSpacing/>
        <w:jc w:val="both"/>
        <w:rPr>
          <w:rFonts w:asciiTheme="minorHAnsi" w:hAnsiTheme="minorHAnsi" w:cstheme="minorHAnsi"/>
          <w:b/>
          <w:color w:val="000000"/>
          <w:szCs w:val="24"/>
          <w:u w:val="single"/>
        </w:rPr>
      </w:pPr>
      <w:r w:rsidRPr="003F3D1F">
        <w:rPr>
          <w:rFonts w:asciiTheme="minorHAnsi" w:hAnsiTheme="minorHAnsi" w:cstheme="minorHAnsi"/>
          <w:b/>
          <w:color w:val="000000"/>
          <w:szCs w:val="24"/>
          <w:u w:val="single"/>
        </w:rPr>
        <w:t>Grants Available:</w:t>
      </w:r>
    </w:p>
    <w:p w:rsidR="00E25BDF" w:rsidRPr="00EA7798" w:rsidRDefault="00E25BDF" w:rsidP="003F3D1F">
      <w:pPr>
        <w:contextualSpacing/>
        <w:jc w:val="both"/>
        <w:rPr>
          <w:rFonts w:asciiTheme="minorHAnsi" w:hAnsiTheme="minorHAnsi" w:cstheme="minorHAnsi"/>
          <w:b/>
          <w:color w:val="000000"/>
          <w:sz w:val="10"/>
          <w:szCs w:val="10"/>
          <w:u w:val="single"/>
        </w:rPr>
      </w:pPr>
    </w:p>
    <w:p w:rsidR="00E25BDF" w:rsidRPr="003F3D1F" w:rsidRDefault="00E25BDF" w:rsidP="003F3D1F">
      <w:pPr>
        <w:contextualSpacing/>
        <w:jc w:val="both"/>
        <w:rPr>
          <w:rFonts w:asciiTheme="minorHAnsi" w:hAnsiTheme="minorHAnsi" w:cstheme="minorHAnsi"/>
          <w:szCs w:val="24"/>
          <w:lang w:val="en"/>
        </w:rPr>
      </w:pPr>
      <w:r w:rsidRPr="003F3D1F">
        <w:rPr>
          <w:rFonts w:asciiTheme="minorHAnsi" w:hAnsiTheme="minorHAnsi" w:cstheme="minorHAnsi"/>
          <w:szCs w:val="24"/>
          <w:lang w:val="en"/>
        </w:rPr>
        <w:t>Grants are available under the Rural Water Programme for the carrying out of improvement works to a private water supply. The scheme is administered by local authorities on behalf of the Department of Housing, Planning and Local Government.</w:t>
      </w:r>
    </w:p>
    <w:p w:rsidR="00E25BDF" w:rsidRPr="003F3D1F" w:rsidRDefault="00E25BDF" w:rsidP="003F3D1F">
      <w:pPr>
        <w:contextualSpacing/>
        <w:jc w:val="both"/>
        <w:rPr>
          <w:rFonts w:asciiTheme="minorHAnsi" w:hAnsiTheme="minorHAnsi" w:cstheme="minorHAnsi"/>
          <w:szCs w:val="24"/>
          <w:lang w:val="en"/>
        </w:rPr>
      </w:pPr>
    </w:p>
    <w:p w:rsidR="00E25BDF" w:rsidRPr="003F3D1F" w:rsidRDefault="00E25BDF" w:rsidP="003F3D1F">
      <w:pPr>
        <w:contextualSpacing/>
        <w:jc w:val="both"/>
        <w:rPr>
          <w:rFonts w:asciiTheme="minorHAnsi" w:hAnsiTheme="minorHAnsi" w:cstheme="minorHAnsi"/>
          <w:szCs w:val="24"/>
          <w:lang w:val="en"/>
        </w:rPr>
      </w:pPr>
      <w:r w:rsidRPr="003F3D1F">
        <w:rPr>
          <w:rFonts w:asciiTheme="minorHAnsi" w:hAnsiTheme="minorHAnsi" w:cstheme="minorHAnsi"/>
          <w:szCs w:val="24"/>
          <w:lang w:val="en"/>
        </w:rPr>
        <w:t>The current scheme was introduced in June 2020 with its key features being:</w:t>
      </w:r>
    </w:p>
    <w:p w:rsidR="00E25BDF" w:rsidRPr="003F3D1F" w:rsidRDefault="00E25BDF" w:rsidP="003F3D1F">
      <w:pPr>
        <w:pStyle w:val="ListParagraph"/>
        <w:jc w:val="both"/>
        <w:rPr>
          <w:rFonts w:asciiTheme="minorHAnsi" w:hAnsiTheme="minorHAnsi" w:cstheme="minorHAnsi"/>
          <w:szCs w:val="24"/>
        </w:rPr>
      </w:pPr>
    </w:p>
    <w:p w:rsidR="00E25BDF" w:rsidRPr="003F3D1F" w:rsidRDefault="00E25BDF" w:rsidP="003F3D1F">
      <w:pPr>
        <w:pStyle w:val="ListParagraph"/>
        <w:numPr>
          <w:ilvl w:val="0"/>
          <w:numId w:val="9"/>
        </w:numPr>
        <w:jc w:val="both"/>
        <w:rPr>
          <w:rFonts w:asciiTheme="minorHAnsi" w:hAnsiTheme="minorHAnsi" w:cstheme="minorHAnsi"/>
          <w:szCs w:val="24"/>
          <w:lang w:val="en"/>
        </w:rPr>
      </w:pPr>
      <w:r w:rsidRPr="003F3D1F">
        <w:rPr>
          <w:rFonts w:asciiTheme="minorHAnsi" w:hAnsiTheme="minorHAnsi" w:cstheme="minorHAnsi"/>
          <w:szCs w:val="24"/>
          <w:lang w:val="en"/>
        </w:rPr>
        <w:t>The grant payable for rehabilitation works is 85% of approved costs subject to a maximum of €3,000.</w:t>
      </w:r>
    </w:p>
    <w:p w:rsidR="00E25BDF" w:rsidRPr="003F3D1F" w:rsidRDefault="00E25BDF" w:rsidP="003F3D1F">
      <w:pPr>
        <w:pStyle w:val="ListParagraph"/>
        <w:jc w:val="both"/>
        <w:rPr>
          <w:rFonts w:asciiTheme="minorHAnsi" w:hAnsiTheme="minorHAnsi" w:cstheme="minorHAnsi"/>
          <w:szCs w:val="24"/>
        </w:rPr>
      </w:pPr>
    </w:p>
    <w:p w:rsidR="00E25BDF" w:rsidRPr="003F3D1F" w:rsidRDefault="00E25BDF" w:rsidP="003F3D1F">
      <w:pPr>
        <w:pStyle w:val="ListParagraph"/>
        <w:numPr>
          <w:ilvl w:val="0"/>
          <w:numId w:val="9"/>
        </w:numPr>
        <w:jc w:val="both"/>
        <w:rPr>
          <w:rFonts w:asciiTheme="minorHAnsi" w:hAnsiTheme="minorHAnsi" w:cstheme="minorHAnsi"/>
          <w:szCs w:val="24"/>
          <w:lang w:val="en"/>
        </w:rPr>
      </w:pPr>
      <w:r w:rsidRPr="003F3D1F">
        <w:rPr>
          <w:rFonts w:asciiTheme="minorHAnsi" w:hAnsiTheme="minorHAnsi" w:cstheme="minorHAnsi"/>
          <w:szCs w:val="24"/>
          <w:lang w:val="en"/>
        </w:rPr>
        <w:t>The grant payable for the provision of a new well is 85% of approved costs subject to a maximum of €5,000, where the housing authority agrees that this is the most appropriate solution.</w:t>
      </w:r>
    </w:p>
    <w:p w:rsidR="00E25BDF" w:rsidRPr="003F3D1F" w:rsidRDefault="00E25BDF" w:rsidP="003F3D1F">
      <w:pPr>
        <w:pStyle w:val="ListParagraph"/>
        <w:jc w:val="both"/>
        <w:rPr>
          <w:rFonts w:asciiTheme="minorHAnsi" w:hAnsiTheme="minorHAnsi" w:cstheme="minorHAnsi"/>
          <w:szCs w:val="24"/>
        </w:rPr>
      </w:pPr>
    </w:p>
    <w:p w:rsidR="00E25BDF" w:rsidRPr="003F3D1F" w:rsidRDefault="00E25BDF" w:rsidP="003F3D1F">
      <w:pPr>
        <w:pStyle w:val="ListParagraph"/>
        <w:numPr>
          <w:ilvl w:val="0"/>
          <w:numId w:val="9"/>
        </w:numPr>
        <w:jc w:val="both"/>
        <w:rPr>
          <w:rFonts w:asciiTheme="minorHAnsi" w:hAnsiTheme="minorHAnsi" w:cstheme="minorHAnsi"/>
          <w:szCs w:val="24"/>
          <w:lang w:val="en"/>
        </w:rPr>
      </w:pPr>
      <w:r w:rsidRPr="003F3D1F">
        <w:rPr>
          <w:rFonts w:asciiTheme="minorHAnsi" w:hAnsiTheme="minorHAnsi" w:cstheme="minorHAnsi"/>
          <w:szCs w:val="24"/>
          <w:lang w:val="en"/>
        </w:rPr>
        <w:t>The water quality treatment element (typically filtration and Ultra Violet treatment) qualifies for 100% funding up to a maximum of €1,000. This can be claimed on its own or in addition to either the grant for rehabilitation works or the grant for a new well.</w:t>
      </w:r>
    </w:p>
    <w:p w:rsidR="00E25BDF" w:rsidRPr="003F3D1F" w:rsidRDefault="00E25BDF" w:rsidP="003F3D1F">
      <w:pPr>
        <w:pStyle w:val="ListParagraph"/>
        <w:jc w:val="both"/>
        <w:rPr>
          <w:rFonts w:asciiTheme="minorHAnsi" w:hAnsiTheme="minorHAnsi" w:cstheme="minorHAnsi"/>
          <w:szCs w:val="24"/>
        </w:rPr>
      </w:pPr>
    </w:p>
    <w:p w:rsidR="00E25BDF" w:rsidRPr="003F3D1F" w:rsidRDefault="00E25BDF" w:rsidP="003F3D1F">
      <w:pPr>
        <w:pStyle w:val="ListParagraph"/>
        <w:numPr>
          <w:ilvl w:val="0"/>
          <w:numId w:val="9"/>
        </w:numPr>
        <w:jc w:val="both"/>
        <w:rPr>
          <w:rFonts w:asciiTheme="minorHAnsi" w:hAnsiTheme="minorHAnsi" w:cstheme="minorHAnsi"/>
          <w:szCs w:val="24"/>
          <w:lang w:val="en"/>
        </w:rPr>
      </w:pPr>
      <w:r w:rsidRPr="003F3D1F">
        <w:rPr>
          <w:rFonts w:asciiTheme="minorHAnsi" w:hAnsiTheme="minorHAnsi" w:cstheme="minorHAnsi"/>
          <w:szCs w:val="24"/>
          <w:lang w:val="en"/>
        </w:rPr>
        <w:t>The minimum grant threshold is €750.</w:t>
      </w:r>
    </w:p>
    <w:p w:rsidR="00E25BDF" w:rsidRPr="003F3D1F" w:rsidRDefault="00E25BDF" w:rsidP="003F3D1F">
      <w:pPr>
        <w:pStyle w:val="ListParagraph"/>
        <w:jc w:val="both"/>
        <w:rPr>
          <w:rFonts w:asciiTheme="minorHAnsi" w:hAnsiTheme="minorHAnsi" w:cstheme="minorHAnsi"/>
          <w:szCs w:val="24"/>
          <w:lang w:val="en"/>
        </w:rPr>
      </w:pPr>
    </w:p>
    <w:p w:rsidR="00E25BDF" w:rsidRPr="003F3D1F" w:rsidRDefault="00E25BDF" w:rsidP="003F3D1F">
      <w:pPr>
        <w:contextualSpacing/>
        <w:jc w:val="both"/>
        <w:rPr>
          <w:rFonts w:asciiTheme="minorHAnsi" w:hAnsiTheme="minorHAnsi" w:cstheme="minorHAnsi"/>
          <w:szCs w:val="24"/>
        </w:rPr>
      </w:pPr>
      <w:r w:rsidRPr="003F3D1F">
        <w:rPr>
          <w:rFonts w:asciiTheme="minorHAnsi" w:hAnsiTheme="minorHAnsi" w:cstheme="minorHAnsi"/>
          <w:szCs w:val="24"/>
        </w:rPr>
        <w:t>Under the previous scheme the grant payable was 75% of approved costs subject to a maximum of €2,031 for all improvement work types.</w:t>
      </w:r>
    </w:p>
    <w:p w:rsidR="00E25BDF" w:rsidRPr="003F3D1F" w:rsidRDefault="00E25BDF" w:rsidP="003F3D1F">
      <w:pPr>
        <w:contextualSpacing/>
        <w:jc w:val="both"/>
        <w:rPr>
          <w:rFonts w:asciiTheme="minorHAnsi" w:hAnsiTheme="minorHAnsi" w:cstheme="minorHAnsi"/>
          <w:szCs w:val="24"/>
        </w:rPr>
      </w:pPr>
    </w:p>
    <w:p w:rsidR="00E25BDF" w:rsidRPr="003F3D1F" w:rsidRDefault="00E25BDF" w:rsidP="003F3D1F">
      <w:pPr>
        <w:contextualSpacing/>
        <w:jc w:val="both"/>
        <w:rPr>
          <w:rFonts w:asciiTheme="minorHAnsi" w:hAnsiTheme="minorHAnsi" w:cstheme="minorHAnsi"/>
          <w:szCs w:val="24"/>
        </w:rPr>
      </w:pPr>
      <w:r w:rsidRPr="003F3D1F">
        <w:rPr>
          <w:rFonts w:asciiTheme="minorHAnsi" w:hAnsiTheme="minorHAnsi" w:cstheme="minorHAnsi"/>
          <w:szCs w:val="24"/>
        </w:rPr>
        <w:t>A comparison of both schemes shows that if you apply for water treatment works only and the approved cost is greater than €1,333 then the grant you receive under the new scheme will be less than you would have received under the old scheme. For all other applicants the grant has improved. An examination of applications received in Cork County since the introduction of the revised scheme shows that 13% related to water treatment only with some applications being less than the €1,333 threshold.</w:t>
      </w:r>
    </w:p>
    <w:p w:rsidR="00E25BDF" w:rsidRPr="003F3D1F" w:rsidRDefault="00E25BDF" w:rsidP="003F3D1F">
      <w:pPr>
        <w:contextualSpacing/>
        <w:jc w:val="both"/>
        <w:rPr>
          <w:rFonts w:asciiTheme="minorHAnsi" w:hAnsiTheme="minorHAnsi" w:cstheme="minorHAnsi"/>
          <w:szCs w:val="24"/>
        </w:rPr>
      </w:pPr>
    </w:p>
    <w:p w:rsidR="00E25BDF" w:rsidRPr="003F3D1F" w:rsidRDefault="00E25BDF" w:rsidP="003F3D1F">
      <w:pPr>
        <w:contextualSpacing/>
        <w:jc w:val="both"/>
        <w:rPr>
          <w:rFonts w:asciiTheme="minorHAnsi" w:hAnsiTheme="minorHAnsi" w:cstheme="minorHAnsi"/>
          <w:szCs w:val="24"/>
        </w:rPr>
      </w:pPr>
      <w:r w:rsidRPr="003F3D1F">
        <w:rPr>
          <w:rFonts w:asciiTheme="minorHAnsi" w:hAnsiTheme="minorHAnsi" w:cstheme="minorHAnsi"/>
          <w:szCs w:val="24"/>
        </w:rPr>
        <w:lastRenderedPageBreak/>
        <w:t xml:space="preserve">Therefore it is estimated that 90% of applicants receive an improved grant with 10% receiving less than previously. </w:t>
      </w:r>
    </w:p>
    <w:p w:rsidR="00E25BDF" w:rsidRPr="003F3D1F" w:rsidRDefault="00E25BDF" w:rsidP="003F3D1F">
      <w:pPr>
        <w:contextualSpacing/>
        <w:jc w:val="both"/>
        <w:rPr>
          <w:rFonts w:asciiTheme="minorHAnsi" w:hAnsiTheme="minorHAnsi" w:cstheme="minorHAnsi"/>
          <w:szCs w:val="24"/>
        </w:rPr>
      </w:pPr>
    </w:p>
    <w:p w:rsidR="00E25BDF" w:rsidRPr="003F3D1F" w:rsidRDefault="00497AE1" w:rsidP="003F3D1F">
      <w:pPr>
        <w:contextualSpacing/>
        <w:jc w:val="both"/>
        <w:rPr>
          <w:rFonts w:asciiTheme="minorHAnsi" w:hAnsiTheme="minorHAnsi" w:cstheme="minorHAnsi"/>
          <w:b/>
          <w:szCs w:val="24"/>
          <w:u w:val="single"/>
        </w:rPr>
      </w:pPr>
      <w:r w:rsidRPr="003F3D1F">
        <w:rPr>
          <w:rFonts w:asciiTheme="minorHAnsi" w:hAnsiTheme="minorHAnsi" w:cstheme="minorHAnsi"/>
          <w:b/>
          <w:szCs w:val="24"/>
          <w:u w:val="single"/>
        </w:rPr>
        <w:t>7-year</w:t>
      </w:r>
      <w:r w:rsidR="00E25BDF" w:rsidRPr="003F3D1F">
        <w:rPr>
          <w:rFonts w:asciiTheme="minorHAnsi" w:hAnsiTheme="minorHAnsi" w:cstheme="minorHAnsi"/>
          <w:b/>
          <w:szCs w:val="24"/>
          <w:u w:val="single"/>
        </w:rPr>
        <w:t xml:space="preserve"> rule:</w:t>
      </w:r>
    </w:p>
    <w:p w:rsidR="004B22A6" w:rsidRPr="00EA7798" w:rsidRDefault="004B22A6" w:rsidP="003F3D1F">
      <w:pPr>
        <w:contextualSpacing/>
        <w:jc w:val="both"/>
        <w:rPr>
          <w:rFonts w:asciiTheme="minorHAnsi" w:hAnsiTheme="minorHAnsi" w:cstheme="minorHAnsi"/>
          <w:b/>
          <w:sz w:val="10"/>
          <w:szCs w:val="10"/>
          <w:u w:val="single"/>
        </w:rPr>
      </w:pPr>
    </w:p>
    <w:p w:rsidR="00E25BDF" w:rsidRPr="003F3D1F" w:rsidRDefault="00E25BDF" w:rsidP="003F3D1F">
      <w:pPr>
        <w:contextualSpacing/>
        <w:jc w:val="both"/>
        <w:rPr>
          <w:rFonts w:asciiTheme="minorHAnsi" w:hAnsiTheme="minorHAnsi" w:cstheme="minorHAnsi"/>
          <w:szCs w:val="24"/>
        </w:rPr>
      </w:pPr>
      <w:r w:rsidRPr="003F3D1F">
        <w:rPr>
          <w:rFonts w:asciiTheme="minorHAnsi" w:hAnsiTheme="minorHAnsi" w:cstheme="minorHAnsi"/>
          <w:szCs w:val="24"/>
        </w:rPr>
        <w:t xml:space="preserve">The </w:t>
      </w:r>
      <w:r w:rsidR="00497AE1" w:rsidRPr="003F3D1F">
        <w:rPr>
          <w:rFonts w:asciiTheme="minorHAnsi" w:hAnsiTheme="minorHAnsi" w:cstheme="minorHAnsi"/>
          <w:szCs w:val="24"/>
        </w:rPr>
        <w:t>7-year</w:t>
      </w:r>
      <w:r w:rsidRPr="003F3D1F">
        <w:rPr>
          <w:rFonts w:asciiTheme="minorHAnsi" w:hAnsiTheme="minorHAnsi" w:cstheme="minorHAnsi"/>
          <w:szCs w:val="24"/>
        </w:rPr>
        <w:t xml:space="preserve"> rule states that the house must have been fully constructed for more than 7 years and a grant must not have been paid for the provision of, or improvement to, a water supply to the house under the Scheme within the previous 7 years.</w:t>
      </w:r>
    </w:p>
    <w:p w:rsidR="00E25BDF" w:rsidRPr="003F3D1F" w:rsidRDefault="00E25BDF" w:rsidP="003F3D1F">
      <w:pPr>
        <w:contextualSpacing/>
        <w:jc w:val="both"/>
        <w:rPr>
          <w:rFonts w:asciiTheme="minorHAnsi" w:hAnsiTheme="minorHAnsi" w:cstheme="minorHAnsi"/>
          <w:szCs w:val="24"/>
        </w:rPr>
      </w:pPr>
    </w:p>
    <w:p w:rsidR="00E25BDF" w:rsidRPr="003F3D1F" w:rsidRDefault="00E25BDF" w:rsidP="003F3D1F">
      <w:pPr>
        <w:contextualSpacing/>
        <w:jc w:val="both"/>
        <w:rPr>
          <w:rFonts w:asciiTheme="minorHAnsi" w:hAnsiTheme="minorHAnsi" w:cstheme="minorHAnsi"/>
          <w:szCs w:val="24"/>
        </w:rPr>
      </w:pPr>
      <w:r w:rsidRPr="003F3D1F">
        <w:rPr>
          <w:rFonts w:asciiTheme="minorHAnsi" w:hAnsiTheme="minorHAnsi" w:cstheme="minorHAnsi"/>
          <w:szCs w:val="24"/>
        </w:rPr>
        <w:t xml:space="preserve">However, in exceptional circumstances applicants may be permitted to make a second application within the </w:t>
      </w:r>
      <w:r w:rsidR="00497AE1" w:rsidRPr="003F3D1F">
        <w:rPr>
          <w:rFonts w:asciiTheme="minorHAnsi" w:hAnsiTheme="minorHAnsi" w:cstheme="minorHAnsi"/>
          <w:szCs w:val="24"/>
        </w:rPr>
        <w:t>7-year</w:t>
      </w:r>
      <w:r w:rsidRPr="003F3D1F">
        <w:rPr>
          <w:rFonts w:asciiTheme="minorHAnsi" w:hAnsiTheme="minorHAnsi" w:cstheme="minorHAnsi"/>
          <w:szCs w:val="24"/>
        </w:rPr>
        <w:t xml:space="preserve"> period if the maximum grant was not utilised and some significant unforeseen or emergency issue arises after the first application. Where a second application is made within the </w:t>
      </w:r>
      <w:r w:rsidR="00497AE1" w:rsidRPr="003F3D1F">
        <w:rPr>
          <w:rFonts w:asciiTheme="minorHAnsi" w:hAnsiTheme="minorHAnsi" w:cstheme="minorHAnsi"/>
          <w:szCs w:val="24"/>
        </w:rPr>
        <w:t>seven-year</w:t>
      </w:r>
      <w:r w:rsidRPr="003F3D1F">
        <w:rPr>
          <w:rFonts w:asciiTheme="minorHAnsi" w:hAnsiTheme="minorHAnsi" w:cstheme="minorHAnsi"/>
          <w:szCs w:val="24"/>
        </w:rPr>
        <w:t xml:space="preserve"> period under these circumstances, the combination of the original payment and the second payment shall not exceed the maximum amount payable for a single grant.</w:t>
      </w:r>
    </w:p>
    <w:p w:rsidR="00E54DA9" w:rsidRPr="003F3D1F" w:rsidRDefault="00E54DA9" w:rsidP="003F3D1F">
      <w:pPr>
        <w:jc w:val="both"/>
        <w:rPr>
          <w:rFonts w:asciiTheme="minorHAnsi" w:hAnsiTheme="minorHAnsi" w:cstheme="minorHAnsi"/>
          <w:i/>
          <w:iCs/>
          <w:color w:val="000000"/>
          <w:szCs w:val="24"/>
        </w:rPr>
      </w:pPr>
    </w:p>
    <w:p w:rsidR="00E54DA9" w:rsidRPr="00EA7798" w:rsidRDefault="00E54DA9" w:rsidP="003F3D1F">
      <w:pPr>
        <w:jc w:val="both"/>
        <w:rPr>
          <w:rFonts w:asciiTheme="minorHAnsi" w:hAnsiTheme="minorHAnsi" w:cstheme="minorHAnsi"/>
          <w:b/>
          <w:bCs/>
          <w:color w:val="000000"/>
          <w:szCs w:val="24"/>
        </w:rPr>
      </w:pPr>
      <w:r w:rsidRPr="00EA7798">
        <w:rPr>
          <w:rFonts w:asciiTheme="minorHAnsi" w:hAnsiTheme="minorHAnsi" w:cstheme="minorHAnsi"/>
          <w:b/>
          <w:bCs/>
          <w:color w:val="000000"/>
          <w:szCs w:val="24"/>
        </w:rPr>
        <w:t>During this discussion the Members made the following points:</w:t>
      </w:r>
    </w:p>
    <w:p w:rsidR="00E54DA9" w:rsidRPr="00EA7798" w:rsidRDefault="00E54DA9" w:rsidP="003F3D1F">
      <w:pPr>
        <w:jc w:val="both"/>
        <w:rPr>
          <w:rFonts w:asciiTheme="minorHAnsi" w:hAnsiTheme="minorHAnsi" w:cstheme="minorHAnsi"/>
          <w:b/>
          <w:bCs/>
          <w:i/>
          <w:iCs/>
          <w:color w:val="000000"/>
          <w:sz w:val="10"/>
          <w:szCs w:val="10"/>
        </w:rPr>
      </w:pPr>
    </w:p>
    <w:p w:rsidR="00E54DA9" w:rsidRPr="003F3D1F" w:rsidRDefault="00E54DA9" w:rsidP="003F3D1F">
      <w:pPr>
        <w:pStyle w:val="ListParagraph"/>
        <w:numPr>
          <w:ilvl w:val="0"/>
          <w:numId w:val="7"/>
        </w:numPr>
        <w:jc w:val="both"/>
        <w:rPr>
          <w:rFonts w:asciiTheme="minorHAnsi" w:hAnsiTheme="minorHAnsi" w:cstheme="minorHAnsi"/>
          <w:b/>
          <w:bCs/>
          <w:i/>
          <w:iCs/>
          <w:color w:val="000000"/>
          <w:szCs w:val="24"/>
        </w:rPr>
      </w:pPr>
      <w:r w:rsidRPr="003F3D1F">
        <w:rPr>
          <w:rFonts w:asciiTheme="minorHAnsi" w:hAnsiTheme="minorHAnsi" w:cstheme="minorHAnsi"/>
          <w:color w:val="000000"/>
          <w:szCs w:val="24"/>
        </w:rPr>
        <w:t xml:space="preserve">Members expressed their </w:t>
      </w:r>
      <w:r w:rsidR="005E2853">
        <w:rPr>
          <w:rFonts w:asciiTheme="minorHAnsi" w:hAnsiTheme="minorHAnsi" w:cstheme="minorHAnsi"/>
          <w:color w:val="000000"/>
          <w:szCs w:val="24"/>
        </w:rPr>
        <w:t>disappointment</w:t>
      </w:r>
      <w:r w:rsidRPr="003F3D1F">
        <w:rPr>
          <w:rFonts w:asciiTheme="minorHAnsi" w:hAnsiTheme="minorHAnsi" w:cstheme="minorHAnsi"/>
          <w:color w:val="000000"/>
          <w:szCs w:val="24"/>
        </w:rPr>
        <w:t xml:space="preserve"> on the scheme reducing grant funding</w:t>
      </w:r>
    </w:p>
    <w:p w:rsidR="00E54DA9" w:rsidRPr="003F3D1F" w:rsidRDefault="00E54DA9" w:rsidP="003F3D1F">
      <w:pPr>
        <w:pStyle w:val="ListParagraph"/>
        <w:numPr>
          <w:ilvl w:val="0"/>
          <w:numId w:val="7"/>
        </w:numPr>
        <w:jc w:val="both"/>
        <w:rPr>
          <w:rFonts w:asciiTheme="minorHAnsi" w:hAnsiTheme="minorHAnsi" w:cstheme="minorHAnsi"/>
          <w:b/>
          <w:bCs/>
          <w:i/>
          <w:iCs/>
          <w:color w:val="000000"/>
          <w:szCs w:val="24"/>
        </w:rPr>
      </w:pPr>
      <w:r w:rsidRPr="003F3D1F">
        <w:rPr>
          <w:rFonts w:asciiTheme="minorHAnsi" w:hAnsiTheme="minorHAnsi" w:cstheme="minorHAnsi"/>
          <w:color w:val="000000"/>
          <w:szCs w:val="24"/>
        </w:rPr>
        <w:t xml:space="preserve">Advised that Cork County </w:t>
      </w:r>
      <w:r w:rsidR="00E25BDF" w:rsidRPr="003F3D1F">
        <w:rPr>
          <w:rFonts w:asciiTheme="minorHAnsi" w:hAnsiTheme="minorHAnsi" w:cstheme="minorHAnsi"/>
          <w:color w:val="000000"/>
          <w:szCs w:val="24"/>
        </w:rPr>
        <w:t>has the largest number of private wells</w:t>
      </w:r>
    </w:p>
    <w:p w:rsidR="00E54DA9" w:rsidRPr="003F3D1F" w:rsidRDefault="00E54DA9" w:rsidP="003F3D1F">
      <w:pPr>
        <w:pStyle w:val="ListParagraph"/>
        <w:numPr>
          <w:ilvl w:val="0"/>
          <w:numId w:val="7"/>
        </w:numPr>
        <w:jc w:val="both"/>
        <w:rPr>
          <w:rFonts w:asciiTheme="minorHAnsi" w:hAnsiTheme="minorHAnsi" w:cstheme="minorHAnsi"/>
          <w:b/>
          <w:bCs/>
          <w:i/>
          <w:iCs/>
          <w:color w:val="000000"/>
          <w:szCs w:val="24"/>
        </w:rPr>
      </w:pPr>
      <w:r w:rsidRPr="003F3D1F">
        <w:rPr>
          <w:rFonts w:asciiTheme="minorHAnsi" w:hAnsiTheme="minorHAnsi" w:cstheme="minorHAnsi"/>
          <w:color w:val="000000"/>
          <w:szCs w:val="24"/>
        </w:rPr>
        <w:t xml:space="preserve">Acknowledged that rural Ireland </w:t>
      </w:r>
      <w:r w:rsidR="00E25BDF" w:rsidRPr="003F3D1F">
        <w:rPr>
          <w:rFonts w:asciiTheme="minorHAnsi" w:hAnsiTheme="minorHAnsi" w:cstheme="minorHAnsi"/>
          <w:color w:val="000000"/>
          <w:szCs w:val="24"/>
        </w:rPr>
        <w:t>is being impacted</w:t>
      </w:r>
    </w:p>
    <w:p w:rsidR="00E54DA9" w:rsidRPr="003F3D1F" w:rsidRDefault="00E25BDF" w:rsidP="003F3D1F">
      <w:pPr>
        <w:pStyle w:val="ListParagraph"/>
        <w:numPr>
          <w:ilvl w:val="0"/>
          <w:numId w:val="7"/>
        </w:numPr>
        <w:jc w:val="both"/>
        <w:rPr>
          <w:rFonts w:asciiTheme="minorHAnsi" w:hAnsiTheme="minorHAnsi" w:cstheme="minorHAnsi"/>
          <w:b/>
          <w:bCs/>
          <w:color w:val="000000"/>
          <w:szCs w:val="24"/>
        </w:rPr>
      </w:pPr>
      <w:r w:rsidRPr="003F3D1F">
        <w:rPr>
          <w:rFonts w:asciiTheme="minorHAnsi" w:hAnsiTheme="minorHAnsi" w:cstheme="minorHAnsi"/>
          <w:color w:val="000000"/>
          <w:szCs w:val="24"/>
        </w:rPr>
        <w:t xml:space="preserve">Members raised concern that people </w:t>
      </w:r>
      <w:r w:rsidR="005E2853">
        <w:rPr>
          <w:rFonts w:asciiTheme="minorHAnsi" w:hAnsiTheme="minorHAnsi" w:cstheme="minorHAnsi"/>
          <w:color w:val="000000"/>
          <w:szCs w:val="24"/>
        </w:rPr>
        <w:t>might not</w:t>
      </w:r>
      <w:r w:rsidRPr="003F3D1F">
        <w:rPr>
          <w:rFonts w:asciiTheme="minorHAnsi" w:hAnsiTheme="minorHAnsi" w:cstheme="minorHAnsi"/>
          <w:color w:val="000000"/>
          <w:szCs w:val="24"/>
        </w:rPr>
        <w:t xml:space="preserve"> take remedial action for improving water quality</w:t>
      </w:r>
      <w:r w:rsidR="005E2853">
        <w:rPr>
          <w:rFonts w:asciiTheme="minorHAnsi" w:hAnsiTheme="minorHAnsi" w:cstheme="minorHAnsi"/>
          <w:color w:val="000000"/>
          <w:szCs w:val="24"/>
        </w:rPr>
        <w:t xml:space="preserve"> as funding is reduced</w:t>
      </w:r>
    </w:p>
    <w:p w:rsidR="00E54DA9" w:rsidRPr="003F3D1F" w:rsidRDefault="00E25BDF" w:rsidP="003F3D1F">
      <w:pPr>
        <w:pStyle w:val="ListParagraph"/>
        <w:numPr>
          <w:ilvl w:val="0"/>
          <w:numId w:val="7"/>
        </w:numPr>
        <w:jc w:val="both"/>
        <w:rPr>
          <w:rFonts w:asciiTheme="minorHAnsi" w:hAnsiTheme="minorHAnsi" w:cstheme="minorHAnsi"/>
          <w:b/>
          <w:bCs/>
          <w:i/>
          <w:iCs/>
          <w:color w:val="000000"/>
          <w:szCs w:val="24"/>
        </w:rPr>
      </w:pPr>
      <w:r w:rsidRPr="003F3D1F">
        <w:rPr>
          <w:rFonts w:asciiTheme="minorHAnsi" w:hAnsiTheme="minorHAnsi" w:cstheme="minorHAnsi"/>
          <w:color w:val="000000"/>
          <w:szCs w:val="24"/>
        </w:rPr>
        <w:t xml:space="preserve">Members stated that the </w:t>
      </w:r>
      <w:r w:rsidR="00497AE1" w:rsidRPr="003F3D1F">
        <w:rPr>
          <w:rFonts w:asciiTheme="minorHAnsi" w:hAnsiTheme="minorHAnsi" w:cstheme="minorHAnsi"/>
          <w:color w:val="000000"/>
          <w:szCs w:val="24"/>
        </w:rPr>
        <w:t>7-year</w:t>
      </w:r>
      <w:r w:rsidRPr="003F3D1F">
        <w:rPr>
          <w:rFonts w:asciiTheme="minorHAnsi" w:hAnsiTheme="minorHAnsi" w:cstheme="minorHAnsi"/>
          <w:color w:val="000000"/>
          <w:szCs w:val="24"/>
        </w:rPr>
        <w:t xml:space="preserve"> clause should be reviewed by the department </w:t>
      </w:r>
    </w:p>
    <w:p w:rsidR="00E54DA9" w:rsidRPr="003F3D1F" w:rsidRDefault="00E54DA9" w:rsidP="003F3D1F">
      <w:pPr>
        <w:jc w:val="both"/>
        <w:rPr>
          <w:rFonts w:asciiTheme="minorHAnsi" w:hAnsiTheme="minorHAnsi" w:cstheme="minorHAnsi"/>
          <w:b/>
          <w:bCs/>
          <w:i/>
          <w:iCs/>
          <w:color w:val="000000"/>
          <w:szCs w:val="24"/>
        </w:rPr>
      </w:pPr>
    </w:p>
    <w:p w:rsidR="00E25BDF" w:rsidRPr="003F3D1F" w:rsidRDefault="00E25BDF" w:rsidP="003F3D1F">
      <w:pPr>
        <w:jc w:val="both"/>
        <w:rPr>
          <w:rFonts w:asciiTheme="minorHAnsi" w:hAnsiTheme="minorHAnsi" w:cstheme="minorHAnsi"/>
          <w:szCs w:val="24"/>
        </w:rPr>
      </w:pPr>
      <w:r w:rsidRPr="003F3D1F">
        <w:rPr>
          <w:rFonts w:asciiTheme="minorHAnsi" w:hAnsiTheme="minorHAnsi" w:cstheme="minorHAnsi"/>
          <w:b/>
          <w:i/>
          <w:szCs w:val="24"/>
        </w:rPr>
        <w:t>Members agreed to write to the Department of Housing, Local Government &amp; Heritage to reconsider it’s decision to cut the grant for the upgrading of domestic water from private wells.</w:t>
      </w:r>
    </w:p>
    <w:p w:rsidR="00E770F9" w:rsidRPr="003F3D1F" w:rsidRDefault="00E770F9" w:rsidP="003F3D1F">
      <w:pPr>
        <w:tabs>
          <w:tab w:val="right" w:pos="9026"/>
        </w:tabs>
        <w:jc w:val="both"/>
        <w:rPr>
          <w:rFonts w:asciiTheme="minorHAnsi" w:hAnsiTheme="minorHAnsi" w:cstheme="minorHAnsi"/>
          <w:szCs w:val="24"/>
          <w:lang w:val="en-GB"/>
        </w:rPr>
      </w:pPr>
    </w:p>
    <w:p w:rsidR="00E770F9" w:rsidRPr="003F3D1F" w:rsidRDefault="00E770F9" w:rsidP="003F3D1F">
      <w:pPr>
        <w:tabs>
          <w:tab w:val="right" w:pos="9026"/>
        </w:tabs>
        <w:jc w:val="both"/>
        <w:rPr>
          <w:rFonts w:asciiTheme="minorHAnsi" w:hAnsiTheme="minorHAnsi" w:cstheme="minorHAnsi"/>
          <w:b/>
          <w:i/>
          <w:iCs/>
          <w:szCs w:val="24"/>
          <w:lang w:val="en-GB"/>
        </w:rPr>
      </w:pPr>
    </w:p>
    <w:p w:rsidR="00DF2FFA" w:rsidRPr="003F3D1F" w:rsidRDefault="00DF2FFA" w:rsidP="003F3D1F">
      <w:pPr>
        <w:shd w:val="clear" w:color="auto" w:fill="D9D9D9" w:themeFill="background1" w:themeFillShade="D9"/>
        <w:jc w:val="both"/>
        <w:rPr>
          <w:rFonts w:asciiTheme="minorHAnsi" w:hAnsiTheme="minorHAnsi" w:cstheme="minorHAnsi"/>
          <w:b/>
          <w:szCs w:val="24"/>
          <w:lang w:val="en-GB"/>
        </w:rPr>
      </w:pPr>
      <w:r w:rsidRPr="003F3D1F">
        <w:rPr>
          <w:rFonts w:asciiTheme="minorHAnsi" w:hAnsiTheme="minorHAnsi" w:cstheme="minorHAnsi"/>
          <w:b/>
          <w:szCs w:val="24"/>
          <w:lang w:val="en-GB"/>
        </w:rPr>
        <w:t xml:space="preserve"> </w:t>
      </w:r>
      <w:r w:rsidR="003532E0" w:rsidRPr="003F3D1F">
        <w:rPr>
          <w:rFonts w:asciiTheme="minorHAnsi" w:hAnsiTheme="minorHAnsi" w:cstheme="minorHAnsi"/>
          <w:b/>
          <w:szCs w:val="24"/>
          <w:lang w:val="en-GB"/>
        </w:rPr>
        <w:t>[k]</w:t>
      </w:r>
      <w:r w:rsidR="003532E0" w:rsidRPr="003F3D1F">
        <w:rPr>
          <w:rFonts w:asciiTheme="minorHAnsi" w:hAnsiTheme="minorHAnsi" w:cstheme="minorHAnsi"/>
          <w:b/>
          <w:szCs w:val="24"/>
          <w:lang w:val="en-GB"/>
        </w:rPr>
        <w:tab/>
      </w:r>
      <w:r w:rsidR="004B22A6" w:rsidRPr="003F3D1F">
        <w:rPr>
          <w:rFonts w:asciiTheme="minorHAnsi" w:hAnsiTheme="minorHAnsi" w:cstheme="minorHAnsi"/>
          <w:b/>
          <w:szCs w:val="24"/>
          <w:lang w:val="en-GB"/>
        </w:rPr>
        <w:t>VOTES OF CONGRATULATIONS</w:t>
      </w:r>
    </w:p>
    <w:p w:rsidR="00152FB0" w:rsidRPr="003F3D1F" w:rsidRDefault="00152FB0" w:rsidP="003F3D1F">
      <w:pPr>
        <w:tabs>
          <w:tab w:val="right" w:pos="9026"/>
        </w:tabs>
        <w:jc w:val="both"/>
        <w:rPr>
          <w:rFonts w:asciiTheme="minorHAnsi" w:hAnsiTheme="minorHAnsi" w:cstheme="minorHAnsi"/>
          <w:bCs/>
          <w:szCs w:val="24"/>
          <w:lang w:val="en-GB"/>
        </w:rPr>
      </w:pPr>
    </w:p>
    <w:p w:rsidR="00EA7798" w:rsidRDefault="00A24089" w:rsidP="00EA7798">
      <w:pPr>
        <w:ind w:left="720" w:hanging="720"/>
        <w:jc w:val="both"/>
        <w:rPr>
          <w:rFonts w:asciiTheme="minorHAnsi" w:hAnsiTheme="minorHAnsi" w:cstheme="minorHAnsi"/>
          <w:szCs w:val="24"/>
        </w:rPr>
      </w:pPr>
      <w:r w:rsidRPr="003F3D1F">
        <w:rPr>
          <w:rFonts w:asciiTheme="minorHAnsi" w:hAnsiTheme="minorHAnsi" w:cstheme="minorHAnsi"/>
          <w:szCs w:val="24"/>
          <w:lang w:val="en-GB"/>
        </w:rPr>
        <w:t>T</w:t>
      </w:r>
      <w:r w:rsidR="004B22A6" w:rsidRPr="003F3D1F">
        <w:rPr>
          <w:rFonts w:asciiTheme="minorHAnsi" w:hAnsiTheme="minorHAnsi" w:cstheme="minorHAnsi"/>
          <w:szCs w:val="24"/>
          <w:lang w:val="en-GB"/>
        </w:rPr>
        <w:t>O:</w:t>
      </w:r>
      <w:r w:rsidR="004B22A6" w:rsidRPr="003F3D1F">
        <w:rPr>
          <w:rFonts w:asciiTheme="minorHAnsi" w:hAnsiTheme="minorHAnsi" w:cstheme="minorHAnsi"/>
          <w:szCs w:val="24"/>
          <w:lang w:val="en-GB"/>
        </w:rPr>
        <w:tab/>
        <w:t xml:space="preserve">Cloyne Ladies Football Team on </w:t>
      </w:r>
      <w:r w:rsidR="004B22A6" w:rsidRPr="003F3D1F">
        <w:rPr>
          <w:rFonts w:asciiTheme="minorHAnsi" w:hAnsiTheme="minorHAnsi" w:cstheme="minorHAnsi"/>
          <w:szCs w:val="24"/>
        </w:rPr>
        <w:t>winning the County Gaelic Football Junior Championship</w:t>
      </w:r>
    </w:p>
    <w:p w:rsidR="00EA7798" w:rsidRPr="00EA7798" w:rsidRDefault="00EA7798" w:rsidP="00EA7798">
      <w:pPr>
        <w:ind w:left="720" w:hanging="720"/>
        <w:jc w:val="both"/>
        <w:rPr>
          <w:rFonts w:asciiTheme="minorHAnsi" w:hAnsiTheme="minorHAnsi" w:cstheme="minorHAnsi"/>
          <w:szCs w:val="24"/>
        </w:rPr>
      </w:pPr>
    </w:p>
    <w:p w:rsidR="004B22A6" w:rsidRPr="00EA7798" w:rsidRDefault="004B22A6" w:rsidP="003F3D1F">
      <w:pPr>
        <w:ind w:left="720" w:hanging="720"/>
        <w:jc w:val="both"/>
        <w:rPr>
          <w:rFonts w:asciiTheme="minorHAnsi" w:hAnsiTheme="minorHAnsi" w:cstheme="minorHAnsi"/>
          <w:sz w:val="10"/>
          <w:szCs w:val="10"/>
        </w:rPr>
      </w:pPr>
    </w:p>
    <w:p w:rsidR="004B22A6" w:rsidRPr="003F3D1F" w:rsidRDefault="004B22A6" w:rsidP="003F3D1F">
      <w:pPr>
        <w:ind w:left="720" w:hanging="720"/>
        <w:jc w:val="both"/>
        <w:rPr>
          <w:rFonts w:asciiTheme="minorHAnsi" w:hAnsiTheme="minorHAnsi" w:cstheme="minorHAnsi"/>
          <w:szCs w:val="24"/>
        </w:rPr>
      </w:pPr>
      <w:r w:rsidRPr="003F3D1F">
        <w:rPr>
          <w:rFonts w:asciiTheme="minorHAnsi" w:hAnsiTheme="minorHAnsi" w:cstheme="minorHAnsi"/>
          <w:szCs w:val="24"/>
        </w:rPr>
        <w:t>TO:</w:t>
      </w:r>
      <w:r w:rsidRPr="003F3D1F">
        <w:rPr>
          <w:rFonts w:asciiTheme="minorHAnsi" w:hAnsiTheme="minorHAnsi" w:cstheme="minorHAnsi"/>
          <w:szCs w:val="24"/>
        </w:rPr>
        <w:tab/>
      </w:r>
      <w:r w:rsidR="003532E0" w:rsidRPr="003F3D1F">
        <w:rPr>
          <w:rFonts w:asciiTheme="minorHAnsi" w:hAnsiTheme="minorHAnsi" w:cstheme="minorHAnsi"/>
          <w:szCs w:val="24"/>
        </w:rPr>
        <w:t xml:space="preserve">Kinsale GAA on winning the South East Championship Final </w:t>
      </w:r>
    </w:p>
    <w:p w:rsidR="003532E0" w:rsidRPr="003F3D1F" w:rsidRDefault="003532E0" w:rsidP="003F3D1F">
      <w:pPr>
        <w:jc w:val="both"/>
        <w:rPr>
          <w:rFonts w:asciiTheme="minorHAnsi" w:hAnsiTheme="minorHAnsi" w:cstheme="minorHAnsi"/>
          <w:szCs w:val="24"/>
        </w:rPr>
      </w:pPr>
    </w:p>
    <w:p w:rsidR="003532E0" w:rsidRPr="003F3D1F" w:rsidRDefault="003532E0" w:rsidP="003F3D1F">
      <w:pPr>
        <w:jc w:val="both"/>
        <w:rPr>
          <w:rFonts w:asciiTheme="minorHAnsi" w:hAnsiTheme="minorHAnsi" w:cstheme="minorHAnsi"/>
          <w:szCs w:val="24"/>
        </w:rPr>
      </w:pPr>
      <w:r w:rsidRPr="003F3D1F">
        <w:rPr>
          <w:rFonts w:asciiTheme="minorHAnsi" w:hAnsiTheme="minorHAnsi" w:cstheme="minorHAnsi"/>
          <w:szCs w:val="24"/>
        </w:rPr>
        <w:t>TO:</w:t>
      </w:r>
      <w:r w:rsidRPr="003F3D1F">
        <w:rPr>
          <w:rFonts w:asciiTheme="minorHAnsi" w:hAnsiTheme="minorHAnsi" w:cstheme="minorHAnsi"/>
          <w:szCs w:val="24"/>
        </w:rPr>
        <w:tab/>
        <w:t>John Murphy on winning the Rivermont G</w:t>
      </w:r>
      <w:r w:rsidR="003D682A" w:rsidRPr="003F3D1F">
        <w:rPr>
          <w:rFonts w:asciiTheme="minorHAnsi" w:hAnsiTheme="minorHAnsi" w:cstheme="minorHAnsi"/>
          <w:szCs w:val="24"/>
        </w:rPr>
        <w:t>eorgia</w:t>
      </w:r>
    </w:p>
    <w:p w:rsidR="00F3358A" w:rsidRPr="003F3D1F" w:rsidRDefault="00F3358A" w:rsidP="003F3D1F">
      <w:pPr>
        <w:jc w:val="both"/>
        <w:rPr>
          <w:rFonts w:asciiTheme="minorHAnsi" w:hAnsiTheme="minorHAnsi" w:cstheme="minorHAnsi"/>
          <w:szCs w:val="24"/>
        </w:rPr>
      </w:pPr>
    </w:p>
    <w:p w:rsidR="003532E0" w:rsidRPr="003F3D1F" w:rsidRDefault="003D682A" w:rsidP="003F3D1F">
      <w:pPr>
        <w:jc w:val="both"/>
        <w:rPr>
          <w:rFonts w:asciiTheme="minorHAnsi" w:hAnsiTheme="minorHAnsi" w:cstheme="minorHAnsi"/>
          <w:szCs w:val="24"/>
        </w:rPr>
      </w:pPr>
      <w:r w:rsidRPr="003F3D1F">
        <w:rPr>
          <w:rFonts w:asciiTheme="minorHAnsi" w:hAnsiTheme="minorHAnsi" w:cstheme="minorHAnsi"/>
          <w:szCs w:val="24"/>
        </w:rPr>
        <w:t>TO:</w:t>
      </w:r>
      <w:r w:rsidRPr="003F3D1F">
        <w:rPr>
          <w:rFonts w:asciiTheme="minorHAnsi" w:hAnsiTheme="minorHAnsi" w:cstheme="minorHAnsi"/>
          <w:szCs w:val="24"/>
        </w:rPr>
        <w:tab/>
        <w:t>Skibbereen Rowing Club on w</w:t>
      </w:r>
      <w:r w:rsidR="00F3358A" w:rsidRPr="003F3D1F">
        <w:rPr>
          <w:rFonts w:asciiTheme="minorHAnsi" w:hAnsiTheme="minorHAnsi" w:cstheme="minorHAnsi"/>
          <w:szCs w:val="24"/>
        </w:rPr>
        <w:t>inning the European Rowing Championship in Poznan</w:t>
      </w:r>
    </w:p>
    <w:p w:rsidR="00F3358A" w:rsidRPr="003F3D1F" w:rsidRDefault="00F3358A" w:rsidP="003F3D1F">
      <w:pPr>
        <w:jc w:val="both"/>
        <w:rPr>
          <w:rFonts w:asciiTheme="minorHAnsi" w:hAnsiTheme="minorHAnsi" w:cstheme="minorHAnsi"/>
          <w:szCs w:val="24"/>
        </w:rPr>
      </w:pPr>
    </w:p>
    <w:p w:rsidR="003532E0" w:rsidRPr="003F3D1F" w:rsidRDefault="003532E0" w:rsidP="003F3D1F">
      <w:pPr>
        <w:tabs>
          <w:tab w:val="right" w:pos="9026"/>
        </w:tabs>
        <w:jc w:val="both"/>
        <w:rPr>
          <w:rFonts w:asciiTheme="minorHAnsi" w:hAnsiTheme="minorHAnsi" w:cstheme="minorHAnsi"/>
          <w:b/>
          <w:i/>
          <w:iCs/>
          <w:szCs w:val="24"/>
          <w:lang w:val="en-GB"/>
        </w:rPr>
      </w:pPr>
    </w:p>
    <w:p w:rsidR="003532E0" w:rsidRPr="003F3D1F" w:rsidRDefault="003532E0" w:rsidP="003F3D1F">
      <w:pPr>
        <w:shd w:val="clear" w:color="auto" w:fill="D9D9D9" w:themeFill="background1" w:themeFillShade="D9"/>
        <w:jc w:val="both"/>
        <w:rPr>
          <w:rFonts w:asciiTheme="minorHAnsi" w:hAnsiTheme="minorHAnsi" w:cstheme="minorHAnsi"/>
          <w:b/>
          <w:szCs w:val="24"/>
          <w:lang w:val="en-GB"/>
        </w:rPr>
      </w:pPr>
      <w:r w:rsidRPr="003F3D1F">
        <w:rPr>
          <w:rFonts w:asciiTheme="minorHAnsi" w:hAnsiTheme="minorHAnsi" w:cstheme="minorHAnsi"/>
          <w:b/>
          <w:szCs w:val="24"/>
          <w:lang w:val="en-GB"/>
        </w:rPr>
        <w:t xml:space="preserve"> [i]</w:t>
      </w:r>
      <w:r w:rsidRPr="003F3D1F">
        <w:rPr>
          <w:rFonts w:asciiTheme="minorHAnsi" w:hAnsiTheme="minorHAnsi" w:cstheme="minorHAnsi"/>
          <w:b/>
          <w:szCs w:val="24"/>
          <w:lang w:val="en-GB"/>
        </w:rPr>
        <w:tab/>
        <w:t>ANY OTHER BUSINESS</w:t>
      </w:r>
    </w:p>
    <w:p w:rsidR="004B22A6" w:rsidRPr="003F3D1F" w:rsidRDefault="004B22A6" w:rsidP="003F3D1F">
      <w:pPr>
        <w:jc w:val="both"/>
        <w:rPr>
          <w:rFonts w:asciiTheme="minorHAnsi" w:hAnsiTheme="minorHAnsi" w:cstheme="minorHAnsi"/>
          <w:szCs w:val="24"/>
          <w:lang w:val="en-GB"/>
        </w:rPr>
      </w:pPr>
    </w:p>
    <w:p w:rsidR="00D51A9C" w:rsidRPr="003F3D1F" w:rsidRDefault="00F3358A" w:rsidP="003F3D1F">
      <w:pPr>
        <w:jc w:val="both"/>
        <w:rPr>
          <w:rFonts w:asciiTheme="minorHAnsi" w:hAnsiTheme="minorHAnsi" w:cstheme="minorHAnsi"/>
          <w:b/>
          <w:smallCaps/>
          <w:szCs w:val="24"/>
          <w:u w:val="single"/>
          <w:lang w:val="en-GB"/>
        </w:rPr>
      </w:pPr>
      <w:r w:rsidRPr="003F3D1F">
        <w:rPr>
          <w:rFonts w:asciiTheme="minorHAnsi" w:hAnsiTheme="minorHAnsi" w:cstheme="minorHAnsi"/>
          <w:b/>
          <w:smallCaps/>
          <w:szCs w:val="24"/>
          <w:u w:val="single"/>
          <w:lang w:val="en-GB"/>
        </w:rPr>
        <w:t>Rates:</w:t>
      </w:r>
    </w:p>
    <w:p w:rsidR="00F3358A" w:rsidRPr="003F3D1F" w:rsidRDefault="00F3358A" w:rsidP="003F3D1F">
      <w:pPr>
        <w:jc w:val="both"/>
        <w:rPr>
          <w:rFonts w:asciiTheme="minorHAnsi" w:hAnsiTheme="minorHAnsi" w:cstheme="minorHAnsi"/>
          <w:b/>
          <w:smallCaps/>
          <w:szCs w:val="24"/>
          <w:u w:val="single"/>
          <w:lang w:val="en-GB"/>
        </w:rPr>
      </w:pPr>
    </w:p>
    <w:p w:rsidR="00F3358A" w:rsidRPr="003F3D1F" w:rsidRDefault="00F3358A" w:rsidP="003F3D1F">
      <w:pPr>
        <w:pStyle w:val="Heading1"/>
        <w:jc w:val="both"/>
        <w:rPr>
          <w:rFonts w:asciiTheme="minorHAnsi" w:hAnsiTheme="minorHAnsi" w:cstheme="minorHAnsi"/>
          <w:i/>
          <w:iCs/>
          <w:szCs w:val="24"/>
          <w:u w:val="none"/>
        </w:rPr>
      </w:pPr>
      <w:r w:rsidRPr="003F3D1F">
        <w:rPr>
          <w:rFonts w:asciiTheme="minorHAnsi" w:hAnsiTheme="minorHAnsi" w:cstheme="minorHAnsi"/>
          <w:i/>
          <w:iCs/>
          <w:szCs w:val="24"/>
          <w:u w:val="none"/>
        </w:rPr>
        <w:t>Cllr. Danny Collins proposed, seconded by Cllr. Mary Linehan Foley</w:t>
      </w:r>
    </w:p>
    <w:p w:rsidR="00F3358A" w:rsidRPr="00EA7798" w:rsidRDefault="00F3358A" w:rsidP="003F3D1F">
      <w:pPr>
        <w:jc w:val="both"/>
        <w:rPr>
          <w:rFonts w:asciiTheme="minorHAnsi" w:hAnsiTheme="minorHAnsi" w:cstheme="minorHAnsi"/>
          <w:sz w:val="10"/>
          <w:szCs w:val="10"/>
          <w:lang w:val="en-GB"/>
        </w:rPr>
      </w:pPr>
    </w:p>
    <w:p w:rsidR="00266547" w:rsidRPr="003F3D1F" w:rsidRDefault="00F3358A" w:rsidP="003F3D1F">
      <w:pPr>
        <w:pStyle w:val="Heading1"/>
        <w:jc w:val="both"/>
        <w:rPr>
          <w:rFonts w:asciiTheme="minorHAnsi" w:hAnsiTheme="minorHAnsi" w:cstheme="minorHAnsi"/>
          <w:b w:val="0"/>
          <w:bCs/>
          <w:szCs w:val="24"/>
          <w:u w:val="none"/>
        </w:rPr>
      </w:pPr>
      <w:r w:rsidRPr="003F3D1F">
        <w:rPr>
          <w:rFonts w:asciiTheme="minorHAnsi" w:hAnsiTheme="minorHAnsi" w:cstheme="minorHAnsi"/>
          <w:b w:val="0"/>
          <w:bCs/>
          <w:szCs w:val="24"/>
          <w:u w:val="none"/>
        </w:rPr>
        <w:t>During this discussion the Member made the following points:</w:t>
      </w:r>
    </w:p>
    <w:p w:rsidR="00266547" w:rsidRPr="003F3D1F" w:rsidRDefault="00266547" w:rsidP="003F3D1F">
      <w:pPr>
        <w:jc w:val="both"/>
        <w:rPr>
          <w:rFonts w:asciiTheme="minorHAnsi" w:hAnsiTheme="minorHAnsi" w:cstheme="minorHAnsi"/>
          <w:szCs w:val="24"/>
          <w:lang w:val="en-GB"/>
        </w:rPr>
      </w:pPr>
    </w:p>
    <w:p w:rsidR="00266547" w:rsidRPr="003F3D1F" w:rsidRDefault="00266547" w:rsidP="003F3D1F">
      <w:pPr>
        <w:pStyle w:val="ListParagraph"/>
        <w:numPr>
          <w:ilvl w:val="0"/>
          <w:numId w:val="14"/>
        </w:numPr>
        <w:jc w:val="both"/>
        <w:rPr>
          <w:rFonts w:asciiTheme="minorHAnsi" w:hAnsiTheme="minorHAnsi" w:cstheme="minorHAnsi"/>
          <w:szCs w:val="24"/>
          <w:lang w:val="en-GB"/>
        </w:rPr>
      </w:pPr>
      <w:r w:rsidRPr="003F3D1F">
        <w:rPr>
          <w:rFonts w:asciiTheme="minorHAnsi" w:hAnsiTheme="minorHAnsi" w:cstheme="minorHAnsi"/>
          <w:szCs w:val="24"/>
          <w:lang w:val="en-GB"/>
        </w:rPr>
        <w:lastRenderedPageBreak/>
        <w:t xml:space="preserve">The need for deferral of rates for businesses </w:t>
      </w:r>
      <w:r w:rsidR="005E2853">
        <w:rPr>
          <w:rFonts w:asciiTheme="minorHAnsi" w:hAnsiTheme="minorHAnsi" w:cstheme="minorHAnsi"/>
          <w:szCs w:val="24"/>
          <w:lang w:val="en-GB"/>
        </w:rPr>
        <w:t xml:space="preserve">that </w:t>
      </w:r>
      <w:r w:rsidRPr="003F3D1F">
        <w:rPr>
          <w:rFonts w:asciiTheme="minorHAnsi" w:hAnsiTheme="minorHAnsi" w:cstheme="minorHAnsi"/>
          <w:szCs w:val="24"/>
          <w:lang w:val="en-GB"/>
        </w:rPr>
        <w:t>were closed or practically closed in 2020</w:t>
      </w:r>
    </w:p>
    <w:p w:rsidR="00266547" w:rsidRPr="003F3D1F" w:rsidRDefault="00266547" w:rsidP="003F3D1F">
      <w:pPr>
        <w:pStyle w:val="ListParagraph"/>
        <w:numPr>
          <w:ilvl w:val="0"/>
          <w:numId w:val="14"/>
        </w:numPr>
        <w:jc w:val="both"/>
        <w:rPr>
          <w:rFonts w:asciiTheme="minorHAnsi" w:hAnsiTheme="minorHAnsi" w:cstheme="minorHAnsi"/>
          <w:szCs w:val="24"/>
          <w:lang w:val="en-GB"/>
        </w:rPr>
      </w:pPr>
      <w:r w:rsidRPr="003F3D1F">
        <w:rPr>
          <w:rFonts w:asciiTheme="minorHAnsi" w:hAnsiTheme="minorHAnsi" w:cstheme="minorHAnsi"/>
          <w:szCs w:val="24"/>
          <w:lang w:val="en-GB"/>
        </w:rPr>
        <w:t>Rates bills will put some companies out of businesses</w:t>
      </w:r>
    </w:p>
    <w:p w:rsidR="00266547" w:rsidRPr="003F3D1F" w:rsidRDefault="00266547" w:rsidP="003F3D1F">
      <w:pPr>
        <w:pStyle w:val="ListParagraph"/>
        <w:numPr>
          <w:ilvl w:val="0"/>
          <w:numId w:val="14"/>
        </w:numPr>
        <w:jc w:val="both"/>
        <w:rPr>
          <w:rFonts w:asciiTheme="minorHAnsi" w:hAnsiTheme="minorHAnsi" w:cstheme="minorHAnsi"/>
          <w:szCs w:val="24"/>
          <w:lang w:val="en-GB"/>
        </w:rPr>
      </w:pPr>
      <w:r w:rsidRPr="003F3D1F">
        <w:rPr>
          <w:rFonts w:asciiTheme="minorHAnsi" w:hAnsiTheme="minorHAnsi" w:cstheme="minorHAnsi"/>
          <w:szCs w:val="24"/>
          <w:lang w:val="en-GB"/>
        </w:rPr>
        <w:t xml:space="preserve">Members expressed the concerns of publicans and hoteliers </w:t>
      </w:r>
    </w:p>
    <w:p w:rsidR="00266547" w:rsidRPr="003F3D1F" w:rsidRDefault="00266547" w:rsidP="003F3D1F">
      <w:pPr>
        <w:pStyle w:val="ListParagraph"/>
        <w:numPr>
          <w:ilvl w:val="0"/>
          <w:numId w:val="14"/>
        </w:numPr>
        <w:jc w:val="both"/>
        <w:rPr>
          <w:rFonts w:asciiTheme="minorHAnsi" w:hAnsiTheme="minorHAnsi" w:cstheme="minorHAnsi"/>
          <w:szCs w:val="24"/>
          <w:lang w:val="en-GB"/>
        </w:rPr>
      </w:pPr>
      <w:r w:rsidRPr="003F3D1F">
        <w:rPr>
          <w:rFonts w:asciiTheme="minorHAnsi" w:hAnsiTheme="minorHAnsi" w:cstheme="minorHAnsi"/>
          <w:szCs w:val="24"/>
          <w:lang w:val="en-GB"/>
        </w:rPr>
        <w:t xml:space="preserve">Requested a review be carried out </w:t>
      </w:r>
      <w:r w:rsidR="005E2853">
        <w:rPr>
          <w:rFonts w:asciiTheme="minorHAnsi" w:hAnsiTheme="minorHAnsi" w:cstheme="minorHAnsi"/>
          <w:szCs w:val="24"/>
          <w:lang w:val="en-GB"/>
        </w:rPr>
        <w:t>for the first</w:t>
      </w:r>
      <w:r w:rsidRPr="003F3D1F">
        <w:rPr>
          <w:rFonts w:asciiTheme="minorHAnsi" w:hAnsiTheme="minorHAnsi" w:cstheme="minorHAnsi"/>
          <w:szCs w:val="24"/>
          <w:lang w:val="en-GB"/>
        </w:rPr>
        <w:t xml:space="preserve"> 6 months for 2021</w:t>
      </w:r>
    </w:p>
    <w:p w:rsidR="00266547" w:rsidRPr="003F3D1F" w:rsidRDefault="00266547" w:rsidP="003F3D1F">
      <w:pPr>
        <w:jc w:val="both"/>
        <w:rPr>
          <w:rFonts w:asciiTheme="minorHAnsi" w:hAnsiTheme="minorHAnsi" w:cstheme="minorHAnsi"/>
          <w:b/>
          <w:bCs/>
          <w:i/>
          <w:iCs/>
          <w:szCs w:val="24"/>
          <w:lang w:val="en-GB"/>
        </w:rPr>
      </w:pPr>
    </w:p>
    <w:p w:rsidR="00266547" w:rsidRPr="003F3D1F" w:rsidRDefault="00266547" w:rsidP="003F3D1F">
      <w:pPr>
        <w:jc w:val="both"/>
        <w:rPr>
          <w:rFonts w:asciiTheme="minorHAnsi" w:hAnsiTheme="minorHAnsi" w:cstheme="minorHAnsi"/>
          <w:b/>
          <w:bCs/>
          <w:i/>
          <w:iCs/>
          <w:szCs w:val="24"/>
          <w:lang w:val="en-GB"/>
        </w:rPr>
      </w:pPr>
      <w:r w:rsidRPr="003F3D1F">
        <w:rPr>
          <w:rFonts w:asciiTheme="minorHAnsi" w:hAnsiTheme="minorHAnsi" w:cstheme="minorHAnsi"/>
          <w:b/>
          <w:bCs/>
          <w:i/>
          <w:iCs/>
          <w:szCs w:val="24"/>
          <w:lang w:val="en-GB"/>
        </w:rPr>
        <w:t xml:space="preserve">Members agreed to write to the </w:t>
      </w:r>
      <w:r w:rsidR="00497AE1" w:rsidRPr="003F3D1F">
        <w:rPr>
          <w:rFonts w:asciiTheme="minorHAnsi" w:hAnsiTheme="minorHAnsi" w:cstheme="minorHAnsi"/>
          <w:b/>
          <w:bCs/>
          <w:i/>
          <w:iCs/>
          <w:szCs w:val="24"/>
          <w:lang w:val="en-GB"/>
        </w:rPr>
        <w:t>Minister</w:t>
      </w:r>
      <w:r w:rsidR="00CC0FE7" w:rsidRPr="003F3D1F">
        <w:rPr>
          <w:rFonts w:asciiTheme="minorHAnsi" w:hAnsiTheme="minorHAnsi" w:cstheme="minorHAnsi"/>
          <w:b/>
          <w:bCs/>
          <w:i/>
          <w:iCs/>
          <w:szCs w:val="24"/>
          <w:lang w:val="en-GB"/>
        </w:rPr>
        <w:t xml:space="preserve"> for Housing, Local Government &amp; Heritage </w:t>
      </w:r>
      <w:r w:rsidR="005E2853">
        <w:rPr>
          <w:rFonts w:asciiTheme="minorHAnsi" w:hAnsiTheme="minorHAnsi" w:cstheme="minorHAnsi"/>
          <w:b/>
          <w:bCs/>
          <w:i/>
          <w:iCs/>
          <w:szCs w:val="24"/>
          <w:lang w:val="en-GB"/>
        </w:rPr>
        <w:t>requesting</w:t>
      </w:r>
      <w:r w:rsidRPr="003F3D1F">
        <w:rPr>
          <w:rFonts w:asciiTheme="minorHAnsi" w:hAnsiTheme="minorHAnsi" w:cstheme="minorHAnsi"/>
          <w:b/>
          <w:bCs/>
          <w:i/>
          <w:iCs/>
          <w:szCs w:val="24"/>
          <w:lang w:val="en-GB"/>
        </w:rPr>
        <w:t xml:space="preserve"> a </w:t>
      </w:r>
      <w:r w:rsidR="00CC0FE7" w:rsidRPr="003F3D1F">
        <w:rPr>
          <w:rFonts w:asciiTheme="minorHAnsi" w:hAnsiTheme="minorHAnsi" w:cstheme="minorHAnsi"/>
          <w:b/>
          <w:bCs/>
          <w:i/>
          <w:iCs/>
          <w:szCs w:val="24"/>
          <w:lang w:val="en-GB"/>
        </w:rPr>
        <w:t xml:space="preserve">full </w:t>
      </w:r>
      <w:r w:rsidRPr="003F3D1F">
        <w:rPr>
          <w:rFonts w:asciiTheme="minorHAnsi" w:hAnsiTheme="minorHAnsi" w:cstheme="minorHAnsi"/>
          <w:b/>
          <w:bCs/>
          <w:i/>
          <w:iCs/>
          <w:szCs w:val="24"/>
          <w:lang w:val="en-GB"/>
        </w:rPr>
        <w:t>deferral of Rates for 202</w:t>
      </w:r>
      <w:r w:rsidR="00CC0FE7" w:rsidRPr="003F3D1F">
        <w:rPr>
          <w:rFonts w:asciiTheme="minorHAnsi" w:hAnsiTheme="minorHAnsi" w:cstheme="minorHAnsi"/>
          <w:b/>
          <w:bCs/>
          <w:i/>
          <w:iCs/>
          <w:szCs w:val="24"/>
          <w:lang w:val="en-GB"/>
        </w:rPr>
        <w:t>0.</w:t>
      </w:r>
    </w:p>
    <w:p w:rsidR="00CC0FE7" w:rsidRPr="003F3D1F" w:rsidRDefault="00CC0FE7" w:rsidP="003F3D1F">
      <w:pPr>
        <w:jc w:val="both"/>
        <w:rPr>
          <w:rFonts w:asciiTheme="minorHAnsi" w:hAnsiTheme="minorHAnsi" w:cstheme="minorHAnsi"/>
          <w:b/>
          <w:bCs/>
          <w:i/>
          <w:iCs/>
          <w:szCs w:val="24"/>
          <w:lang w:val="en-GB"/>
        </w:rPr>
      </w:pPr>
    </w:p>
    <w:p w:rsidR="00CC0FE7" w:rsidRDefault="00CC0FE7" w:rsidP="003F3D1F">
      <w:pPr>
        <w:jc w:val="both"/>
        <w:rPr>
          <w:rFonts w:asciiTheme="minorHAnsi" w:hAnsiTheme="minorHAnsi" w:cstheme="minorHAnsi"/>
          <w:b/>
          <w:smallCaps/>
          <w:szCs w:val="24"/>
          <w:u w:val="single"/>
          <w:lang w:val="en-GB"/>
        </w:rPr>
      </w:pPr>
      <w:r w:rsidRPr="003F3D1F">
        <w:rPr>
          <w:rFonts w:asciiTheme="minorHAnsi" w:hAnsiTheme="minorHAnsi" w:cstheme="minorHAnsi"/>
          <w:b/>
          <w:smallCaps/>
          <w:szCs w:val="24"/>
          <w:u w:val="single"/>
          <w:lang w:val="en-GB"/>
        </w:rPr>
        <w:t>Awning</w:t>
      </w:r>
      <w:r w:rsidR="005E2853">
        <w:rPr>
          <w:rFonts w:asciiTheme="minorHAnsi" w:hAnsiTheme="minorHAnsi" w:cstheme="minorHAnsi"/>
          <w:b/>
          <w:smallCaps/>
          <w:szCs w:val="24"/>
          <w:u w:val="single"/>
          <w:lang w:val="en-GB"/>
        </w:rPr>
        <w:t>s</w:t>
      </w:r>
      <w:r w:rsidRPr="003F3D1F">
        <w:rPr>
          <w:rFonts w:asciiTheme="minorHAnsi" w:hAnsiTheme="minorHAnsi" w:cstheme="minorHAnsi"/>
          <w:b/>
          <w:smallCaps/>
          <w:szCs w:val="24"/>
          <w:u w:val="single"/>
          <w:lang w:val="en-GB"/>
        </w:rPr>
        <w:t>:</w:t>
      </w:r>
    </w:p>
    <w:p w:rsidR="00CC0FE7" w:rsidRPr="00023ADD" w:rsidRDefault="00CC0FE7" w:rsidP="003F3D1F">
      <w:pPr>
        <w:jc w:val="both"/>
        <w:rPr>
          <w:rFonts w:asciiTheme="minorHAnsi" w:hAnsiTheme="minorHAnsi" w:cstheme="minorHAnsi"/>
          <w:sz w:val="10"/>
          <w:szCs w:val="10"/>
          <w:lang w:val="en-GB"/>
        </w:rPr>
      </w:pPr>
    </w:p>
    <w:p w:rsidR="00CC0FE7" w:rsidRPr="003F3D1F" w:rsidRDefault="00CC0FE7" w:rsidP="003F3D1F">
      <w:pPr>
        <w:jc w:val="both"/>
        <w:rPr>
          <w:rFonts w:asciiTheme="minorHAnsi" w:hAnsiTheme="minorHAnsi" w:cstheme="minorHAnsi"/>
          <w:szCs w:val="24"/>
          <w:lang w:val="en-GB"/>
        </w:rPr>
      </w:pPr>
      <w:r w:rsidRPr="003F3D1F">
        <w:rPr>
          <w:rFonts w:asciiTheme="minorHAnsi" w:hAnsiTheme="minorHAnsi" w:cstheme="minorHAnsi"/>
          <w:szCs w:val="24"/>
          <w:lang w:val="en-GB"/>
        </w:rPr>
        <w:t>During this discussion the Members made the following points:</w:t>
      </w:r>
    </w:p>
    <w:p w:rsidR="00CC0FE7" w:rsidRPr="00EA7798" w:rsidRDefault="00CC0FE7" w:rsidP="003F3D1F">
      <w:pPr>
        <w:jc w:val="both"/>
        <w:rPr>
          <w:rFonts w:asciiTheme="minorHAnsi" w:hAnsiTheme="minorHAnsi" w:cstheme="minorHAnsi"/>
          <w:sz w:val="10"/>
          <w:szCs w:val="10"/>
          <w:lang w:val="en-GB"/>
        </w:rPr>
      </w:pPr>
    </w:p>
    <w:p w:rsidR="00CC0FE7" w:rsidRPr="003F3D1F" w:rsidRDefault="00CC0FE7" w:rsidP="003F3D1F">
      <w:pPr>
        <w:pStyle w:val="ListParagraph"/>
        <w:numPr>
          <w:ilvl w:val="0"/>
          <w:numId w:val="15"/>
        </w:numPr>
        <w:jc w:val="both"/>
        <w:rPr>
          <w:rFonts w:asciiTheme="minorHAnsi" w:hAnsiTheme="minorHAnsi" w:cstheme="minorHAnsi"/>
          <w:szCs w:val="24"/>
          <w:lang w:val="en-GB"/>
        </w:rPr>
      </w:pPr>
      <w:r w:rsidRPr="003F3D1F">
        <w:rPr>
          <w:rFonts w:asciiTheme="minorHAnsi" w:hAnsiTheme="minorHAnsi" w:cstheme="minorHAnsi"/>
          <w:szCs w:val="24"/>
          <w:lang w:val="en-GB"/>
        </w:rPr>
        <w:t xml:space="preserve">Requested an update </w:t>
      </w:r>
      <w:r w:rsidR="005E2853">
        <w:rPr>
          <w:rFonts w:asciiTheme="minorHAnsi" w:hAnsiTheme="minorHAnsi" w:cstheme="minorHAnsi"/>
          <w:szCs w:val="24"/>
          <w:lang w:val="en-GB"/>
        </w:rPr>
        <w:t xml:space="preserve">from Planning Department </w:t>
      </w:r>
      <w:r w:rsidRPr="003F3D1F">
        <w:rPr>
          <w:rFonts w:asciiTheme="minorHAnsi" w:hAnsiTheme="minorHAnsi" w:cstheme="minorHAnsi"/>
          <w:szCs w:val="24"/>
          <w:lang w:val="en-GB"/>
        </w:rPr>
        <w:t xml:space="preserve">to see if awnings </w:t>
      </w:r>
      <w:r w:rsidR="00641128">
        <w:rPr>
          <w:rFonts w:asciiTheme="minorHAnsi" w:hAnsiTheme="minorHAnsi" w:cstheme="minorHAnsi"/>
          <w:szCs w:val="24"/>
          <w:lang w:val="en-GB"/>
        </w:rPr>
        <w:t>can be used</w:t>
      </w:r>
    </w:p>
    <w:p w:rsidR="00CC0FE7" w:rsidRPr="003F3D1F" w:rsidRDefault="00CC0FE7" w:rsidP="003F3D1F">
      <w:pPr>
        <w:pStyle w:val="ListParagraph"/>
        <w:numPr>
          <w:ilvl w:val="0"/>
          <w:numId w:val="15"/>
        </w:numPr>
        <w:jc w:val="both"/>
        <w:rPr>
          <w:rFonts w:asciiTheme="minorHAnsi" w:hAnsiTheme="minorHAnsi" w:cstheme="minorHAnsi"/>
          <w:szCs w:val="24"/>
          <w:lang w:val="en-GB"/>
        </w:rPr>
      </w:pPr>
      <w:r w:rsidRPr="003F3D1F">
        <w:rPr>
          <w:rFonts w:asciiTheme="minorHAnsi" w:hAnsiTheme="minorHAnsi" w:cstheme="minorHAnsi"/>
          <w:szCs w:val="24"/>
          <w:lang w:val="en-GB"/>
        </w:rPr>
        <w:t>Advised that adjoining properties need to be respected</w:t>
      </w:r>
    </w:p>
    <w:p w:rsidR="00CC0FE7" w:rsidRPr="003F3D1F" w:rsidRDefault="00CC0FE7" w:rsidP="003F3D1F">
      <w:pPr>
        <w:jc w:val="both"/>
        <w:rPr>
          <w:rFonts w:asciiTheme="minorHAnsi" w:hAnsiTheme="minorHAnsi" w:cstheme="minorHAnsi"/>
          <w:szCs w:val="24"/>
          <w:lang w:val="en-GB"/>
        </w:rPr>
      </w:pPr>
    </w:p>
    <w:p w:rsidR="00CC0FE7" w:rsidRPr="003F3D1F" w:rsidRDefault="00CC0FE7" w:rsidP="003F3D1F">
      <w:pPr>
        <w:jc w:val="both"/>
        <w:rPr>
          <w:rFonts w:asciiTheme="minorHAnsi" w:hAnsiTheme="minorHAnsi" w:cstheme="minorHAnsi"/>
          <w:szCs w:val="24"/>
          <w:lang w:val="en-GB"/>
        </w:rPr>
      </w:pPr>
      <w:r w:rsidRPr="003F3D1F">
        <w:rPr>
          <w:rFonts w:asciiTheme="minorHAnsi" w:hAnsiTheme="minorHAnsi" w:cstheme="minorHAnsi"/>
          <w:szCs w:val="24"/>
          <w:lang w:val="en-GB"/>
        </w:rPr>
        <w:t>Members were advised that</w:t>
      </w:r>
      <w:r w:rsidR="008D37DC" w:rsidRPr="003F3D1F">
        <w:rPr>
          <w:rFonts w:asciiTheme="minorHAnsi" w:hAnsiTheme="minorHAnsi" w:cstheme="minorHAnsi"/>
          <w:szCs w:val="24"/>
          <w:lang w:val="en-GB"/>
        </w:rPr>
        <w:t xml:space="preserve"> planning</w:t>
      </w:r>
      <w:r w:rsidR="00023ADD">
        <w:rPr>
          <w:rFonts w:asciiTheme="minorHAnsi" w:hAnsiTheme="minorHAnsi" w:cstheme="minorHAnsi"/>
          <w:szCs w:val="24"/>
          <w:lang w:val="en-GB"/>
        </w:rPr>
        <w:t xml:space="preserve"> permission</w:t>
      </w:r>
      <w:r w:rsidR="008D37DC" w:rsidRPr="003F3D1F">
        <w:rPr>
          <w:rFonts w:asciiTheme="minorHAnsi" w:hAnsiTheme="minorHAnsi" w:cstheme="minorHAnsi"/>
          <w:szCs w:val="24"/>
          <w:lang w:val="en-GB"/>
        </w:rPr>
        <w:t xml:space="preserve"> is required for awnings.</w:t>
      </w:r>
    </w:p>
    <w:p w:rsidR="008D37DC" w:rsidRPr="003F3D1F" w:rsidRDefault="008D37DC" w:rsidP="003F3D1F">
      <w:pPr>
        <w:jc w:val="both"/>
        <w:rPr>
          <w:rFonts w:asciiTheme="minorHAnsi" w:hAnsiTheme="minorHAnsi" w:cstheme="minorHAnsi"/>
          <w:szCs w:val="24"/>
          <w:lang w:val="en-GB"/>
        </w:rPr>
      </w:pPr>
    </w:p>
    <w:p w:rsidR="008D37DC" w:rsidRPr="003F3D1F" w:rsidRDefault="008D37DC" w:rsidP="003F3D1F">
      <w:pPr>
        <w:jc w:val="both"/>
        <w:rPr>
          <w:rFonts w:asciiTheme="minorHAnsi" w:hAnsiTheme="minorHAnsi" w:cstheme="minorHAnsi"/>
          <w:szCs w:val="24"/>
          <w:lang w:val="en-GB"/>
        </w:rPr>
      </w:pPr>
      <w:r w:rsidRPr="003F3D1F">
        <w:rPr>
          <w:rFonts w:asciiTheme="minorHAnsi" w:hAnsiTheme="minorHAnsi" w:cstheme="minorHAnsi"/>
          <w:b/>
          <w:smallCaps/>
          <w:szCs w:val="24"/>
          <w:u w:val="single"/>
          <w:lang w:val="en-GB"/>
        </w:rPr>
        <w:t>Speed Limit:</w:t>
      </w:r>
    </w:p>
    <w:p w:rsidR="008D37DC" w:rsidRPr="00EA7798" w:rsidRDefault="008D37DC" w:rsidP="003F3D1F">
      <w:pPr>
        <w:jc w:val="both"/>
        <w:rPr>
          <w:rFonts w:asciiTheme="minorHAnsi" w:hAnsiTheme="minorHAnsi" w:cstheme="minorHAnsi"/>
          <w:sz w:val="10"/>
          <w:szCs w:val="10"/>
          <w:lang w:val="en-GB"/>
        </w:rPr>
      </w:pPr>
    </w:p>
    <w:p w:rsidR="008D37DC" w:rsidRDefault="008D37DC" w:rsidP="003F3D1F">
      <w:pPr>
        <w:jc w:val="both"/>
        <w:rPr>
          <w:rFonts w:asciiTheme="minorHAnsi" w:hAnsiTheme="minorHAnsi" w:cstheme="minorHAnsi"/>
          <w:szCs w:val="24"/>
          <w:lang w:val="en-GB"/>
        </w:rPr>
      </w:pPr>
      <w:r w:rsidRPr="003F3D1F">
        <w:rPr>
          <w:rFonts w:asciiTheme="minorHAnsi" w:hAnsiTheme="minorHAnsi" w:cstheme="minorHAnsi"/>
          <w:szCs w:val="24"/>
          <w:lang w:val="en-GB"/>
        </w:rPr>
        <w:t>During this discussion the Members made the following points:</w:t>
      </w:r>
    </w:p>
    <w:p w:rsidR="00EA7798" w:rsidRPr="00EA7798" w:rsidRDefault="00EA7798" w:rsidP="003F3D1F">
      <w:pPr>
        <w:jc w:val="both"/>
        <w:rPr>
          <w:rFonts w:asciiTheme="minorHAnsi" w:hAnsiTheme="minorHAnsi" w:cstheme="minorHAnsi"/>
          <w:sz w:val="10"/>
          <w:szCs w:val="10"/>
          <w:lang w:val="en-GB"/>
        </w:rPr>
      </w:pPr>
    </w:p>
    <w:p w:rsidR="008D37DC" w:rsidRPr="00EA7798" w:rsidRDefault="008D37DC" w:rsidP="003F3D1F">
      <w:pPr>
        <w:jc w:val="both"/>
        <w:rPr>
          <w:rFonts w:asciiTheme="minorHAnsi" w:hAnsiTheme="minorHAnsi" w:cstheme="minorHAnsi"/>
          <w:sz w:val="10"/>
          <w:szCs w:val="10"/>
          <w:lang w:val="en-GB"/>
        </w:rPr>
      </w:pPr>
    </w:p>
    <w:p w:rsidR="008D37DC" w:rsidRPr="003F3D1F" w:rsidRDefault="008D37DC" w:rsidP="003F3D1F">
      <w:pPr>
        <w:pStyle w:val="ListParagraph"/>
        <w:numPr>
          <w:ilvl w:val="0"/>
          <w:numId w:val="16"/>
        </w:numPr>
        <w:jc w:val="both"/>
        <w:rPr>
          <w:rFonts w:asciiTheme="minorHAnsi" w:hAnsiTheme="minorHAnsi" w:cstheme="minorHAnsi"/>
          <w:szCs w:val="24"/>
          <w:lang w:val="en-GB"/>
        </w:rPr>
      </w:pPr>
      <w:r w:rsidRPr="003F3D1F">
        <w:rPr>
          <w:rFonts w:asciiTheme="minorHAnsi" w:hAnsiTheme="minorHAnsi" w:cstheme="minorHAnsi"/>
          <w:szCs w:val="24"/>
          <w:lang w:val="en-GB"/>
        </w:rPr>
        <w:t>Members express</w:t>
      </w:r>
      <w:r w:rsidR="005E2853">
        <w:rPr>
          <w:rFonts w:asciiTheme="minorHAnsi" w:hAnsiTheme="minorHAnsi" w:cstheme="minorHAnsi"/>
          <w:szCs w:val="24"/>
          <w:lang w:val="en-GB"/>
        </w:rPr>
        <w:t>ed</w:t>
      </w:r>
      <w:r w:rsidRPr="003F3D1F">
        <w:rPr>
          <w:rFonts w:asciiTheme="minorHAnsi" w:hAnsiTheme="minorHAnsi" w:cstheme="minorHAnsi"/>
          <w:szCs w:val="24"/>
          <w:lang w:val="en-GB"/>
        </w:rPr>
        <w:t xml:space="preserve"> the need for a full review on speed limits in Cork County </w:t>
      </w:r>
    </w:p>
    <w:p w:rsidR="008D37DC" w:rsidRPr="003F3D1F" w:rsidRDefault="008D37DC" w:rsidP="003F3D1F">
      <w:pPr>
        <w:pStyle w:val="ListParagraph"/>
        <w:numPr>
          <w:ilvl w:val="0"/>
          <w:numId w:val="16"/>
        </w:numPr>
        <w:jc w:val="both"/>
        <w:rPr>
          <w:rFonts w:asciiTheme="minorHAnsi" w:hAnsiTheme="minorHAnsi" w:cstheme="minorHAnsi"/>
          <w:szCs w:val="24"/>
          <w:lang w:val="en-GB"/>
        </w:rPr>
      </w:pPr>
      <w:r w:rsidRPr="003F3D1F">
        <w:rPr>
          <w:rFonts w:asciiTheme="minorHAnsi" w:hAnsiTheme="minorHAnsi" w:cstheme="minorHAnsi"/>
          <w:szCs w:val="24"/>
          <w:lang w:val="en-GB"/>
        </w:rPr>
        <w:t>Adjustments to speed limits are needed in both rural and urban areas</w:t>
      </w:r>
    </w:p>
    <w:p w:rsidR="008D37DC" w:rsidRPr="003F3D1F" w:rsidRDefault="008D37DC" w:rsidP="003F3D1F">
      <w:pPr>
        <w:pStyle w:val="ListParagraph"/>
        <w:numPr>
          <w:ilvl w:val="0"/>
          <w:numId w:val="16"/>
        </w:numPr>
        <w:jc w:val="both"/>
        <w:rPr>
          <w:rFonts w:asciiTheme="minorHAnsi" w:hAnsiTheme="minorHAnsi" w:cstheme="minorHAnsi"/>
          <w:szCs w:val="24"/>
          <w:lang w:val="en-GB"/>
        </w:rPr>
      </w:pPr>
      <w:r w:rsidRPr="003F3D1F">
        <w:rPr>
          <w:rFonts w:asciiTheme="minorHAnsi" w:hAnsiTheme="minorHAnsi" w:cstheme="minorHAnsi"/>
          <w:szCs w:val="24"/>
          <w:lang w:val="en-GB"/>
        </w:rPr>
        <w:t xml:space="preserve">Advised </w:t>
      </w:r>
      <w:r w:rsidR="003F3D1F" w:rsidRPr="003F3D1F">
        <w:rPr>
          <w:rFonts w:asciiTheme="minorHAnsi" w:hAnsiTheme="minorHAnsi" w:cstheme="minorHAnsi"/>
          <w:szCs w:val="24"/>
          <w:lang w:val="en-GB"/>
        </w:rPr>
        <w:t>that these need to be reviewed every four years</w:t>
      </w:r>
    </w:p>
    <w:p w:rsidR="003F3D1F" w:rsidRPr="003F3D1F" w:rsidRDefault="003F3D1F" w:rsidP="003F3D1F">
      <w:pPr>
        <w:jc w:val="both"/>
        <w:rPr>
          <w:rFonts w:asciiTheme="minorHAnsi" w:hAnsiTheme="minorHAnsi" w:cstheme="minorHAnsi"/>
          <w:b/>
          <w:smallCaps/>
          <w:szCs w:val="24"/>
          <w:u w:val="single"/>
          <w:lang w:val="en-GB"/>
        </w:rPr>
      </w:pPr>
    </w:p>
    <w:p w:rsidR="003F3D1F" w:rsidRPr="003F3D1F" w:rsidRDefault="003F3D1F" w:rsidP="003F3D1F">
      <w:pPr>
        <w:jc w:val="both"/>
        <w:rPr>
          <w:rFonts w:asciiTheme="minorHAnsi" w:hAnsiTheme="minorHAnsi" w:cstheme="minorHAnsi"/>
          <w:b/>
          <w:smallCaps/>
          <w:szCs w:val="24"/>
          <w:u w:val="single"/>
          <w:lang w:val="en-GB"/>
        </w:rPr>
      </w:pPr>
      <w:r w:rsidRPr="003F3D1F">
        <w:rPr>
          <w:rFonts w:asciiTheme="minorHAnsi" w:hAnsiTheme="minorHAnsi" w:cstheme="minorHAnsi"/>
          <w:b/>
          <w:smallCaps/>
          <w:szCs w:val="24"/>
          <w:u w:val="single"/>
          <w:lang w:val="en-GB"/>
        </w:rPr>
        <w:t>Hedge Cutting:</w:t>
      </w:r>
    </w:p>
    <w:p w:rsidR="003F3D1F" w:rsidRPr="00023ADD" w:rsidRDefault="003F3D1F" w:rsidP="003F3D1F">
      <w:pPr>
        <w:jc w:val="both"/>
        <w:rPr>
          <w:rFonts w:asciiTheme="minorHAnsi" w:hAnsiTheme="minorHAnsi" w:cstheme="minorHAnsi"/>
          <w:sz w:val="10"/>
          <w:szCs w:val="10"/>
          <w:lang w:val="en-GB"/>
        </w:rPr>
      </w:pPr>
    </w:p>
    <w:p w:rsidR="003F3D1F" w:rsidRDefault="003F3D1F" w:rsidP="003F3D1F">
      <w:pPr>
        <w:pStyle w:val="Heading1"/>
        <w:jc w:val="both"/>
        <w:rPr>
          <w:rFonts w:asciiTheme="minorHAnsi" w:hAnsiTheme="minorHAnsi" w:cstheme="minorHAnsi"/>
          <w:b w:val="0"/>
          <w:bCs/>
          <w:szCs w:val="24"/>
          <w:u w:val="none"/>
        </w:rPr>
      </w:pPr>
      <w:r w:rsidRPr="003F3D1F">
        <w:rPr>
          <w:rFonts w:asciiTheme="minorHAnsi" w:hAnsiTheme="minorHAnsi" w:cstheme="minorHAnsi"/>
          <w:b w:val="0"/>
          <w:bCs/>
          <w:szCs w:val="24"/>
          <w:u w:val="none"/>
        </w:rPr>
        <w:t>During this discussion the Members made the following points:</w:t>
      </w:r>
    </w:p>
    <w:p w:rsidR="00EA7798" w:rsidRPr="00EA7798" w:rsidRDefault="00EA7798" w:rsidP="00EA7798">
      <w:pPr>
        <w:rPr>
          <w:sz w:val="10"/>
          <w:szCs w:val="10"/>
          <w:lang w:val="en-GB"/>
        </w:rPr>
      </w:pPr>
    </w:p>
    <w:p w:rsidR="003F3D1F" w:rsidRPr="003F3D1F" w:rsidRDefault="003F3D1F" w:rsidP="003F3D1F">
      <w:pPr>
        <w:pStyle w:val="ListParagraph"/>
        <w:numPr>
          <w:ilvl w:val="0"/>
          <w:numId w:val="17"/>
        </w:numPr>
        <w:jc w:val="both"/>
        <w:rPr>
          <w:rFonts w:asciiTheme="minorHAnsi" w:hAnsiTheme="minorHAnsi" w:cstheme="minorHAnsi"/>
          <w:szCs w:val="24"/>
          <w:lang w:val="en-GB"/>
        </w:rPr>
      </w:pPr>
      <w:r w:rsidRPr="003F3D1F">
        <w:rPr>
          <w:rFonts w:asciiTheme="minorHAnsi" w:hAnsiTheme="minorHAnsi" w:cstheme="minorHAnsi"/>
          <w:szCs w:val="24"/>
          <w:lang w:val="en-GB"/>
        </w:rPr>
        <w:t>Congratulated Cork County Council on the advertisement for hedge cutting</w:t>
      </w:r>
    </w:p>
    <w:p w:rsidR="003F3D1F" w:rsidRPr="003F3D1F" w:rsidRDefault="003F3D1F" w:rsidP="003F3D1F">
      <w:pPr>
        <w:pStyle w:val="ListParagraph"/>
        <w:numPr>
          <w:ilvl w:val="0"/>
          <w:numId w:val="17"/>
        </w:numPr>
        <w:jc w:val="both"/>
        <w:rPr>
          <w:rFonts w:asciiTheme="minorHAnsi" w:hAnsiTheme="minorHAnsi" w:cstheme="minorHAnsi"/>
          <w:szCs w:val="24"/>
          <w:lang w:val="en-GB"/>
        </w:rPr>
      </w:pPr>
      <w:r w:rsidRPr="003F3D1F">
        <w:rPr>
          <w:rFonts w:asciiTheme="minorHAnsi" w:hAnsiTheme="minorHAnsi" w:cstheme="minorHAnsi"/>
          <w:szCs w:val="24"/>
          <w:lang w:val="en-GB"/>
        </w:rPr>
        <w:t>Concerns of issues of fallen trees for winter months</w:t>
      </w:r>
    </w:p>
    <w:p w:rsidR="003F3D1F" w:rsidRPr="003F3D1F" w:rsidRDefault="003F3D1F" w:rsidP="003F3D1F">
      <w:pPr>
        <w:pStyle w:val="ListParagraph"/>
        <w:numPr>
          <w:ilvl w:val="0"/>
          <w:numId w:val="17"/>
        </w:numPr>
        <w:jc w:val="both"/>
        <w:rPr>
          <w:rFonts w:asciiTheme="minorHAnsi" w:hAnsiTheme="minorHAnsi" w:cstheme="minorHAnsi"/>
          <w:szCs w:val="24"/>
          <w:lang w:val="en-GB"/>
        </w:rPr>
      </w:pPr>
      <w:r w:rsidRPr="003F3D1F">
        <w:rPr>
          <w:rFonts w:asciiTheme="minorHAnsi" w:hAnsiTheme="minorHAnsi" w:cstheme="minorHAnsi"/>
          <w:szCs w:val="24"/>
          <w:lang w:val="en-GB"/>
        </w:rPr>
        <w:t>Asked if Cork County Council has a training programme for chainsaw use by Council Staff</w:t>
      </w:r>
    </w:p>
    <w:p w:rsidR="003F3D1F" w:rsidRPr="003F3D1F" w:rsidRDefault="003F3D1F" w:rsidP="003F3D1F">
      <w:pPr>
        <w:jc w:val="both"/>
        <w:rPr>
          <w:rFonts w:asciiTheme="minorHAnsi" w:hAnsiTheme="minorHAnsi" w:cstheme="minorHAnsi"/>
          <w:szCs w:val="24"/>
          <w:lang w:val="en-GB"/>
        </w:rPr>
      </w:pPr>
    </w:p>
    <w:p w:rsidR="003F3D1F" w:rsidRPr="003F3D1F" w:rsidRDefault="003F3D1F" w:rsidP="003F3D1F">
      <w:pPr>
        <w:jc w:val="both"/>
        <w:rPr>
          <w:rFonts w:asciiTheme="minorHAnsi" w:hAnsiTheme="minorHAnsi" w:cstheme="minorHAnsi"/>
          <w:szCs w:val="24"/>
          <w:lang w:val="en-GB"/>
        </w:rPr>
      </w:pPr>
      <w:r w:rsidRPr="003F3D1F">
        <w:rPr>
          <w:rFonts w:asciiTheme="minorHAnsi" w:hAnsiTheme="minorHAnsi" w:cstheme="minorHAnsi"/>
          <w:szCs w:val="24"/>
          <w:lang w:val="en-GB"/>
        </w:rPr>
        <w:t xml:space="preserve">Members were advised that </w:t>
      </w:r>
      <w:r w:rsidR="005E2853">
        <w:rPr>
          <w:rFonts w:asciiTheme="minorHAnsi" w:hAnsiTheme="minorHAnsi" w:cstheme="minorHAnsi"/>
          <w:szCs w:val="24"/>
          <w:lang w:val="en-GB"/>
        </w:rPr>
        <w:t>a</w:t>
      </w:r>
      <w:r w:rsidRPr="003F3D1F">
        <w:rPr>
          <w:rFonts w:asciiTheme="minorHAnsi" w:hAnsiTheme="minorHAnsi" w:cstheme="minorHAnsi"/>
          <w:szCs w:val="24"/>
          <w:lang w:val="en-GB"/>
        </w:rPr>
        <w:t xml:space="preserve"> system was in place with private </w:t>
      </w:r>
      <w:r w:rsidR="00497AE1" w:rsidRPr="003F3D1F">
        <w:rPr>
          <w:rFonts w:asciiTheme="minorHAnsi" w:hAnsiTheme="minorHAnsi" w:cstheme="minorHAnsi"/>
          <w:szCs w:val="24"/>
          <w:lang w:val="en-GB"/>
        </w:rPr>
        <w:t>contractors</w:t>
      </w:r>
      <w:r w:rsidRPr="003F3D1F">
        <w:rPr>
          <w:rFonts w:asciiTheme="minorHAnsi" w:hAnsiTheme="minorHAnsi" w:cstheme="minorHAnsi"/>
          <w:szCs w:val="24"/>
          <w:lang w:val="en-GB"/>
        </w:rPr>
        <w:t xml:space="preserve"> that </w:t>
      </w:r>
      <w:r w:rsidR="005E2853">
        <w:rPr>
          <w:rFonts w:asciiTheme="minorHAnsi" w:hAnsiTheme="minorHAnsi" w:cstheme="minorHAnsi"/>
          <w:szCs w:val="24"/>
          <w:lang w:val="en-GB"/>
        </w:rPr>
        <w:t xml:space="preserve">can </w:t>
      </w:r>
      <w:r w:rsidRPr="003F3D1F">
        <w:rPr>
          <w:rFonts w:asciiTheme="minorHAnsi" w:hAnsiTheme="minorHAnsi" w:cstheme="minorHAnsi"/>
          <w:szCs w:val="24"/>
          <w:lang w:val="en-GB"/>
        </w:rPr>
        <w:t>respond promptly to any issues.</w:t>
      </w:r>
    </w:p>
    <w:p w:rsidR="003F3D1F" w:rsidRPr="003F3D1F" w:rsidRDefault="003F3D1F" w:rsidP="00EA7798">
      <w:pPr>
        <w:jc w:val="center"/>
        <w:rPr>
          <w:rFonts w:asciiTheme="minorHAnsi" w:hAnsiTheme="minorHAnsi" w:cstheme="minorHAnsi"/>
          <w:b/>
          <w:smallCaps/>
          <w:szCs w:val="24"/>
          <w:u w:val="single"/>
          <w:lang w:val="en-GB"/>
        </w:rPr>
      </w:pPr>
    </w:p>
    <w:p w:rsidR="00266547" w:rsidRPr="003F3D1F" w:rsidRDefault="00266547" w:rsidP="00EA7798">
      <w:pPr>
        <w:jc w:val="center"/>
        <w:rPr>
          <w:rFonts w:asciiTheme="minorHAnsi" w:hAnsiTheme="minorHAnsi" w:cstheme="minorHAnsi"/>
          <w:szCs w:val="24"/>
          <w:lang w:val="en-GB"/>
        </w:rPr>
      </w:pPr>
    </w:p>
    <w:p w:rsidR="0055760A" w:rsidRPr="003F3D1F" w:rsidRDefault="00375096" w:rsidP="00EA7798">
      <w:pPr>
        <w:jc w:val="center"/>
        <w:rPr>
          <w:rFonts w:asciiTheme="minorHAnsi" w:eastAsia="Times New Roman" w:hAnsiTheme="minorHAnsi" w:cstheme="minorHAnsi"/>
          <w:b/>
          <w:caps/>
          <w:szCs w:val="24"/>
        </w:rPr>
      </w:pPr>
      <w:r w:rsidRPr="003F3D1F">
        <w:rPr>
          <w:rFonts w:asciiTheme="minorHAnsi" w:eastAsia="Times New Roman" w:hAnsiTheme="minorHAnsi" w:cstheme="minorHAnsi"/>
          <w:b/>
          <w:caps/>
          <w:szCs w:val="24"/>
        </w:rPr>
        <w:t xml:space="preserve">~   </w:t>
      </w:r>
      <w:r w:rsidR="00277B85" w:rsidRPr="003F3D1F">
        <w:rPr>
          <w:rFonts w:asciiTheme="minorHAnsi" w:eastAsia="Times New Roman" w:hAnsiTheme="minorHAnsi" w:cstheme="minorHAnsi"/>
          <w:b/>
          <w:caps/>
          <w:szCs w:val="24"/>
        </w:rPr>
        <w:t>This concluded the business of the Meeting</w:t>
      </w:r>
      <w:r w:rsidRPr="003F3D1F">
        <w:rPr>
          <w:rFonts w:asciiTheme="minorHAnsi" w:eastAsia="Times New Roman" w:hAnsiTheme="minorHAnsi" w:cstheme="minorHAnsi"/>
          <w:b/>
          <w:caps/>
          <w:szCs w:val="24"/>
        </w:rPr>
        <w:t xml:space="preserve">   ~</w:t>
      </w:r>
    </w:p>
    <w:sectPr w:rsidR="0055760A" w:rsidRPr="003F3D1F" w:rsidSect="00965D4B">
      <w:footerReference w:type="default" r:id="rId9"/>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044" w:rsidRDefault="00A17044" w:rsidP="00160651">
      <w:r>
        <w:separator/>
      </w:r>
    </w:p>
  </w:endnote>
  <w:endnote w:type="continuationSeparator" w:id="0">
    <w:p w:rsidR="00A17044" w:rsidRDefault="00A17044" w:rsidP="0016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044" w:rsidRDefault="00A17044" w:rsidP="00160651">
    <w:pPr>
      <w:pStyle w:val="Footer"/>
      <w:pBdr>
        <w:top w:val="thinThickSmallGap" w:sz="24" w:space="1" w:color="622423" w:themeColor="accent2" w:themeShade="7F"/>
      </w:pBdr>
      <w:rPr>
        <w:rFonts w:asciiTheme="majorHAnsi" w:hAnsiTheme="majorHAnsi"/>
      </w:rPr>
    </w:pPr>
    <w:r>
      <w:rPr>
        <w:rFonts w:asciiTheme="majorHAnsi" w:hAnsiTheme="majorHAnsi"/>
      </w:rPr>
      <w:t>Min</w:t>
    </w:r>
    <w:r w:rsidR="008337BE">
      <w:rPr>
        <w:rFonts w:asciiTheme="majorHAnsi" w:hAnsiTheme="majorHAnsi"/>
      </w:rPr>
      <w:t>.Oct1</w:t>
    </w:r>
    <w:r>
      <w:rPr>
        <w:rFonts w:asciiTheme="majorHAnsi" w:hAnsiTheme="majorHAnsi"/>
      </w:rPr>
      <w:t>.2020</w:t>
    </w:r>
    <w:r>
      <w:rPr>
        <w:rFonts w:asciiTheme="majorHAnsi" w:hAnsiTheme="majorHAnsi"/>
      </w:rPr>
      <w:ptab w:relativeTo="margin" w:alignment="right" w:leader="none"/>
    </w:r>
    <w:r>
      <w:rPr>
        <w:rFonts w:asciiTheme="majorHAnsi" w:hAnsiTheme="majorHAnsi"/>
      </w:rPr>
      <w:t xml:space="preserve">Page </w:t>
    </w:r>
    <w:r>
      <w:rPr>
        <w:rFonts w:asciiTheme="majorHAnsi" w:hAnsiTheme="majorHAnsi"/>
        <w:noProof/>
      </w:rPr>
      <w:fldChar w:fldCharType="begin"/>
    </w:r>
    <w:r>
      <w:rPr>
        <w:rFonts w:asciiTheme="majorHAnsi" w:hAnsiTheme="majorHAnsi"/>
        <w:noProof/>
      </w:rPr>
      <w:instrText xml:space="preserve"> PAGE   \* MERGEFORMAT </w:instrText>
    </w:r>
    <w:r>
      <w:rPr>
        <w:rFonts w:asciiTheme="majorHAnsi" w:hAnsiTheme="majorHAnsi"/>
        <w:noProof/>
      </w:rPr>
      <w:fldChar w:fldCharType="separate"/>
    </w:r>
    <w:r>
      <w:rPr>
        <w:rFonts w:asciiTheme="majorHAnsi" w:hAnsiTheme="majorHAnsi"/>
        <w:noProof/>
      </w:rPr>
      <w:t>6</w:t>
    </w:r>
    <w:r>
      <w:rPr>
        <w:rFonts w:asciiTheme="majorHAnsi" w:hAnsiTheme="majorHAnsi"/>
        <w:noProof/>
      </w:rPr>
      <w:fldChar w:fldCharType="end"/>
    </w:r>
  </w:p>
  <w:p w:rsidR="00A17044" w:rsidRDefault="00A17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044" w:rsidRDefault="00A17044" w:rsidP="00160651">
      <w:r>
        <w:separator/>
      </w:r>
    </w:p>
  </w:footnote>
  <w:footnote w:type="continuationSeparator" w:id="0">
    <w:p w:rsidR="00A17044" w:rsidRDefault="00A17044" w:rsidP="0016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514"/>
    <w:multiLevelType w:val="hybridMultilevel"/>
    <w:tmpl w:val="5E7AF250"/>
    <w:lvl w:ilvl="0" w:tplc="80B0800C">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0A9095F"/>
    <w:multiLevelType w:val="hybridMultilevel"/>
    <w:tmpl w:val="6B24B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705E2B"/>
    <w:multiLevelType w:val="hybridMultilevel"/>
    <w:tmpl w:val="ACF4C1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B92066"/>
    <w:multiLevelType w:val="hybridMultilevel"/>
    <w:tmpl w:val="271470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3BD3B55"/>
    <w:multiLevelType w:val="hybridMultilevel"/>
    <w:tmpl w:val="DCDEBE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E64B99"/>
    <w:multiLevelType w:val="hybridMultilevel"/>
    <w:tmpl w:val="EADED3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E6089F"/>
    <w:multiLevelType w:val="hybridMultilevel"/>
    <w:tmpl w:val="2FFAD0D8"/>
    <w:lvl w:ilvl="0" w:tplc="A4BA1990">
      <w:start w:val="1"/>
      <w:numFmt w:val="decimal"/>
      <w:lvlText w:val="%1."/>
      <w:lvlJc w:val="left"/>
      <w:pPr>
        <w:ind w:left="1080" w:hanging="360"/>
      </w:pPr>
      <w:rPr>
        <w:rFonts w:asciiTheme="minorHAnsi" w:hAnsiTheme="minorHAnsi" w:cstheme="minorHAnsi"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C6428F1"/>
    <w:multiLevelType w:val="hybridMultilevel"/>
    <w:tmpl w:val="DC7ABC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D37453"/>
    <w:multiLevelType w:val="hybridMultilevel"/>
    <w:tmpl w:val="6CA688DA"/>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9" w15:restartNumberingAfterBreak="0">
    <w:nsid w:val="4F7F7B74"/>
    <w:multiLevelType w:val="hybridMultilevel"/>
    <w:tmpl w:val="A718CD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3302127"/>
    <w:multiLevelType w:val="hybridMultilevel"/>
    <w:tmpl w:val="5FE0AF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5C614E3C"/>
    <w:multiLevelType w:val="hybridMultilevel"/>
    <w:tmpl w:val="2FCC35E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0350D20"/>
    <w:multiLevelType w:val="hybridMultilevel"/>
    <w:tmpl w:val="A1BEA4F0"/>
    <w:lvl w:ilvl="0" w:tplc="01BE467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63520A0C"/>
    <w:multiLevelType w:val="hybridMultilevel"/>
    <w:tmpl w:val="34E24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3E46B52"/>
    <w:multiLevelType w:val="hybridMultilevel"/>
    <w:tmpl w:val="DF80DC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7654DD6"/>
    <w:multiLevelType w:val="hybridMultilevel"/>
    <w:tmpl w:val="957424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FA42975"/>
    <w:multiLevelType w:val="hybridMultilevel"/>
    <w:tmpl w:val="613239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A7B1F8F"/>
    <w:multiLevelType w:val="hybridMultilevel"/>
    <w:tmpl w:val="BCDCE97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2"/>
  </w:num>
  <w:num w:numId="4">
    <w:abstractNumId w:val="17"/>
  </w:num>
  <w:num w:numId="5">
    <w:abstractNumId w:val="7"/>
  </w:num>
  <w:num w:numId="6">
    <w:abstractNumId w:val="6"/>
  </w:num>
  <w:num w:numId="7">
    <w:abstractNumId w:val="2"/>
  </w:num>
  <w:num w:numId="8">
    <w:abstractNumId w:val="10"/>
  </w:num>
  <w:num w:numId="9">
    <w:abstractNumId w:val="11"/>
  </w:num>
  <w:num w:numId="10">
    <w:abstractNumId w:val="1"/>
  </w:num>
  <w:num w:numId="11">
    <w:abstractNumId w:val="16"/>
  </w:num>
  <w:num w:numId="12">
    <w:abstractNumId w:val="14"/>
  </w:num>
  <w:num w:numId="13">
    <w:abstractNumId w:val="5"/>
  </w:num>
  <w:num w:numId="14">
    <w:abstractNumId w:val="9"/>
  </w:num>
  <w:num w:numId="15">
    <w:abstractNumId w:val="15"/>
  </w:num>
  <w:num w:numId="16">
    <w:abstractNumId w:val="3"/>
  </w:num>
  <w:num w:numId="17">
    <w:abstractNumId w:val="13"/>
  </w:num>
  <w:num w:numId="1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360"/>
    <w:rsid w:val="0000002E"/>
    <w:rsid w:val="0000077F"/>
    <w:rsid w:val="00000B4C"/>
    <w:rsid w:val="00001729"/>
    <w:rsid w:val="00001A3E"/>
    <w:rsid w:val="000036B9"/>
    <w:rsid w:val="00007341"/>
    <w:rsid w:val="000075F2"/>
    <w:rsid w:val="00011F15"/>
    <w:rsid w:val="000150DF"/>
    <w:rsid w:val="00017FEA"/>
    <w:rsid w:val="00022E14"/>
    <w:rsid w:val="0002350C"/>
    <w:rsid w:val="00023ADD"/>
    <w:rsid w:val="00025977"/>
    <w:rsid w:val="00025A41"/>
    <w:rsid w:val="00030268"/>
    <w:rsid w:val="00030A88"/>
    <w:rsid w:val="00031ED9"/>
    <w:rsid w:val="000324F9"/>
    <w:rsid w:val="000336E6"/>
    <w:rsid w:val="000341E7"/>
    <w:rsid w:val="000342D1"/>
    <w:rsid w:val="00034F5E"/>
    <w:rsid w:val="0003519D"/>
    <w:rsid w:val="00035739"/>
    <w:rsid w:val="000361C6"/>
    <w:rsid w:val="000412A0"/>
    <w:rsid w:val="00042830"/>
    <w:rsid w:val="00042F17"/>
    <w:rsid w:val="00042FA2"/>
    <w:rsid w:val="0004444D"/>
    <w:rsid w:val="00046030"/>
    <w:rsid w:val="00046924"/>
    <w:rsid w:val="000474E6"/>
    <w:rsid w:val="0005276B"/>
    <w:rsid w:val="00054019"/>
    <w:rsid w:val="00054C71"/>
    <w:rsid w:val="00056930"/>
    <w:rsid w:val="00061AE0"/>
    <w:rsid w:val="000639D7"/>
    <w:rsid w:val="000644D4"/>
    <w:rsid w:val="00070D3E"/>
    <w:rsid w:val="0007513F"/>
    <w:rsid w:val="00075E5B"/>
    <w:rsid w:val="000807D9"/>
    <w:rsid w:val="00082678"/>
    <w:rsid w:val="00082E12"/>
    <w:rsid w:val="00083AC4"/>
    <w:rsid w:val="000851B0"/>
    <w:rsid w:val="0008606C"/>
    <w:rsid w:val="000921B2"/>
    <w:rsid w:val="00092B00"/>
    <w:rsid w:val="00093AE7"/>
    <w:rsid w:val="000A226C"/>
    <w:rsid w:val="000A27CA"/>
    <w:rsid w:val="000A3D15"/>
    <w:rsid w:val="000A46FD"/>
    <w:rsid w:val="000A6131"/>
    <w:rsid w:val="000A75FB"/>
    <w:rsid w:val="000B0190"/>
    <w:rsid w:val="000B2AAF"/>
    <w:rsid w:val="000B2D38"/>
    <w:rsid w:val="000B31ED"/>
    <w:rsid w:val="000B3C26"/>
    <w:rsid w:val="000B44B7"/>
    <w:rsid w:val="000B480D"/>
    <w:rsid w:val="000B5B2F"/>
    <w:rsid w:val="000B6B36"/>
    <w:rsid w:val="000C0401"/>
    <w:rsid w:val="000C1BC0"/>
    <w:rsid w:val="000C26AB"/>
    <w:rsid w:val="000C2907"/>
    <w:rsid w:val="000C3905"/>
    <w:rsid w:val="000C4554"/>
    <w:rsid w:val="000C4666"/>
    <w:rsid w:val="000C46EA"/>
    <w:rsid w:val="000C48C7"/>
    <w:rsid w:val="000C7720"/>
    <w:rsid w:val="000D0F62"/>
    <w:rsid w:val="000D238C"/>
    <w:rsid w:val="000D25C0"/>
    <w:rsid w:val="000D3DCF"/>
    <w:rsid w:val="000D3FE1"/>
    <w:rsid w:val="000D551B"/>
    <w:rsid w:val="000D6E5F"/>
    <w:rsid w:val="000E086E"/>
    <w:rsid w:val="000E1EE7"/>
    <w:rsid w:val="000E22EA"/>
    <w:rsid w:val="000E2AA4"/>
    <w:rsid w:val="000E33CE"/>
    <w:rsid w:val="000E3F2C"/>
    <w:rsid w:val="000E56D7"/>
    <w:rsid w:val="000E59BA"/>
    <w:rsid w:val="000E6B09"/>
    <w:rsid w:val="000E71B9"/>
    <w:rsid w:val="000E740F"/>
    <w:rsid w:val="000E7741"/>
    <w:rsid w:val="000E7A39"/>
    <w:rsid w:val="000F0D07"/>
    <w:rsid w:val="000F1182"/>
    <w:rsid w:val="000F15F1"/>
    <w:rsid w:val="000F2CFD"/>
    <w:rsid w:val="000F2D62"/>
    <w:rsid w:val="000F377E"/>
    <w:rsid w:val="000F68D7"/>
    <w:rsid w:val="000F7195"/>
    <w:rsid w:val="00100CBA"/>
    <w:rsid w:val="00101115"/>
    <w:rsid w:val="00102C44"/>
    <w:rsid w:val="0010488A"/>
    <w:rsid w:val="001052F5"/>
    <w:rsid w:val="0010531B"/>
    <w:rsid w:val="00105A12"/>
    <w:rsid w:val="00105C60"/>
    <w:rsid w:val="00105D49"/>
    <w:rsid w:val="00105F75"/>
    <w:rsid w:val="00110791"/>
    <w:rsid w:val="00112AF4"/>
    <w:rsid w:val="00114272"/>
    <w:rsid w:val="001144EA"/>
    <w:rsid w:val="00114937"/>
    <w:rsid w:val="00115FF2"/>
    <w:rsid w:val="00116B9F"/>
    <w:rsid w:val="00121B8D"/>
    <w:rsid w:val="0012365E"/>
    <w:rsid w:val="001240A3"/>
    <w:rsid w:val="00125C05"/>
    <w:rsid w:val="00125E31"/>
    <w:rsid w:val="00127271"/>
    <w:rsid w:val="00130516"/>
    <w:rsid w:val="00130FE7"/>
    <w:rsid w:val="0013285F"/>
    <w:rsid w:val="00134419"/>
    <w:rsid w:val="00134951"/>
    <w:rsid w:val="001353CF"/>
    <w:rsid w:val="00136269"/>
    <w:rsid w:val="00140AAC"/>
    <w:rsid w:val="00141E4A"/>
    <w:rsid w:val="00143151"/>
    <w:rsid w:val="00143326"/>
    <w:rsid w:val="0014495F"/>
    <w:rsid w:val="0015148C"/>
    <w:rsid w:val="00152FB0"/>
    <w:rsid w:val="00153A3C"/>
    <w:rsid w:val="00156B1D"/>
    <w:rsid w:val="00160651"/>
    <w:rsid w:val="0016108B"/>
    <w:rsid w:val="00162427"/>
    <w:rsid w:val="00163FA6"/>
    <w:rsid w:val="001641F5"/>
    <w:rsid w:val="00165148"/>
    <w:rsid w:val="00165261"/>
    <w:rsid w:val="00166941"/>
    <w:rsid w:val="0016697C"/>
    <w:rsid w:val="00167127"/>
    <w:rsid w:val="00167525"/>
    <w:rsid w:val="0017090D"/>
    <w:rsid w:val="00171192"/>
    <w:rsid w:val="00171232"/>
    <w:rsid w:val="001736A5"/>
    <w:rsid w:val="0017661C"/>
    <w:rsid w:val="001779D0"/>
    <w:rsid w:val="001834C9"/>
    <w:rsid w:val="00184025"/>
    <w:rsid w:val="00184F3E"/>
    <w:rsid w:val="00184FF6"/>
    <w:rsid w:val="00186944"/>
    <w:rsid w:val="00186AC3"/>
    <w:rsid w:val="001900A4"/>
    <w:rsid w:val="0019033B"/>
    <w:rsid w:val="00190C00"/>
    <w:rsid w:val="0019169D"/>
    <w:rsid w:val="001963DB"/>
    <w:rsid w:val="001A0E3F"/>
    <w:rsid w:val="001A2CC2"/>
    <w:rsid w:val="001A6853"/>
    <w:rsid w:val="001A7600"/>
    <w:rsid w:val="001B2A3C"/>
    <w:rsid w:val="001B2FE1"/>
    <w:rsid w:val="001B55E8"/>
    <w:rsid w:val="001B5AAA"/>
    <w:rsid w:val="001B6A9C"/>
    <w:rsid w:val="001B717B"/>
    <w:rsid w:val="001B77EB"/>
    <w:rsid w:val="001B7F8C"/>
    <w:rsid w:val="001C0BD9"/>
    <w:rsid w:val="001C0FD6"/>
    <w:rsid w:val="001C2322"/>
    <w:rsid w:val="001C3DE0"/>
    <w:rsid w:val="001C4940"/>
    <w:rsid w:val="001C5917"/>
    <w:rsid w:val="001C5EC5"/>
    <w:rsid w:val="001C61D4"/>
    <w:rsid w:val="001C6FC7"/>
    <w:rsid w:val="001D23B5"/>
    <w:rsid w:val="001D32D5"/>
    <w:rsid w:val="001D40F4"/>
    <w:rsid w:val="001D4D5E"/>
    <w:rsid w:val="001D6FA5"/>
    <w:rsid w:val="001E1B45"/>
    <w:rsid w:val="001E24DF"/>
    <w:rsid w:val="001E3142"/>
    <w:rsid w:val="001E345A"/>
    <w:rsid w:val="001E7134"/>
    <w:rsid w:val="001F3EC4"/>
    <w:rsid w:val="001F5B5C"/>
    <w:rsid w:val="001F6E84"/>
    <w:rsid w:val="0020131F"/>
    <w:rsid w:val="0020140E"/>
    <w:rsid w:val="00203898"/>
    <w:rsid w:val="00205971"/>
    <w:rsid w:val="0021387D"/>
    <w:rsid w:val="00217A83"/>
    <w:rsid w:val="00220AE2"/>
    <w:rsid w:val="00221B3A"/>
    <w:rsid w:val="00221D63"/>
    <w:rsid w:val="00222551"/>
    <w:rsid w:val="00223C62"/>
    <w:rsid w:val="002243B1"/>
    <w:rsid w:val="00226148"/>
    <w:rsid w:val="00226DDA"/>
    <w:rsid w:val="002304EC"/>
    <w:rsid w:val="002308C3"/>
    <w:rsid w:val="00231BD9"/>
    <w:rsid w:val="002324D0"/>
    <w:rsid w:val="00235797"/>
    <w:rsid w:val="0023713E"/>
    <w:rsid w:val="002374C0"/>
    <w:rsid w:val="002402E9"/>
    <w:rsid w:val="00241BD3"/>
    <w:rsid w:val="0024549E"/>
    <w:rsid w:val="00246618"/>
    <w:rsid w:val="002466C2"/>
    <w:rsid w:val="00247812"/>
    <w:rsid w:val="00247C97"/>
    <w:rsid w:val="002500B6"/>
    <w:rsid w:val="0025148B"/>
    <w:rsid w:val="0025160D"/>
    <w:rsid w:val="002527B7"/>
    <w:rsid w:val="002539C0"/>
    <w:rsid w:val="00254873"/>
    <w:rsid w:val="002571CB"/>
    <w:rsid w:val="002606AB"/>
    <w:rsid w:val="00261CD0"/>
    <w:rsid w:val="00261DB7"/>
    <w:rsid w:val="00262A88"/>
    <w:rsid w:val="00265B7C"/>
    <w:rsid w:val="00266547"/>
    <w:rsid w:val="00266E93"/>
    <w:rsid w:val="00270E25"/>
    <w:rsid w:val="002733A4"/>
    <w:rsid w:val="002737BD"/>
    <w:rsid w:val="00277B85"/>
    <w:rsid w:val="002802DB"/>
    <w:rsid w:val="002806B8"/>
    <w:rsid w:val="00280A8E"/>
    <w:rsid w:val="00280D77"/>
    <w:rsid w:val="00281B30"/>
    <w:rsid w:val="00282069"/>
    <w:rsid w:val="002826B0"/>
    <w:rsid w:val="00282F29"/>
    <w:rsid w:val="00284448"/>
    <w:rsid w:val="00286CDB"/>
    <w:rsid w:val="002877A0"/>
    <w:rsid w:val="002905B1"/>
    <w:rsid w:val="00293572"/>
    <w:rsid w:val="002935FD"/>
    <w:rsid w:val="002941EC"/>
    <w:rsid w:val="002A0AFE"/>
    <w:rsid w:val="002A19A8"/>
    <w:rsid w:val="002A2D07"/>
    <w:rsid w:val="002A448C"/>
    <w:rsid w:val="002A5BF7"/>
    <w:rsid w:val="002B04D6"/>
    <w:rsid w:val="002B1297"/>
    <w:rsid w:val="002B22FE"/>
    <w:rsid w:val="002B336E"/>
    <w:rsid w:val="002B72D5"/>
    <w:rsid w:val="002B7A3D"/>
    <w:rsid w:val="002C05E2"/>
    <w:rsid w:val="002C09FF"/>
    <w:rsid w:val="002C0A07"/>
    <w:rsid w:val="002C212C"/>
    <w:rsid w:val="002C297E"/>
    <w:rsid w:val="002C3A82"/>
    <w:rsid w:val="002C41D3"/>
    <w:rsid w:val="002C48BC"/>
    <w:rsid w:val="002C5B60"/>
    <w:rsid w:val="002C5FC6"/>
    <w:rsid w:val="002C605B"/>
    <w:rsid w:val="002D26CB"/>
    <w:rsid w:val="002D510C"/>
    <w:rsid w:val="002D5C70"/>
    <w:rsid w:val="002D68FE"/>
    <w:rsid w:val="002E44C2"/>
    <w:rsid w:val="002E5567"/>
    <w:rsid w:val="002E6149"/>
    <w:rsid w:val="002E715A"/>
    <w:rsid w:val="002F4759"/>
    <w:rsid w:val="002F4DE1"/>
    <w:rsid w:val="002F5786"/>
    <w:rsid w:val="00300DAB"/>
    <w:rsid w:val="00302537"/>
    <w:rsid w:val="00302C2C"/>
    <w:rsid w:val="00305262"/>
    <w:rsid w:val="0030556F"/>
    <w:rsid w:val="003059A2"/>
    <w:rsid w:val="00305CB0"/>
    <w:rsid w:val="00306C1A"/>
    <w:rsid w:val="00307696"/>
    <w:rsid w:val="00307955"/>
    <w:rsid w:val="00310834"/>
    <w:rsid w:val="003125E7"/>
    <w:rsid w:val="00312956"/>
    <w:rsid w:val="003137E6"/>
    <w:rsid w:val="00314542"/>
    <w:rsid w:val="00314663"/>
    <w:rsid w:val="00317DDE"/>
    <w:rsid w:val="00320036"/>
    <w:rsid w:val="0032052D"/>
    <w:rsid w:val="003239A2"/>
    <w:rsid w:val="00325202"/>
    <w:rsid w:val="0032560D"/>
    <w:rsid w:val="00325A87"/>
    <w:rsid w:val="003325D4"/>
    <w:rsid w:val="00333B31"/>
    <w:rsid w:val="003346D3"/>
    <w:rsid w:val="00334823"/>
    <w:rsid w:val="00336DA3"/>
    <w:rsid w:val="00337C40"/>
    <w:rsid w:val="003441CE"/>
    <w:rsid w:val="00344DC3"/>
    <w:rsid w:val="00346CB6"/>
    <w:rsid w:val="00346F3E"/>
    <w:rsid w:val="00347188"/>
    <w:rsid w:val="00350A68"/>
    <w:rsid w:val="00351137"/>
    <w:rsid w:val="003532E0"/>
    <w:rsid w:val="00353502"/>
    <w:rsid w:val="00353B45"/>
    <w:rsid w:val="003553A1"/>
    <w:rsid w:val="003554C2"/>
    <w:rsid w:val="00355F47"/>
    <w:rsid w:val="0035615D"/>
    <w:rsid w:val="00356290"/>
    <w:rsid w:val="003562F4"/>
    <w:rsid w:val="00360014"/>
    <w:rsid w:val="0036061F"/>
    <w:rsid w:val="003609C1"/>
    <w:rsid w:val="0036237B"/>
    <w:rsid w:val="00362DF1"/>
    <w:rsid w:val="003633A4"/>
    <w:rsid w:val="003644F9"/>
    <w:rsid w:val="0036491F"/>
    <w:rsid w:val="00365331"/>
    <w:rsid w:val="00367AA0"/>
    <w:rsid w:val="00370066"/>
    <w:rsid w:val="0037121C"/>
    <w:rsid w:val="00371287"/>
    <w:rsid w:val="003742CD"/>
    <w:rsid w:val="003745A5"/>
    <w:rsid w:val="00375096"/>
    <w:rsid w:val="00375979"/>
    <w:rsid w:val="00376593"/>
    <w:rsid w:val="00376A53"/>
    <w:rsid w:val="00376EAD"/>
    <w:rsid w:val="00377E0C"/>
    <w:rsid w:val="003837A6"/>
    <w:rsid w:val="00385297"/>
    <w:rsid w:val="00386A40"/>
    <w:rsid w:val="00392A81"/>
    <w:rsid w:val="003943C3"/>
    <w:rsid w:val="00394CDA"/>
    <w:rsid w:val="00396B6F"/>
    <w:rsid w:val="00396EB1"/>
    <w:rsid w:val="003A0B40"/>
    <w:rsid w:val="003A1B9A"/>
    <w:rsid w:val="003A3093"/>
    <w:rsid w:val="003A4DBB"/>
    <w:rsid w:val="003A55D9"/>
    <w:rsid w:val="003A5CAB"/>
    <w:rsid w:val="003A5F10"/>
    <w:rsid w:val="003A72FE"/>
    <w:rsid w:val="003A73F9"/>
    <w:rsid w:val="003A7E54"/>
    <w:rsid w:val="003B1354"/>
    <w:rsid w:val="003B2591"/>
    <w:rsid w:val="003B3120"/>
    <w:rsid w:val="003B4104"/>
    <w:rsid w:val="003B61C9"/>
    <w:rsid w:val="003B62A4"/>
    <w:rsid w:val="003B76BD"/>
    <w:rsid w:val="003B7C9E"/>
    <w:rsid w:val="003C04E3"/>
    <w:rsid w:val="003C239A"/>
    <w:rsid w:val="003C31AE"/>
    <w:rsid w:val="003C5839"/>
    <w:rsid w:val="003C6D66"/>
    <w:rsid w:val="003D4721"/>
    <w:rsid w:val="003D4A62"/>
    <w:rsid w:val="003D5649"/>
    <w:rsid w:val="003D5E12"/>
    <w:rsid w:val="003D5F11"/>
    <w:rsid w:val="003D682A"/>
    <w:rsid w:val="003D6ACF"/>
    <w:rsid w:val="003E33CB"/>
    <w:rsid w:val="003E3489"/>
    <w:rsid w:val="003E4957"/>
    <w:rsid w:val="003E744A"/>
    <w:rsid w:val="003F06AB"/>
    <w:rsid w:val="003F14D2"/>
    <w:rsid w:val="003F32C4"/>
    <w:rsid w:val="003F38D9"/>
    <w:rsid w:val="003F3D1F"/>
    <w:rsid w:val="003F44CB"/>
    <w:rsid w:val="003F54EF"/>
    <w:rsid w:val="003F593B"/>
    <w:rsid w:val="003F66C6"/>
    <w:rsid w:val="00402DB9"/>
    <w:rsid w:val="0040340A"/>
    <w:rsid w:val="00403F99"/>
    <w:rsid w:val="004044C9"/>
    <w:rsid w:val="004045D2"/>
    <w:rsid w:val="00407AE0"/>
    <w:rsid w:val="00407D0E"/>
    <w:rsid w:val="004117B0"/>
    <w:rsid w:val="004142E2"/>
    <w:rsid w:val="004143CD"/>
    <w:rsid w:val="004172C7"/>
    <w:rsid w:val="00422FE7"/>
    <w:rsid w:val="00424231"/>
    <w:rsid w:val="00425001"/>
    <w:rsid w:val="004314C0"/>
    <w:rsid w:val="00432248"/>
    <w:rsid w:val="0043325D"/>
    <w:rsid w:val="00433DC5"/>
    <w:rsid w:val="00435019"/>
    <w:rsid w:val="0043512E"/>
    <w:rsid w:val="00435624"/>
    <w:rsid w:val="0043574A"/>
    <w:rsid w:val="004358D4"/>
    <w:rsid w:val="00435D2E"/>
    <w:rsid w:val="00436EC5"/>
    <w:rsid w:val="00442A09"/>
    <w:rsid w:val="004436FE"/>
    <w:rsid w:val="00446084"/>
    <w:rsid w:val="004460FB"/>
    <w:rsid w:val="004461E9"/>
    <w:rsid w:val="0044643D"/>
    <w:rsid w:val="00446D3F"/>
    <w:rsid w:val="0045059C"/>
    <w:rsid w:val="004511C5"/>
    <w:rsid w:val="004512A1"/>
    <w:rsid w:val="0045360F"/>
    <w:rsid w:val="00453F86"/>
    <w:rsid w:val="00454E50"/>
    <w:rsid w:val="00456599"/>
    <w:rsid w:val="00460DD0"/>
    <w:rsid w:val="0046258D"/>
    <w:rsid w:val="004630C6"/>
    <w:rsid w:val="00463355"/>
    <w:rsid w:val="004666B3"/>
    <w:rsid w:val="0047052E"/>
    <w:rsid w:val="00471CCC"/>
    <w:rsid w:val="004728CA"/>
    <w:rsid w:val="0047550D"/>
    <w:rsid w:val="0047779B"/>
    <w:rsid w:val="00477B0F"/>
    <w:rsid w:val="00480FD9"/>
    <w:rsid w:val="0048239E"/>
    <w:rsid w:val="0048290B"/>
    <w:rsid w:val="00483133"/>
    <w:rsid w:val="00484074"/>
    <w:rsid w:val="0048544F"/>
    <w:rsid w:val="00491A33"/>
    <w:rsid w:val="00492BD2"/>
    <w:rsid w:val="00493546"/>
    <w:rsid w:val="004935E7"/>
    <w:rsid w:val="00493797"/>
    <w:rsid w:val="00494490"/>
    <w:rsid w:val="00494561"/>
    <w:rsid w:val="0049594C"/>
    <w:rsid w:val="00496325"/>
    <w:rsid w:val="00497AE1"/>
    <w:rsid w:val="004A08BD"/>
    <w:rsid w:val="004A094E"/>
    <w:rsid w:val="004A3B74"/>
    <w:rsid w:val="004A523C"/>
    <w:rsid w:val="004A58D3"/>
    <w:rsid w:val="004A5948"/>
    <w:rsid w:val="004B0389"/>
    <w:rsid w:val="004B05FE"/>
    <w:rsid w:val="004B22A6"/>
    <w:rsid w:val="004B521C"/>
    <w:rsid w:val="004C016E"/>
    <w:rsid w:val="004C1AC1"/>
    <w:rsid w:val="004C2740"/>
    <w:rsid w:val="004C2C34"/>
    <w:rsid w:val="004C5D4A"/>
    <w:rsid w:val="004C5EDD"/>
    <w:rsid w:val="004C7D86"/>
    <w:rsid w:val="004D02D8"/>
    <w:rsid w:val="004D1292"/>
    <w:rsid w:val="004D2700"/>
    <w:rsid w:val="004D3B63"/>
    <w:rsid w:val="004D4338"/>
    <w:rsid w:val="004D5321"/>
    <w:rsid w:val="004D7156"/>
    <w:rsid w:val="004E0189"/>
    <w:rsid w:val="004E0215"/>
    <w:rsid w:val="004E17C5"/>
    <w:rsid w:val="004E3E14"/>
    <w:rsid w:val="004E406D"/>
    <w:rsid w:val="004E4B4C"/>
    <w:rsid w:val="004E4F82"/>
    <w:rsid w:val="004E6827"/>
    <w:rsid w:val="004E76DA"/>
    <w:rsid w:val="004E778A"/>
    <w:rsid w:val="004F0D97"/>
    <w:rsid w:val="004F4A28"/>
    <w:rsid w:val="004F4C5C"/>
    <w:rsid w:val="004F5653"/>
    <w:rsid w:val="004F5BCE"/>
    <w:rsid w:val="004F7649"/>
    <w:rsid w:val="0050160F"/>
    <w:rsid w:val="00502595"/>
    <w:rsid w:val="00502DA2"/>
    <w:rsid w:val="00503FF1"/>
    <w:rsid w:val="00506B54"/>
    <w:rsid w:val="005116FA"/>
    <w:rsid w:val="00512A58"/>
    <w:rsid w:val="0051383C"/>
    <w:rsid w:val="0051396D"/>
    <w:rsid w:val="0052277A"/>
    <w:rsid w:val="005231F5"/>
    <w:rsid w:val="00523BF2"/>
    <w:rsid w:val="00523E0F"/>
    <w:rsid w:val="00524E0E"/>
    <w:rsid w:val="0052546E"/>
    <w:rsid w:val="00525DDB"/>
    <w:rsid w:val="00527248"/>
    <w:rsid w:val="00530998"/>
    <w:rsid w:val="005316D8"/>
    <w:rsid w:val="0053242B"/>
    <w:rsid w:val="00532466"/>
    <w:rsid w:val="00532772"/>
    <w:rsid w:val="00534521"/>
    <w:rsid w:val="005345F6"/>
    <w:rsid w:val="00535EBC"/>
    <w:rsid w:val="00541DAB"/>
    <w:rsid w:val="005423EA"/>
    <w:rsid w:val="0054484D"/>
    <w:rsid w:val="005500AA"/>
    <w:rsid w:val="0055152C"/>
    <w:rsid w:val="00551846"/>
    <w:rsid w:val="00552CFB"/>
    <w:rsid w:val="0055418B"/>
    <w:rsid w:val="00555557"/>
    <w:rsid w:val="00556BD8"/>
    <w:rsid w:val="0055760A"/>
    <w:rsid w:val="00560F7C"/>
    <w:rsid w:val="00561E00"/>
    <w:rsid w:val="00562E25"/>
    <w:rsid w:val="005639CE"/>
    <w:rsid w:val="00564E98"/>
    <w:rsid w:val="00566C9F"/>
    <w:rsid w:val="005700FF"/>
    <w:rsid w:val="00571260"/>
    <w:rsid w:val="00571660"/>
    <w:rsid w:val="00573A4C"/>
    <w:rsid w:val="00573BED"/>
    <w:rsid w:val="005773AF"/>
    <w:rsid w:val="0058147E"/>
    <w:rsid w:val="00582093"/>
    <w:rsid w:val="005832DA"/>
    <w:rsid w:val="0058352F"/>
    <w:rsid w:val="00583E36"/>
    <w:rsid w:val="005846C6"/>
    <w:rsid w:val="0058683B"/>
    <w:rsid w:val="00591041"/>
    <w:rsid w:val="005924EB"/>
    <w:rsid w:val="00593228"/>
    <w:rsid w:val="00594201"/>
    <w:rsid w:val="00594B45"/>
    <w:rsid w:val="00594E62"/>
    <w:rsid w:val="005964B4"/>
    <w:rsid w:val="0059782D"/>
    <w:rsid w:val="005A0000"/>
    <w:rsid w:val="005A0D84"/>
    <w:rsid w:val="005A127E"/>
    <w:rsid w:val="005A1CD6"/>
    <w:rsid w:val="005A5EFB"/>
    <w:rsid w:val="005A67E7"/>
    <w:rsid w:val="005A7840"/>
    <w:rsid w:val="005B032B"/>
    <w:rsid w:val="005B0CCC"/>
    <w:rsid w:val="005B14F6"/>
    <w:rsid w:val="005B3259"/>
    <w:rsid w:val="005B4098"/>
    <w:rsid w:val="005B52A3"/>
    <w:rsid w:val="005C0C6D"/>
    <w:rsid w:val="005C1634"/>
    <w:rsid w:val="005C1C92"/>
    <w:rsid w:val="005C59C7"/>
    <w:rsid w:val="005C5CB7"/>
    <w:rsid w:val="005C7594"/>
    <w:rsid w:val="005C75CF"/>
    <w:rsid w:val="005D235E"/>
    <w:rsid w:val="005D5096"/>
    <w:rsid w:val="005D5741"/>
    <w:rsid w:val="005D6B9F"/>
    <w:rsid w:val="005D773B"/>
    <w:rsid w:val="005D79B5"/>
    <w:rsid w:val="005E2853"/>
    <w:rsid w:val="005E2BE7"/>
    <w:rsid w:val="005E2D5A"/>
    <w:rsid w:val="005E3D99"/>
    <w:rsid w:val="005E44CF"/>
    <w:rsid w:val="005E4C16"/>
    <w:rsid w:val="005E65B0"/>
    <w:rsid w:val="005E6A66"/>
    <w:rsid w:val="005F11B2"/>
    <w:rsid w:val="005F259B"/>
    <w:rsid w:val="005F2C3B"/>
    <w:rsid w:val="005F4406"/>
    <w:rsid w:val="005F5AE8"/>
    <w:rsid w:val="005F62DC"/>
    <w:rsid w:val="005F68D1"/>
    <w:rsid w:val="005F71BE"/>
    <w:rsid w:val="00600070"/>
    <w:rsid w:val="006000BE"/>
    <w:rsid w:val="006007FD"/>
    <w:rsid w:val="00601B1A"/>
    <w:rsid w:val="00602780"/>
    <w:rsid w:val="006027D6"/>
    <w:rsid w:val="00603184"/>
    <w:rsid w:val="006053F9"/>
    <w:rsid w:val="00605E3B"/>
    <w:rsid w:val="0060677D"/>
    <w:rsid w:val="00607D89"/>
    <w:rsid w:val="0061041D"/>
    <w:rsid w:val="00612526"/>
    <w:rsid w:val="0061287C"/>
    <w:rsid w:val="006155ED"/>
    <w:rsid w:val="006158E5"/>
    <w:rsid w:val="006169A7"/>
    <w:rsid w:val="0061702E"/>
    <w:rsid w:val="00617F06"/>
    <w:rsid w:val="006204AB"/>
    <w:rsid w:val="00620929"/>
    <w:rsid w:val="00624395"/>
    <w:rsid w:val="00624845"/>
    <w:rsid w:val="00627685"/>
    <w:rsid w:val="00630864"/>
    <w:rsid w:val="00630873"/>
    <w:rsid w:val="006313D4"/>
    <w:rsid w:val="00632734"/>
    <w:rsid w:val="00632E9E"/>
    <w:rsid w:val="0063427B"/>
    <w:rsid w:val="00634D0B"/>
    <w:rsid w:val="00635451"/>
    <w:rsid w:val="00640580"/>
    <w:rsid w:val="0064091F"/>
    <w:rsid w:val="006410CA"/>
    <w:rsid w:val="00641128"/>
    <w:rsid w:val="00641442"/>
    <w:rsid w:val="00643193"/>
    <w:rsid w:val="00651ECA"/>
    <w:rsid w:val="0065287E"/>
    <w:rsid w:val="006528B7"/>
    <w:rsid w:val="00652D64"/>
    <w:rsid w:val="0065351F"/>
    <w:rsid w:val="0065424C"/>
    <w:rsid w:val="006548C9"/>
    <w:rsid w:val="00654CBD"/>
    <w:rsid w:val="00661E72"/>
    <w:rsid w:val="00662D21"/>
    <w:rsid w:val="00664D41"/>
    <w:rsid w:val="00664EEB"/>
    <w:rsid w:val="00665500"/>
    <w:rsid w:val="0066603B"/>
    <w:rsid w:val="00666C2E"/>
    <w:rsid w:val="00667A22"/>
    <w:rsid w:val="00667F49"/>
    <w:rsid w:val="0067254C"/>
    <w:rsid w:val="00672D9E"/>
    <w:rsid w:val="006734A3"/>
    <w:rsid w:val="006734D8"/>
    <w:rsid w:val="006735CD"/>
    <w:rsid w:val="006753CB"/>
    <w:rsid w:val="00680B2D"/>
    <w:rsid w:val="006824F1"/>
    <w:rsid w:val="00684063"/>
    <w:rsid w:val="00685D80"/>
    <w:rsid w:val="00686811"/>
    <w:rsid w:val="0068703B"/>
    <w:rsid w:val="006872DC"/>
    <w:rsid w:val="00687E36"/>
    <w:rsid w:val="00690018"/>
    <w:rsid w:val="006901D0"/>
    <w:rsid w:val="006905DE"/>
    <w:rsid w:val="00690AD7"/>
    <w:rsid w:val="006910F7"/>
    <w:rsid w:val="00691A71"/>
    <w:rsid w:val="0069203D"/>
    <w:rsid w:val="00692241"/>
    <w:rsid w:val="00693EB7"/>
    <w:rsid w:val="00695613"/>
    <w:rsid w:val="006957E6"/>
    <w:rsid w:val="00696AAD"/>
    <w:rsid w:val="006A1F63"/>
    <w:rsid w:val="006A3D38"/>
    <w:rsid w:val="006A4B94"/>
    <w:rsid w:val="006A5670"/>
    <w:rsid w:val="006A60A2"/>
    <w:rsid w:val="006A6C4E"/>
    <w:rsid w:val="006B0100"/>
    <w:rsid w:val="006B11C4"/>
    <w:rsid w:val="006B3A99"/>
    <w:rsid w:val="006B3E9A"/>
    <w:rsid w:val="006B6646"/>
    <w:rsid w:val="006C17B2"/>
    <w:rsid w:val="006C471E"/>
    <w:rsid w:val="006C5AE6"/>
    <w:rsid w:val="006C60A8"/>
    <w:rsid w:val="006C6A8B"/>
    <w:rsid w:val="006C7469"/>
    <w:rsid w:val="006C751D"/>
    <w:rsid w:val="006D0F04"/>
    <w:rsid w:val="006D5BE5"/>
    <w:rsid w:val="006D691E"/>
    <w:rsid w:val="006E00DE"/>
    <w:rsid w:val="006E0407"/>
    <w:rsid w:val="006E06C0"/>
    <w:rsid w:val="006E0754"/>
    <w:rsid w:val="006E2037"/>
    <w:rsid w:val="006E2158"/>
    <w:rsid w:val="006E245C"/>
    <w:rsid w:val="006E557A"/>
    <w:rsid w:val="006F019A"/>
    <w:rsid w:val="006F0AC0"/>
    <w:rsid w:val="006F48BA"/>
    <w:rsid w:val="006F4A5E"/>
    <w:rsid w:val="006F519D"/>
    <w:rsid w:val="006F6DF3"/>
    <w:rsid w:val="006F7EB6"/>
    <w:rsid w:val="007006EA"/>
    <w:rsid w:val="007050A1"/>
    <w:rsid w:val="00707C61"/>
    <w:rsid w:val="00710AC3"/>
    <w:rsid w:val="0071143F"/>
    <w:rsid w:val="0071254D"/>
    <w:rsid w:val="00713CEF"/>
    <w:rsid w:val="00714504"/>
    <w:rsid w:val="00714CDA"/>
    <w:rsid w:val="007165B7"/>
    <w:rsid w:val="00720AB9"/>
    <w:rsid w:val="00723598"/>
    <w:rsid w:val="00724786"/>
    <w:rsid w:val="00724E39"/>
    <w:rsid w:val="00726AD0"/>
    <w:rsid w:val="00726E85"/>
    <w:rsid w:val="00727A32"/>
    <w:rsid w:val="00730AF5"/>
    <w:rsid w:val="00731172"/>
    <w:rsid w:val="00731951"/>
    <w:rsid w:val="00732899"/>
    <w:rsid w:val="00735B6D"/>
    <w:rsid w:val="00740522"/>
    <w:rsid w:val="00742A8D"/>
    <w:rsid w:val="0074438C"/>
    <w:rsid w:val="00744585"/>
    <w:rsid w:val="00747265"/>
    <w:rsid w:val="007501FF"/>
    <w:rsid w:val="007520E1"/>
    <w:rsid w:val="007539BB"/>
    <w:rsid w:val="00754E8A"/>
    <w:rsid w:val="0075584E"/>
    <w:rsid w:val="007608E0"/>
    <w:rsid w:val="00761255"/>
    <w:rsid w:val="00761487"/>
    <w:rsid w:val="00764598"/>
    <w:rsid w:val="00771183"/>
    <w:rsid w:val="00772199"/>
    <w:rsid w:val="00773207"/>
    <w:rsid w:val="0077745F"/>
    <w:rsid w:val="00780FB4"/>
    <w:rsid w:val="007810F7"/>
    <w:rsid w:val="0078161E"/>
    <w:rsid w:val="00784322"/>
    <w:rsid w:val="007848B4"/>
    <w:rsid w:val="00785A3E"/>
    <w:rsid w:val="00786C4C"/>
    <w:rsid w:val="007873A3"/>
    <w:rsid w:val="007874C0"/>
    <w:rsid w:val="0079114E"/>
    <w:rsid w:val="00792E4B"/>
    <w:rsid w:val="00796A93"/>
    <w:rsid w:val="007A063B"/>
    <w:rsid w:val="007A2359"/>
    <w:rsid w:val="007A3EC0"/>
    <w:rsid w:val="007A46B6"/>
    <w:rsid w:val="007B0460"/>
    <w:rsid w:val="007B18F5"/>
    <w:rsid w:val="007B29FC"/>
    <w:rsid w:val="007B6484"/>
    <w:rsid w:val="007B7035"/>
    <w:rsid w:val="007B70EA"/>
    <w:rsid w:val="007B7D43"/>
    <w:rsid w:val="007B7D81"/>
    <w:rsid w:val="007C05FA"/>
    <w:rsid w:val="007C0853"/>
    <w:rsid w:val="007C0EEC"/>
    <w:rsid w:val="007C1315"/>
    <w:rsid w:val="007C1E46"/>
    <w:rsid w:val="007C37BB"/>
    <w:rsid w:val="007C4333"/>
    <w:rsid w:val="007C47C8"/>
    <w:rsid w:val="007C5AE6"/>
    <w:rsid w:val="007C7C39"/>
    <w:rsid w:val="007D20A4"/>
    <w:rsid w:val="007D2890"/>
    <w:rsid w:val="007D3756"/>
    <w:rsid w:val="007D4617"/>
    <w:rsid w:val="007E1E9E"/>
    <w:rsid w:val="007E3949"/>
    <w:rsid w:val="007E3E1C"/>
    <w:rsid w:val="007E6532"/>
    <w:rsid w:val="007E7723"/>
    <w:rsid w:val="007E7D40"/>
    <w:rsid w:val="007F0941"/>
    <w:rsid w:val="007F1EDD"/>
    <w:rsid w:val="007F358F"/>
    <w:rsid w:val="007F40A0"/>
    <w:rsid w:val="007F497A"/>
    <w:rsid w:val="007F4CC1"/>
    <w:rsid w:val="007F52A3"/>
    <w:rsid w:val="007F559A"/>
    <w:rsid w:val="007F5E59"/>
    <w:rsid w:val="007F687C"/>
    <w:rsid w:val="00800040"/>
    <w:rsid w:val="00800B01"/>
    <w:rsid w:val="00805B9E"/>
    <w:rsid w:val="00810E89"/>
    <w:rsid w:val="00811181"/>
    <w:rsid w:val="008127BC"/>
    <w:rsid w:val="008144F0"/>
    <w:rsid w:val="00815135"/>
    <w:rsid w:val="00821328"/>
    <w:rsid w:val="00821C60"/>
    <w:rsid w:val="00822870"/>
    <w:rsid w:val="008247BE"/>
    <w:rsid w:val="00826E26"/>
    <w:rsid w:val="0083218F"/>
    <w:rsid w:val="008337BE"/>
    <w:rsid w:val="008339F1"/>
    <w:rsid w:val="00834369"/>
    <w:rsid w:val="00835802"/>
    <w:rsid w:val="00835CFB"/>
    <w:rsid w:val="0083770A"/>
    <w:rsid w:val="00837B42"/>
    <w:rsid w:val="00842871"/>
    <w:rsid w:val="00842D34"/>
    <w:rsid w:val="00843FA8"/>
    <w:rsid w:val="00844C84"/>
    <w:rsid w:val="0085149D"/>
    <w:rsid w:val="00852C85"/>
    <w:rsid w:val="00852CE6"/>
    <w:rsid w:val="008542DE"/>
    <w:rsid w:val="00854565"/>
    <w:rsid w:val="00854734"/>
    <w:rsid w:val="00855354"/>
    <w:rsid w:val="00855716"/>
    <w:rsid w:val="0085581D"/>
    <w:rsid w:val="00856C30"/>
    <w:rsid w:val="00857375"/>
    <w:rsid w:val="00857837"/>
    <w:rsid w:val="00860A41"/>
    <w:rsid w:val="00861621"/>
    <w:rsid w:val="00862CFF"/>
    <w:rsid w:val="00863178"/>
    <w:rsid w:val="00864FD5"/>
    <w:rsid w:val="008650DC"/>
    <w:rsid w:val="008657CF"/>
    <w:rsid w:val="00866EF5"/>
    <w:rsid w:val="00867218"/>
    <w:rsid w:val="00870D6F"/>
    <w:rsid w:val="00870F1C"/>
    <w:rsid w:val="0087130F"/>
    <w:rsid w:val="008713F6"/>
    <w:rsid w:val="0087152D"/>
    <w:rsid w:val="00871544"/>
    <w:rsid w:val="00871896"/>
    <w:rsid w:val="00871C1C"/>
    <w:rsid w:val="008728B3"/>
    <w:rsid w:val="00874B9F"/>
    <w:rsid w:val="00874FB2"/>
    <w:rsid w:val="00881E26"/>
    <w:rsid w:val="00882178"/>
    <w:rsid w:val="0088256A"/>
    <w:rsid w:val="00886510"/>
    <w:rsid w:val="008901E8"/>
    <w:rsid w:val="0089035D"/>
    <w:rsid w:val="00890EC8"/>
    <w:rsid w:val="00891EA1"/>
    <w:rsid w:val="00892056"/>
    <w:rsid w:val="00892CCD"/>
    <w:rsid w:val="00893AE8"/>
    <w:rsid w:val="00894F61"/>
    <w:rsid w:val="0089564E"/>
    <w:rsid w:val="00896D5D"/>
    <w:rsid w:val="008A3434"/>
    <w:rsid w:val="008A417C"/>
    <w:rsid w:val="008A451F"/>
    <w:rsid w:val="008A6E1B"/>
    <w:rsid w:val="008B1BEA"/>
    <w:rsid w:val="008B3D9A"/>
    <w:rsid w:val="008B52AF"/>
    <w:rsid w:val="008B64BF"/>
    <w:rsid w:val="008B6BB2"/>
    <w:rsid w:val="008B760B"/>
    <w:rsid w:val="008C0C40"/>
    <w:rsid w:val="008C0E93"/>
    <w:rsid w:val="008C1E0E"/>
    <w:rsid w:val="008C3B7B"/>
    <w:rsid w:val="008C658E"/>
    <w:rsid w:val="008C7797"/>
    <w:rsid w:val="008D2E63"/>
    <w:rsid w:val="008D37DC"/>
    <w:rsid w:val="008D4C1F"/>
    <w:rsid w:val="008D623E"/>
    <w:rsid w:val="008E199D"/>
    <w:rsid w:val="008E1C3C"/>
    <w:rsid w:val="008E3A22"/>
    <w:rsid w:val="008F39E6"/>
    <w:rsid w:val="008F4655"/>
    <w:rsid w:val="008F4C1F"/>
    <w:rsid w:val="008F525D"/>
    <w:rsid w:val="008F5D93"/>
    <w:rsid w:val="008F5E91"/>
    <w:rsid w:val="008F75D3"/>
    <w:rsid w:val="009020BF"/>
    <w:rsid w:val="009025A6"/>
    <w:rsid w:val="00903636"/>
    <w:rsid w:val="00903650"/>
    <w:rsid w:val="00903A03"/>
    <w:rsid w:val="00903BD6"/>
    <w:rsid w:val="0090474D"/>
    <w:rsid w:val="00906F82"/>
    <w:rsid w:val="00907F08"/>
    <w:rsid w:val="00910DDC"/>
    <w:rsid w:val="009114A8"/>
    <w:rsid w:val="00912E48"/>
    <w:rsid w:val="00914693"/>
    <w:rsid w:val="00917167"/>
    <w:rsid w:val="00920048"/>
    <w:rsid w:val="009233C9"/>
    <w:rsid w:val="00923404"/>
    <w:rsid w:val="00930329"/>
    <w:rsid w:val="009313B3"/>
    <w:rsid w:val="00931E8E"/>
    <w:rsid w:val="00932442"/>
    <w:rsid w:val="009344B0"/>
    <w:rsid w:val="009350DB"/>
    <w:rsid w:val="0093650B"/>
    <w:rsid w:val="009369AA"/>
    <w:rsid w:val="0094012D"/>
    <w:rsid w:val="00940956"/>
    <w:rsid w:val="00944BE8"/>
    <w:rsid w:val="009503D7"/>
    <w:rsid w:val="00950978"/>
    <w:rsid w:val="009511BC"/>
    <w:rsid w:val="009541B3"/>
    <w:rsid w:val="009543E4"/>
    <w:rsid w:val="00954FC2"/>
    <w:rsid w:val="00955F77"/>
    <w:rsid w:val="00956F91"/>
    <w:rsid w:val="00962171"/>
    <w:rsid w:val="009624DC"/>
    <w:rsid w:val="00962E72"/>
    <w:rsid w:val="00963E7F"/>
    <w:rsid w:val="00964058"/>
    <w:rsid w:val="00965D4B"/>
    <w:rsid w:val="00965EEC"/>
    <w:rsid w:val="00967CA6"/>
    <w:rsid w:val="00970DE0"/>
    <w:rsid w:val="00971139"/>
    <w:rsid w:val="0097325E"/>
    <w:rsid w:val="00974179"/>
    <w:rsid w:val="0097459E"/>
    <w:rsid w:val="0097644E"/>
    <w:rsid w:val="00977916"/>
    <w:rsid w:val="00977D5C"/>
    <w:rsid w:val="00981B8B"/>
    <w:rsid w:val="0098419D"/>
    <w:rsid w:val="00987322"/>
    <w:rsid w:val="009900FC"/>
    <w:rsid w:val="009908B0"/>
    <w:rsid w:val="00995D6D"/>
    <w:rsid w:val="00996B1C"/>
    <w:rsid w:val="00997757"/>
    <w:rsid w:val="009A1D17"/>
    <w:rsid w:val="009A223C"/>
    <w:rsid w:val="009A5D2A"/>
    <w:rsid w:val="009B08F3"/>
    <w:rsid w:val="009B1156"/>
    <w:rsid w:val="009B35FD"/>
    <w:rsid w:val="009B38A9"/>
    <w:rsid w:val="009B4F16"/>
    <w:rsid w:val="009C0297"/>
    <w:rsid w:val="009C5948"/>
    <w:rsid w:val="009C60D8"/>
    <w:rsid w:val="009C70A4"/>
    <w:rsid w:val="009C7573"/>
    <w:rsid w:val="009C7EB2"/>
    <w:rsid w:val="009D0771"/>
    <w:rsid w:val="009D0BB7"/>
    <w:rsid w:val="009D1A58"/>
    <w:rsid w:val="009D5391"/>
    <w:rsid w:val="009E102D"/>
    <w:rsid w:val="009E2C75"/>
    <w:rsid w:val="009E57A2"/>
    <w:rsid w:val="009F40BE"/>
    <w:rsid w:val="009F43A5"/>
    <w:rsid w:val="009F51B0"/>
    <w:rsid w:val="009F52EE"/>
    <w:rsid w:val="009F5BB4"/>
    <w:rsid w:val="009F5C06"/>
    <w:rsid w:val="009F6B00"/>
    <w:rsid w:val="009F71B9"/>
    <w:rsid w:val="00A0041E"/>
    <w:rsid w:val="00A007EE"/>
    <w:rsid w:val="00A02EF2"/>
    <w:rsid w:val="00A038CF"/>
    <w:rsid w:val="00A039EB"/>
    <w:rsid w:val="00A05DAF"/>
    <w:rsid w:val="00A07E57"/>
    <w:rsid w:val="00A11D5E"/>
    <w:rsid w:val="00A13A14"/>
    <w:rsid w:val="00A15F0B"/>
    <w:rsid w:val="00A15FB1"/>
    <w:rsid w:val="00A17044"/>
    <w:rsid w:val="00A202B4"/>
    <w:rsid w:val="00A24089"/>
    <w:rsid w:val="00A2549B"/>
    <w:rsid w:val="00A30324"/>
    <w:rsid w:val="00A30C0E"/>
    <w:rsid w:val="00A30F58"/>
    <w:rsid w:val="00A32995"/>
    <w:rsid w:val="00A33254"/>
    <w:rsid w:val="00A33956"/>
    <w:rsid w:val="00A35DF9"/>
    <w:rsid w:val="00A36BBB"/>
    <w:rsid w:val="00A3787F"/>
    <w:rsid w:val="00A40793"/>
    <w:rsid w:val="00A4192F"/>
    <w:rsid w:val="00A434E0"/>
    <w:rsid w:val="00A43E4F"/>
    <w:rsid w:val="00A4530F"/>
    <w:rsid w:val="00A45953"/>
    <w:rsid w:val="00A47F0C"/>
    <w:rsid w:val="00A511B4"/>
    <w:rsid w:val="00A51504"/>
    <w:rsid w:val="00A53CD6"/>
    <w:rsid w:val="00A5567A"/>
    <w:rsid w:val="00A560BE"/>
    <w:rsid w:val="00A6074A"/>
    <w:rsid w:val="00A60D35"/>
    <w:rsid w:val="00A61D9A"/>
    <w:rsid w:val="00A623EA"/>
    <w:rsid w:val="00A63B49"/>
    <w:rsid w:val="00A64590"/>
    <w:rsid w:val="00A64B4C"/>
    <w:rsid w:val="00A66BD7"/>
    <w:rsid w:val="00A713B7"/>
    <w:rsid w:val="00A7150F"/>
    <w:rsid w:val="00A73F16"/>
    <w:rsid w:val="00A754CD"/>
    <w:rsid w:val="00A76DB9"/>
    <w:rsid w:val="00A77020"/>
    <w:rsid w:val="00A77AF5"/>
    <w:rsid w:val="00A8014A"/>
    <w:rsid w:val="00A80C98"/>
    <w:rsid w:val="00A81408"/>
    <w:rsid w:val="00A824CE"/>
    <w:rsid w:val="00A83115"/>
    <w:rsid w:val="00A86520"/>
    <w:rsid w:val="00A86C75"/>
    <w:rsid w:val="00A87236"/>
    <w:rsid w:val="00A9030F"/>
    <w:rsid w:val="00A90F3C"/>
    <w:rsid w:val="00A910D2"/>
    <w:rsid w:val="00A9570F"/>
    <w:rsid w:val="00AA0873"/>
    <w:rsid w:val="00AA0B28"/>
    <w:rsid w:val="00AA0F10"/>
    <w:rsid w:val="00AA2E1B"/>
    <w:rsid w:val="00AA4DF1"/>
    <w:rsid w:val="00AA501B"/>
    <w:rsid w:val="00AA5B65"/>
    <w:rsid w:val="00AA685A"/>
    <w:rsid w:val="00AB03E9"/>
    <w:rsid w:val="00AB3D11"/>
    <w:rsid w:val="00AB5965"/>
    <w:rsid w:val="00AC1603"/>
    <w:rsid w:val="00AC6AC1"/>
    <w:rsid w:val="00AD046A"/>
    <w:rsid w:val="00AD2EF0"/>
    <w:rsid w:val="00AE13CC"/>
    <w:rsid w:val="00AE17BC"/>
    <w:rsid w:val="00AE2EB8"/>
    <w:rsid w:val="00AE4B48"/>
    <w:rsid w:val="00AE55A5"/>
    <w:rsid w:val="00AE5732"/>
    <w:rsid w:val="00AE6877"/>
    <w:rsid w:val="00AF0C4C"/>
    <w:rsid w:val="00AF163C"/>
    <w:rsid w:val="00AF1E2F"/>
    <w:rsid w:val="00AF36B4"/>
    <w:rsid w:val="00AF3E11"/>
    <w:rsid w:val="00AF6677"/>
    <w:rsid w:val="00AF66DE"/>
    <w:rsid w:val="00AF6E3B"/>
    <w:rsid w:val="00B02355"/>
    <w:rsid w:val="00B040E0"/>
    <w:rsid w:val="00B057F3"/>
    <w:rsid w:val="00B06437"/>
    <w:rsid w:val="00B07756"/>
    <w:rsid w:val="00B10902"/>
    <w:rsid w:val="00B10E6C"/>
    <w:rsid w:val="00B11206"/>
    <w:rsid w:val="00B112FA"/>
    <w:rsid w:val="00B12429"/>
    <w:rsid w:val="00B15360"/>
    <w:rsid w:val="00B15504"/>
    <w:rsid w:val="00B15A66"/>
    <w:rsid w:val="00B16126"/>
    <w:rsid w:val="00B16DFA"/>
    <w:rsid w:val="00B17DC0"/>
    <w:rsid w:val="00B2045C"/>
    <w:rsid w:val="00B230E1"/>
    <w:rsid w:val="00B23676"/>
    <w:rsid w:val="00B23DDE"/>
    <w:rsid w:val="00B25CFB"/>
    <w:rsid w:val="00B26CD0"/>
    <w:rsid w:val="00B31576"/>
    <w:rsid w:val="00B321FA"/>
    <w:rsid w:val="00B32705"/>
    <w:rsid w:val="00B32A1D"/>
    <w:rsid w:val="00B3586D"/>
    <w:rsid w:val="00B35D21"/>
    <w:rsid w:val="00B37840"/>
    <w:rsid w:val="00B41D60"/>
    <w:rsid w:val="00B45532"/>
    <w:rsid w:val="00B46317"/>
    <w:rsid w:val="00B467F0"/>
    <w:rsid w:val="00B46A9E"/>
    <w:rsid w:val="00B46B7D"/>
    <w:rsid w:val="00B46F54"/>
    <w:rsid w:val="00B50729"/>
    <w:rsid w:val="00B53EF1"/>
    <w:rsid w:val="00B56B35"/>
    <w:rsid w:val="00B56BF8"/>
    <w:rsid w:val="00B57910"/>
    <w:rsid w:val="00B57A7F"/>
    <w:rsid w:val="00B60517"/>
    <w:rsid w:val="00B620D5"/>
    <w:rsid w:val="00B67262"/>
    <w:rsid w:val="00B72E46"/>
    <w:rsid w:val="00B74E20"/>
    <w:rsid w:val="00B75E56"/>
    <w:rsid w:val="00B81014"/>
    <w:rsid w:val="00B82414"/>
    <w:rsid w:val="00B82B6A"/>
    <w:rsid w:val="00B8324C"/>
    <w:rsid w:val="00B83990"/>
    <w:rsid w:val="00B85683"/>
    <w:rsid w:val="00B900FF"/>
    <w:rsid w:val="00B9093B"/>
    <w:rsid w:val="00B91369"/>
    <w:rsid w:val="00B92790"/>
    <w:rsid w:val="00B92BAE"/>
    <w:rsid w:val="00B92C91"/>
    <w:rsid w:val="00B94A7D"/>
    <w:rsid w:val="00B968F4"/>
    <w:rsid w:val="00B9733F"/>
    <w:rsid w:val="00B97B82"/>
    <w:rsid w:val="00B97DB0"/>
    <w:rsid w:val="00B97F15"/>
    <w:rsid w:val="00BA028E"/>
    <w:rsid w:val="00BA373A"/>
    <w:rsid w:val="00BA47F1"/>
    <w:rsid w:val="00BA5A8F"/>
    <w:rsid w:val="00BA5B76"/>
    <w:rsid w:val="00BA7279"/>
    <w:rsid w:val="00BB0EF7"/>
    <w:rsid w:val="00BB1D41"/>
    <w:rsid w:val="00BB295B"/>
    <w:rsid w:val="00BB3485"/>
    <w:rsid w:val="00BB4509"/>
    <w:rsid w:val="00BB49E7"/>
    <w:rsid w:val="00BC2958"/>
    <w:rsid w:val="00BC67A8"/>
    <w:rsid w:val="00BD07B6"/>
    <w:rsid w:val="00BD08E5"/>
    <w:rsid w:val="00BD0986"/>
    <w:rsid w:val="00BD0995"/>
    <w:rsid w:val="00BD0E0E"/>
    <w:rsid w:val="00BD26A7"/>
    <w:rsid w:val="00BD3C08"/>
    <w:rsid w:val="00BD3CBA"/>
    <w:rsid w:val="00BD41BC"/>
    <w:rsid w:val="00BD5147"/>
    <w:rsid w:val="00BD54E0"/>
    <w:rsid w:val="00BD5684"/>
    <w:rsid w:val="00BD7122"/>
    <w:rsid w:val="00BD774A"/>
    <w:rsid w:val="00BD7BDA"/>
    <w:rsid w:val="00BE0255"/>
    <w:rsid w:val="00BE38F1"/>
    <w:rsid w:val="00BE5E05"/>
    <w:rsid w:val="00BE61D9"/>
    <w:rsid w:val="00BF3245"/>
    <w:rsid w:val="00BF4BF0"/>
    <w:rsid w:val="00BF5063"/>
    <w:rsid w:val="00BF7EFA"/>
    <w:rsid w:val="00C015A2"/>
    <w:rsid w:val="00C10115"/>
    <w:rsid w:val="00C1031D"/>
    <w:rsid w:val="00C1230D"/>
    <w:rsid w:val="00C14D2A"/>
    <w:rsid w:val="00C1581B"/>
    <w:rsid w:val="00C22230"/>
    <w:rsid w:val="00C25FB6"/>
    <w:rsid w:val="00C26EC6"/>
    <w:rsid w:val="00C33494"/>
    <w:rsid w:val="00C343BC"/>
    <w:rsid w:val="00C34E7E"/>
    <w:rsid w:val="00C37C15"/>
    <w:rsid w:val="00C41269"/>
    <w:rsid w:val="00C43FD4"/>
    <w:rsid w:val="00C443A3"/>
    <w:rsid w:val="00C45032"/>
    <w:rsid w:val="00C459A8"/>
    <w:rsid w:val="00C45F3F"/>
    <w:rsid w:val="00C465F7"/>
    <w:rsid w:val="00C473EC"/>
    <w:rsid w:val="00C47F5B"/>
    <w:rsid w:val="00C523AB"/>
    <w:rsid w:val="00C52FD8"/>
    <w:rsid w:val="00C53864"/>
    <w:rsid w:val="00C56ACD"/>
    <w:rsid w:val="00C600D4"/>
    <w:rsid w:val="00C63E4F"/>
    <w:rsid w:val="00C67AEA"/>
    <w:rsid w:val="00C70A61"/>
    <w:rsid w:val="00C7228C"/>
    <w:rsid w:val="00C7237A"/>
    <w:rsid w:val="00C7355F"/>
    <w:rsid w:val="00C743B3"/>
    <w:rsid w:val="00C76290"/>
    <w:rsid w:val="00C80667"/>
    <w:rsid w:val="00C84054"/>
    <w:rsid w:val="00C851CF"/>
    <w:rsid w:val="00C861DA"/>
    <w:rsid w:val="00C864A4"/>
    <w:rsid w:val="00C867CA"/>
    <w:rsid w:val="00C910CC"/>
    <w:rsid w:val="00C91409"/>
    <w:rsid w:val="00C9374F"/>
    <w:rsid w:val="00C938A2"/>
    <w:rsid w:val="00C9538E"/>
    <w:rsid w:val="00C97553"/>
    <w:rsid w:val="00C97C9F"/>
    <w:rsid w:val="00CA0442"/>
    <w:rsid w:val="00CA1328"/>
    <w:rsid w:val="00CA3F65"/>
    <w:rsid w:val="00CB0E18"/>
    <w:rsid w:val="00CB47E1"/>
    <w:rsid w:val="00CB5EF7"/>
    <w:rsid w:val="00CC0098"/>
    <w:rsid w:val="00CC0FE7"/>
    <w:rsid w:val="00CC11C0"/>
    <w:rsid w:val="00CC2B99"/>
    <w:rsid w:val="00CC3B54"/>
    <w:rsid w:val="00CC5EBF"/>
    <w:rsid w:val="00CC5F2E"/>
    <w:rsid w:val="00CC6FF3"/>
    <w:rsid w:val="00CD11BA"/>
    <w:rsid w:val="00CD5A1C"/>
    <w:rsid w:val="00CD5FC0"/>
    <w:rsid w:val="00CD78C1"/>
    <w:rsid w:val="00CE04DE"/>
    <w:rsid w:val="00CE0937"/>
    <w:rsid w:val="00CE1DE8"/>
    <w:rsid w:val="00CE2337"/>
    <w:rsid w:val="00CE25B9"/>
    <w:rsid w:val="00CE3259"/>
    <w:rsid w:val="00CE3B49"/>
    <w:rsid w:val="00CE6AED"/>
    <w:rsid w:val="00CF0D7D"/>
    <w:rsid w:val="00CF1972"/>
    <w:rsid w:val="00CF252D"/>
    <w:rsid w:val="00CF3615"/>
    <w:rsid w:val="00CF4588"/>
    <w:rsid w:val="00D0078A"/>
    <w:rsid w:val="00D00ED4"/>
    <w:rsid w:val="00D0133A"/>
    <w:rsid w:val="00D05411"/>
    <w:rsid w:val="00D058E5"/>
    <w:rsid w:val="00D05BB2"/>
    <w:rsid w:val="00D068B7"/>
    <w:rsid w:val="00D06A9D"/>
    <w:rsid w:val="00D10740"/>
    <w:rsid w:val="00D14273"/>
    <w:rsid w:val="00D15292"/>
    <w:rsid w:val="00D153C3"/>
    <w:rsid w:val="00D15F98"/>
    <w:rsid w:val="00D20B1E"/>
    <w:rsid w:val="00D21649"/>
    <w:rsid w:val="00D226DA"/>
    <w:rsid w:val="00D24C22"/>
    <w:rsid w:val="00D31966"/>
    <w:rsid w:val="00D32439"/>
    <w:rsid w:val="00D33B12"/>
    <w:rsid w:val="00D349C5"/>
    <w:rsid w:val="00D401F6"/>
    <w:rsid w:val="00D42618"/>
    <w:rsid w:val="00D42F7D"/>
    <w:rsid w:val="00D44CED"/>
    <w:rsid w:val="00D45477"/>
    <w:rsid w:val="00D45CF5"/>
    <w:rsid w:val="00D46AAC"/>
    <w:rsid w:val="00D473D5"/>
    <w:rsid w:val="00D47EB3"/>
    <w:rsid w:val="00D5042D"/>
    <w:rsid w:val="00D511DB"/>
    <w:rsid w:val="00D51A9C"/>
    <w:rsid w:val="00D57921"/>
    <w:rsid w:val="00D62048"/>
    <w:rsid w:val="00D625C0"/>
    <w:rsid w:val="00D63C49"/>
    <w:rsid w:val="00D645FB"/>
    <w:rsid w:val="00D6523B"/>
    <w:rsid w:val="00D65840"/>
    <w:rsid w:val="00D660A4"/>
    <w:rsid w:val="00D672E6"/>
    <w:rsid w:val="00D706A2"/>
    <w:rsid w:val="00D708EA"/>
    <w:rsid w:val="00D70A11"/>
    <w:rsid w:val="00D70C3D"/>
    <w:rsid w:val="00D71600"/>
    <w:rsid w:val="00D726A7"/>
    <w:rsid w:val="00D736F4"/>
    <w:rsid w:val="00D82407"/>
    <w:rsid w:val="00D82A27"/>
    <w:rsid w:val="00D82FB0"/>
    <w:rsid w:val="00D830E5"/>
    <w:rsid w:val="00D842BB"/>
    <w:rsid w:val="00D852F1"/>
    <w:rsid w:val="00D85900"/>
    <w:rsid w:val="00D8705C"/>
    <w:rsid w:val="00D875D1"/>
    <w:rsid w:val="00D876F3"/>
    <w:rsid w:val="00D93F50"/>
    <w:rsid w:val="00D94D23"/>
    <w:rsid w:val="00DA0199"/>
    <w:rsid w:val="00DA23C7"/>
    <w:rsid w:val="00DA42A5"/>
    <w:rsid w:val="00DA42EC"/>
    <w:rsid w:val="00DA67C4"/>
    <w:rsid w:val="00DA69AD"/>
    <w:rsid w:val="00DA7441"/>
    <w:rsid w:val="00DB27B0"/>
    <w:rsid w:val="00DB3577"/>
    <w:rsid w:val="00DB3CC0"/>
    <w:rsid w:val="00DB48F1"/>
    <w:rsid w:val="00DB4FB0"/>
    <w:rsid w:val="00DB6430"/>
    <w:rsid w:val="00DC0E65"/>
    <w:rsid w:val="00DC0EEB"/>
    <w:rsid w:val="00DC48D3"/>
    <w:rsid w:val="00DC6F9C"/>
    <w:rsid w:val="00DD0187"/>
    <w:rsid w:val="00DD1E26"/>
    <w:rsid w:val="00DD1E2E"/>
    <w:rsid w:val="00DD4795"/>
    <w:rsid w:val="00DD5224"/>
    <w:rsid w:val="00DD53F9"/>
    <w:rsid w:val="00DE21F5"/>
    <w:rsid w:val="00DE601E"/>
    <w:rsid w:val="00DE66B8"/>
    <w:rsid w:val="00DE66C2"/>
    <w:rsid w:val="00DE6929"/>
    <w:rsid w:val="00DE7043"/>
    <w:rsid w:val="00DE769D"/>
    <w:rsid w:val="00DF08CB"/>
    <w:rsid w:val="00DF2484"/>
    <w:rsid w:val="00DF2E9F"/>
    <w:rsid w:val="00DF2FFA"/>
    <w:rsid w:val="00DF3603"/>
    <w:rsid w:val="00DF390C"/>
    <w:rsid w:val="00DF4FB4"/>
    <w:rsid w:val="00DF6155"/>
    <w:rsid w:val="00DF73F6"/>
    <w:rsid w:val="00DF79DD"/>
    <w:rsid w:val="00E01073"/>
    <w:rsid w:val="00E01406"/>
    <w:rsid w:val="00E02DDE"/>
    <w:rsid w:val="00E04059"/>
    <w:rsid w:val="00E0512A"/>
    <w:rsid w:val="00E07205"/>
    <w:rsid w:val="00E07C46"/>
    <w:rsid w:val="00E10121"/>
    <w:rsid w:val="00E101D2"/>
    <w:rsid w:val="00E119CA"/>
    <w:rsid w:val="00E11B36"/>
    <w:rsid w:val="00E12718"/>
    <w:rsid w:val="00E12749"/>
    <w:rsid w:val="00E1497D"/>
    <w:rsid w:val="00E15282"/>
    <w:rsid w:val="00E155F8"/>
    <w:rsid w:val="00E24CB8"/>
    <w:rsid w:val="00E255B6"/>
    <w:rsid w:val="00E25859"/>
    <w:rsid w:val="00E2593E"/>
    <w:rsid w:val="00E25BDF"/>
    <w:rsid w:val="00E25FA9"/>
    <w:rsid w:val="00E27586"/>
    <w:rsid w:val="00E31FE1"/>
    <w:rsid w:val="00E342DC"/>
    <w:rsid w:val="00E370B3"/>
    <w:rsid w:val="00E4065A"/>
    <w:rsid w:val="00E43728"/>
    <w:rsid w:val="00E43956"/>
    <w:rsid w:val="00E44B53"/>
    <w:rsid w:val="00E44DD8"/>
    <w:rsid w:val="00E45408"/>
    <w:rsid w:val="00E45614"/>
    <w:rsid w:val="00E464A0"/>
    <w:rsid w:val="00E46D64"/>
    <w:rsid w:val="00E5378F"/>
    <w:rsid w:val="00E54DA9"/>
    <w:rsid w:val="00E56311"/>
    <w:rsid w:val="00E571D8"/>
    <w:rsid w:val="00E626B0"/>
    <w:rsid w:val="00E630FD"/>
    <w:rsid w:val="00E646BF"/>
    <w:rsid w:val="00E6470A"/>
    <w:rsid w:val="00E65253"/>
    <w:rsid w:val="00E65D3A"/>
    <w:rsid w:val="00E67503"/>
    <w:rsid w:val="00E70BCC"/>
    <w:rsid w:val="00E70C06"/>
    <w:rsid w:val="00E70FAF"/>
    <w:rsid w:val="00E73C31"/>
    <w:rsid w:val="00E770F9"/>
    <w:rsid w:val="00E77F20"/>
    <w:rsid w:val="00E80A04"/>
    <w:rsid w:val="00E815B3"/>
    <w:rsid w:val="00E82884"/>
    <w:rsid w:val="00E856E0"/>
    <w:rsid w:val="00E86FB6"/>
    <w:rsid w:val="00E8732A"/>
    <w:rsid w:val="00E93D67"/>
    <w:rsid w:val="00E93F0F"/>
    <w:rsid w:val="00E94535"/>
    <w:rsid w:val="00E95A12"/>
    <w:rsid w:val="00E969FA"/>
    <w:rsid w:val="00EA04F4"/>
    <w:rsid w:val="00EA43E3"/>
    <w:rsid w:val="00EA47BB"/>
    <w:rsid w:val="00EA4823"/>
    <w:rsid w:val="00EA4F10"/>
    <w:rsid w:val="00EA53C3"/>
    <w:rsid w:val="00EA5631"/>
    <w:rsid w:val="00EA6318"/>
    <w:rsid w:val="00EA6C66"/>
    <w:rsid w:val="00EA7798"/>
    <w:rsid w:val="00EB1C3E"/>
    <w:rsid w:val="00EB1F52"/>
    <w:rsid w:val="00EB24A3"/>
    <w:rsid w:val="00EB3184"/>
    <w:rsid w:val="00EB3BB3"/>
    <w:rsid w:val="00EB4940"/>
    <w:rsid w:val="00EB4B93"/>
    <w:rsid w:val="00EB6D32"/>
    <w:rsid w:val="00EC57C2"/>
    <w:rsid w:val="00EC5E91"/>
    <w:rsid w:val="00ED169D"/>
    <w:rsid w:val="00ED1DF6"/>
    <w:rsid w:val="00ED2050"/>
    <w:rsid w:val="00ED43C8"/>
    <w:rsid w:val="00ED6C4F"/>
    <w:rsid w:val="00ED74FF"/>
    <w:rsid w:val="00EE1C10"/>
    <w:rsid w:val="00EE28E4"/>
    <w:rsid w:val="00EE32BA"/>
    <w:rsid w:val="00EE4202"/>
    <w:rsid w:val="00EE421F"/>
    <w:rsid w:val="00EE75BB"/>
    <w:rsid w:val="00EF1478"/>
    <w:rsid w:val="00EF2684"/>
    <w:rsid w:val="00EF322F"/>
    <w:rsid w:val="00EF4370"/>
    <w:rsid w:val="00EF5C00"/>
    <w:rsid w:val="00EF75A9"/>
    <w:rsid w:val="00F0037A"/>
    <w:rsid w:val="00F0037C"/>
    <w:rsid w:val="00F01915"/>
    <w:rsid w:val="00F0285B"/>
    <w:rsid w:val="00F032A1"/>
    <w:rsid w:val="00F04B24"/>
    <w:rsid w:val="00F06D7F"/>
    <w:rsid w:val="00F100BC"/>
    <w:rsid w:val="00F10302"/>
    <w:rsid w:val="00F11F1C"/>
    <w:rsid w:val="00F127F6"/>
    <w:rsid w:val="00F13A7A"/>
    <w:rsid w:val="00F17A54"/>
    <w:rsid w:val="00F17B41"/>
    <w:rsid w:val="00F2143F"/>
    <w:rsid w:val="00F223DA"/>
    <w:rsid w:val="00F23DCA"/>
    <w:rsid w:val="00F259F4"/>
    <w:rsid w:val="00F26226"/>
    <w:rsid w:val="00F27D4B"/>
    <w:rsid w:val="00F32403"/>
    <w:rsid w:val="00F327C8"/>
    <w:rsid w:val="00F32A81"/>
    <w:rsid w:val="00F32BB2"/>
    <w:rsid w:val="00F3358A"/>
    <w:rsid w:val="00F348C2"/>
    <w:rsid w:val="00F375F4"/>
    <w:rsid w:val="00F41E3C"/>
    <w:rsid w:val="00F43DFA"/>
    <w:rsid w:val="00F462BF"/>
    <w:rsid w:val="00F46A02"/>
    <w:rsid w:val="00F5142E"/>
    <w:rsid w:val="00F51D40"/>
    <w:rsid w:val="00F52DB1"/>
    <w:rsid w:val="00F5343C"/>
    <w:rsid w:val="00F539BA"/>
    <w:rsid w:val="00F54B9D"/>
    <w:rsid w:val="00F55DA6"/>
    <w:rsid w:val="00F565B6"/>
    <w:rsid w:val="00F56EA8"/>
    <w:rsid w:val="00F60C20"/>
    <w:rsid w:val="00F65039"/>
    <w:rsid w:val="00F65051"/>
    <w:rsid w:val="00F65EB3"/>
    <w:rsid w:val="00F66928"/>
    <w:rsid w:val="00F670E5"/>
    <w:rsid w:val="00F678B7"/>
    <w:rsid w:val="00F7059C"/>
    <w:rsid w:val="00F70AEF"/>
    <w:rsid w:val="00F74078"/>
    <w:rsid w:val="00F74C3A"/>
    <w:rsid w:val="00F761D1"/>
    <w:rsid w:val="00F77247"/>
    <w:rsid w:val="00F77BC2"/>
    <w:rsid w:val="00F8021C"/>
    <w:rsid w:val="00F80958"/>
    <w:rsid w:val="00F8228C"/>
    <w:rsid w:val="00F823D9"/>
    <w:rsid w:val="00F82826"/>
    <w:rsid w:val="00F874DC"/>
    <w:rsid w:val="00F87ECA"/>
    <w:rsid w:val="00F90284"/>
    <w:rsid w:val="00F92D61"/>
    <w:rsid w:val="00F93E59"/>
    <w:rsid w:val="00F94756"/>
    <w:rsid w:val="00F95021"/>
    <w:rsid w:val="00F95DD8"/>
    <w:rsid w:val="00F95EF3"/>
    <w:rsid w:val="00FA0A3E"/>
    <w:rsid w:val="00FA2D17"/>
    <w:rsid w:val="00FA316C"/>
    <w:rsid w:val="00FA3CAA"/>
    <w:rsid w:val="00FA4045"/>
    <w:rsid w:val="00FA6B2C"/>
    <w:rsid w:val="00FB2B6E"/>
    <w:rsid w:val="00FB4A70"/>
    <w:rsid w:val="00FB537A"/>
    <w:rsid w:val="00FB66C9"/>
    <w:rsid w:val="00FB6B59"/>
    <w:rsid w:val="00FC08B9"/>
    <w:rsid w:val="00FC36C2"/>
    <w:rsid w:val="00FC3B38"/>
    <w:rsid w:val="00FC404F"/>
    <w:rsid w:val="00FC579E"/>
    <w:rsid w:val="00FC5B86"/>
    <w:rsid w:val="00FC6299"/>
    <w:rsid w:val="00FC694C"/>
    <w:rsid w:val="00FC6B87"/>
    <w:rsid w:val="00FC7022"/>
    <w:rsid w:val="00FD036F"/>
    <w:rsid w:val="00FD1BAE"/>
    <w:rsid w:val="00FD1F26"/>
    <w:rsid w:val="00FD6670"/>
    <w:rsid w:val="00FD6A6E"/>
    <w:rsid w:val="00FD6B0F"/>
    <w:rsid w:val="00FE00EC"/>
    <w:rsid w:val="00FE2AD6"/>
    <w:rsid w:val="00FE32F5"/>
    <w:rsid w:val="00FE3300"/>
    <w:rsid w:val="00FE424F"/>
    <w:rsid w:val="00FE7272"/>
    <w:rsid w:val="00FE7873"/>
    <w:rsid w:val="00FE7BD7"/>
    <w:rsid w:val="00FF19E8"/>
    <w:rsid w:val="00FF28A0"/>
    <w:rsid w:val="00FF3890"/>
    <w:rsid w:val="00FF4D2B"/>
    <w:rsid w:val="00FF5B9A"/>
    <w:rsid w:val="00FF6C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712A9FE"/>
  <w15:docId w15:val="{0902344A-2862-4C71-B184-CDBB19F8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iPriority="0"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15360"/>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qFormat/>
    <w:rsid w:val="00B15360"/>
    <w:pPr>
      <w:keepNext/>
      <w:outlineLvl w:val="0"/>
    </w:pPr>
    <w:rPr>
      <w:rFonts w:eastAsia="Times New Roman"/>
      <w:b/>
      <w:szCs w:val="20"/>
      <w:u w:val="single"/>
      <w:lang w:val="en-GB"/>
    </w:rPr>
  </w:style>
  <w:style w:type="paragraph" w:styleId="Heading2">
    <w:name w:val="heading 2"/>
    <w:basedOn w:val="Normal"/>
    <w:next w:val="Normal"/>
    <w:link w:val="Heading2Char"/>
    <w:uiPriority w:val="9"/>
    <w:semiHidden/>
    <w:unhideWhenUsed/>
    <w:qFormat/>
    <w:rsid w:val="000E7A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F7EB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E7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5360"/>
    <w:rPr>
      <w:rFonts w:ascii="Times New Roman" w:eastAsia="Times New Roman" w:hAnsi="Times New Roman" w:cs="Times New Roman"/>
      <w:b/>
      <w:sz w:val="24"/>
      <w:szCs w:val="20"/>
      <w:u w:val="single"/>
      <w:lang w:val="en-GB"/>
    </w:rPr>
  </w:style>
  <w:style w:type="paragraph" w:styleId="NoSpacing">
    <w:name w:val="No Spacing"/>
    <w:qFormat/>
    <w:rsid w:val="00B9733F"/>
    <w:pPr>
      <w:spacing w:after="0" w:line="240" w:lineRule="auto"/>
    </w:pPr>
  </w:style>
  <w:style w:type="paragraph" w:styleId="BodyTextIndent">
    <w:name w:val="Body Text Indent"/>
    <w:basedOn w:val="Normal"/>
    <w:link w:val="BodyTextIndentChar"/>
    <w:rsid w:val="00B15360"/>
    <w:pPr>
      <w:ind w:left="720" w:hanging="720"/>
      <w:jc w:val="both"/>
    </w:pPr>
    <w:rPr>
      <w:rFonts w:ascii="Book Antiqua" w:eastAsia="Times New Roman" w:hAnsi="Book Antiqua"/>
      <w:bCs/>
      <w:sz w:val="22"/>
      <w:szCs w:val="24"/>
      <w:lang w:val="en-GB"/>
    </w:rPr>
  </w:style>
  <w:style w:type="character" w:customStyle="1" w:styleId="BodyTextIndentChar">
    <w:name w:val="Body Text Indent Char"/>
    <w:basedOn w:val="DefaultParagraphFont"/>
    <w:link w:val="BodyTextIndent"/>
    <w:rsid w:val="00B15360"/>
    <w:rPr>
      <w:rFonts w:ascii="Book Antiqua" w:eastAsia="Times New Roman" w:hAnsi="Book Antiqua" w:cs="Times New Roman"/>
      <w:bCs/>
      <w:szCs w:val="24"/>
      <w:lang w:val="en-GB"/>
    </w:rPr>
  </w:style>
  <w:style w:type="paragraph" w:styleId="Header">
    <w:name w:val="header"/>
    <w:basedOn w:val="Normal"/>
    <w:link w:val="HeaderChar"/>
    <w:unhideWhenUsed/>
    <w:rsid w:val="00160651"/>
    <w:pPr>
      <w:tabs>
        <w:tab w:val="center" w:pos="4513"/>
        <w:tab w:val="right" w:pos="9026"/>
      </w:tabs>
    </w:pPr>
  </w:style>
  <w:style w:type="character" w:customStyle="1" w:styleId="HeaderChar">
    <w:name w:val="Header Char"/>
    <w:basedOn w:val="DefaultParagraphFont"/>
    <w:link w:val="Header"/>
    <w:rsid w:val="00160651"/>
    <w:rPr>
      <w:rFonts w:ascii="Times New Roman" w:eastAsia="Calibri" w:hAnsi="Times New Roman" w:cs="Times New Roman"/>
      <w:sz w:val="24"/>
    </w:rPr>
  </w:style>
  <w:style w:type="paragraph" w:styleId="Footer">
    <w:name w:val="footer"/>
    <w:basedOn w:val="Normal"/>
    <w:link w:val="FooterChar"/>
    <w:unhideWhenUsed/>
    <w:rsid w:val="00160651"/>
    <w:pPr>
      <w:tabs>
        <w:tab w:val="center" w:pos="4513"/>
        <w:tab w:val="right" w:pos="9026"/>
      </w:tabs>
    </w:pPr>
  </w:style>
  <w:style w:type="character" w:customStyle="1" w:styleId="FooterChar">
    <w:name w:val="Footer Char"/>
    <w:basedOn w:val="DefaultParagraphFont"/>
    <w:link w:val="Footer"/>
    <w:rsid w:val="00160651"/>
    <w:rPr>
      <w:rFonts w:ascii="Times New Roman" w:eastAsia="Calibri" w:hAnsi="Times New Roman" w:cs="Times New Roman"/>
      <w:sz w:val="24"/>
    </w:rPr>
  </w:style>
  <w:style w:type="character" w:customStyle="1" w:styleId="smalladdr">
    <w:name w:val="small_addr"/>
    <w:basedOn w:val="DefaultParagraphFont"/>
    <w:rsid w:val="009B35FD"/>
  </w:style>
  <w:style w:type="paragraph" w:styleId="ListParagraph">
    <w:name w:val="List Paragraph"/>
    <w:basedOn w:val="Normal"/>
    <w:link w:val="ListParagraphChar"/>
    <w:uiPriority w:val="34"/>
    <w:qFormat/>
    <w:rsid w:val="0087130F"/>
    <w:pPr>
      <w:ind w:left="720"/>
      <w:contextualSpacing/>
    </w:pPr>
    <w:rPr>
      <w:rFonts w:eastAsia="Times New Roman"/>
      <w:szCs w:val="20"/>
    </w:rPr>
  </w:style>
  <w:style w:type="paragraph" w:customStyle="1" w:styleId="Default">
    <w:name w:val="Default"/>
    <w:rsid w:val="0087130F"/>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17090D"/>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17090D"/>
    <w:rPr>
      <w:rFonts w:ascii="Consolas" w:hAnsi="Consolas" w:cs="Consolas"/>
      <w:sz w:val="21"/>
      <w:szCs w:val="21"/>
    </w:rPr>
  </w:style>
  <w:style w:type="character" w:styleId="Hyperlink">
    <w:name w:val="Hyperlink"/>
    <w:basedOn w:val="DefaultParagraphFont"/>
    <w:unhideWhenUsed/>
    <w:rsid w:val="00D70C3D"/>
    <w:rPr>
      <w:color w:val="0000FF" w:themeColor="hyperlink"/>
      <w:u w:val="single"/>
    </w:rPr>
  </w:style>
  <w:style w:type="paragraph" w:styleId="NormalWeb">
    <w:name w:val="Normal (Web)"/>
    <w:basedOn w:val="Normal"/>
    <w:uiPriority w:val="99"/>
    <w:unhideWhenUsed/>
    <w:rsid w:val="000D238C"/>
    <w:pPr>
      <w:spacing w:before="100" w:beforeAutospacing="1" w:after="100" w:afterAutospacing="1"/>
    </w:pPr>
    <w:rPr>
      <w:rFonts w:eastAsia="Times New Roman"/>
      <w:szCs w:val="24"/>
      <w:lang w:eastAsia="en-IE"/>
    </w:rPr>
  </w:style>
  <w:style w:type="character" w:styleId="Emphasis">
    <w:name w:val="Emphasis"/>
    <w:basedOn w:val="DefaultParagraphFont"/>
    <w:uiPriority w:val="20"/>
    <w:qFormat/>
    <w:rsid w:val="00300DAB"/>
    <w:rPr>
      <w:i/>
      <w:iCs/>
    </w:rPr>
  </w:style>
  <w:style w:type="character" w:customStyle="1" w:styleId="bb-above">
    <w:name w:val="bb-above"/>
    <w:basedOn w:val="DefaultParagraphFont"/>
    <w:rsid w:val="00C1031D"/>
  </w:style>
  <w:style w:type="paragraph" w:styleId="BodyTextIndent3">
    <w:name w:val="Body Text Indent 3"/>
    <w:basedOn w:val="Normal"/>
    <w:link w:val="BodyTextIndent3Char"/>
    <w:uiPriority w:val="99"/>
    <w:unhideWhenUsed/>
    <w:rsid w:val="00FE3300"/>
    <w:pPr>
      <w:spacing w:after="120"/>
      <w:ind w:left="283"/>
    </w:pPr>
    <w:rPr>
      <w:sz w:val="16"/>
      <w:szCs w:val="16"/>
    </w:rPr>
  </w:style>
  <w:style w:type="character" w:customStyle="1" w:styleId="BodyTextIndent3Char">
    <w:name w:val="Body Text Indent 3 Char"/>
    <w:basedOn w:val="DefaultParagraphFont"/>
    <w:link w:val="BodyTextIndent3"/>
    <w:uiPriority w:val="99"/>
    <w:rsid w:val="00FE3300"/>
    <w:rPr>
      <w:rFonts w:ascii="Times New Roman" w:eastAsia="Calibri" w:hAnsi="Times New Roman" w:cs="Times New Roman"/>
      <w:sz w:val="16"/>
      <w:szCs w:val="16"/>
    </w:rPr>
  </w:style>
  <w:style w:type="character" w:styleId="Strong">
    <w:name w:val="Strong"/>
    <w:basedOn w:val="DefaultParagraphFont"/>
    <w:uiPriority w:val="22"/>
    <w:qFormat/>
    <w:rsid w:val="001D23B5"/>
    <w:rPr>
      <w:b/>
      <w:bCs/>
    </w:rPr>
  </w:style>
  <w:style w:type="paragraph" w:styleId="BodyText">
    <w:name w:val="Body Text"/>
    <w:basedOn w:val="Normal"/>
    <w:link w:val="BodyTextChar"/>
    <w:uiPriority w:val="99"/>
    <w:semiHidden/>
    <w:unhideWhenUsed/>
    <w:rsid w:val="00F92D61"/>
    <w:pPr>
      <w:spacing w:after="120"/>
    </w:pPr>
  </w:style>
  <w:style w:type="character" w:customStyle="1" w:styleId="BodyTextChar">
    <w:name w:val="Body Text Char"/>
    <w:basedOn w:val="DefaultParagraphFont"/>
    <w:link w:val="BodyText"/>
    <w:uiPriority w:val="99"/>
    <w:semiHidden/>
    <w:rsid w:val="00F92D61"/>
    <w:rPr>
      <w:rFonts w:ascii="Times New Roman" w:eastAsia="Calibri" w:hAnsi="Times New Roman" w:cs="Times New Roman"/>
      <w:sz w:val="24"/>
    </w:rPr>
  </w:style>
  <w:style w:type="character" w:customStyle="1" w:styleId="ListParagraphChar">
    <w:name w:val="List Paragraph Char"/>
    <w:basedOn w:val="DefaultParagraphFont"/>
    <w:link w:val="ListParagraph"/>
    <w:uiPriority w:val="34"/>
    <w:locked/>
    <w:rsid w:val="007006EA"/>
    <w:rPr>
      <w:rFonts w:ascii="Times New Roman" w:eastAsia="Times New Roman" w:hAnsi="Times New Roman" w:cs="Times New Roman"/>
      <w:sz w:val="24"/>
      <w:szCs w:val="20"/>
    </w:rPr>
  </w:style>
  <w:style w:type="table" w:styleId="TableGrid">
    <w:name w:val="Table Grid"/>
    <w:basedOn w:val="TableNormal"/>
    <w:rsid w:val="00022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2E14"/>
    <w:rPr>
      <w:rFonts w:ascii="Tahoma" w:hAnsi="Tahoma" w:cs="Tahoma"/>
      <w:sz w:val="16"/>
      <w:szCs w:val="16"/>
    </w:rPr>
  </w:style>
  <w:style w:type="character" w:customStyle="1" w:styleId="BalloonTextChar">
    <w:name w:val="Balloon Text Char"/>
    <w:basedOn w:val="DefaultParagraphFont"/>
    <w:link w:val="BalloonText"/>
    <w:uiPriority w:val="99"/>
    <w:semiHidden/>
    <w:rsid w:val="00022E14"/>
    <w:rPr>
      <w:rFonts w:ascii="Tahoma" w:eastAsia="Calibri" w:hAnsi="Tahoma" w:cs="Tahoma"/>
      <w:sz w:val="16"/>
      <w:szCs w:val="16"/>
    </w:rPr>
  </w:style>
  <w:style w:type="character" w:customStyle="1" w:styleId="Heading3Char">
    <w:name w:val="Heading 3 Char"/>
    <w:basedOn w:val="DefaultParagraphFont"/>
    <w:link w:val="Heading3"/>
    <w:uiPriority w:val="9"/>
    <w:rsid w:val="006F7EB6"/>
    <w:rPr>
      <w:rFonts w:asciiTheme="majorHAnsi" w:eastAsiaTheme="majorEastAsia" w:hAnsiTheme="majorHAnsi" w:cstheme="majorBidi"/>
      <w:b/>
      <w:bCs/>
      <w:color w:val="4F81BD" w:themeColor="accent1"/>
      <w:sz w:val="24"/>
    </w:rPr>
  </w:style>
  <w:style w:type="paragraph" w:styleId="BodyText3">
    <w:name w:val="Body Text 3"/>
    <w:basedOn w:val="Normal"/>
    <w:link w:val="BodyText3Char"/>
    <w:unhideWhenUsed/>
    <w:rsid w:val="00605E3B"/>
    <w:pPr>
      <w:spacing w:after="120"/>
    </w:pPr>
    <w:rPr>
      <w:sz w:val="16"/>
      <w:szCs w:val="16"/>
    </w:rPr>
  </w:style>
  <w:style w:type="character" w:customStyle="1" w:styleId="BodyText3Char">
    <w:name w:val="Body Text 3 Char"/>
    <w:basedOn w:val="DefaultParagraphFont"/>
    <w:link w:val="BodyText3"/>
    <w:rsid w:val="00605E3B"/>
    <w:rPr>
      <w:rFonts w:ascii="Times New Roman" w:eastAsia="Calibri" w:hAnsi="Times New Roman" w:cs="Times New Roman"/>
      <w:sz w:val="16"/>
      <w:szCs w:val="16"/>
    </w:rPr>
  </w:style>
  <w:style w:type="paragraph" w:styleId="Title">
    <w:name w:val="Title"/>
    <w:basedOn w:val="Heading1"/>
    <w:next w:val="Normal"/>
    <w:link w:val="TitleChar"/>
    <w:qFormat/>
    <w:rsid w:val="00605E3B"/>
    <w:pPr>
      <w:keepLines/>
      <w:spacing w:before="480" w:line="276" w:lineRule="auto"/>
    </w:pPr>
    <w:rPr>
      <w:rFonts w:ascii="Cambria" w:eastAsia="Calibri" w:hAnsi="Cambria"/>
      <w:bCs/>
      <w:color w:val="365F91"/>
      <w:sz w:val="28"/>
      <w:szCs w:val="24"/>
      <w:u w:val="none"/>
      <w:lang w:val="en-US"/>
    </w:rPr>
  </w:style>
  <w:style w:type="character" w:customStyle="1" w:styleId="TitleChar">
    <w:name w:val="Title Char"/>
    <w:basedOn w:val="DefaultParagraphFont"/>
    <w:link w:val="Title"/>
    <w:rsid w:val="00605E3B"/>
    <w:rPr>
      <w:rFonts w:ascii="Cambria" w:eastAsia="Calibri" w:hAnsi="Cambria" w:cs="Times New Roman"/>
      <w:b/>
      <w:bCs/>
      <w:color w:val="365F91"/>
      <w:sz w:val="28"/>
      <w:szCs w:val="24"/>
      <w:lang w:val="en-US"/>
    </w:rPr>
  </w:style>
  <w:style w:type="table" w:styleId="TableColumns3">
    <w:name w:val="Table Columns 3"/>
    <w:basedOn w:val="TableNormal"/>
    <w:rsid w:val="00605E3B"/>
    <w:pPr>
      <w:spacing w:after="0" w:line="240" w:lineRule="auto"/>
    </w:pPr>
    <w:rPr>
      <w:rFonts w:ascii="Times New Roman" w:eastAsia="Times New Roman" w:hAnsi="Times New Roman" w:cs="Times New Roman"/>
      <w:b/>
      <w:bCs/>
      <w:sz w:val="20"/>
      <w:szCs w:val="20"/>
      <w:lang w:eastAsia="en-I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8">
    <w:name w:val="Table Grid 8"/>
    <w:basedOn w:val="TableNormal"/>
    <w:rsid w:val="00605E3B"/>
    <w:pPr>
      <w:spacing w:after="0" w:line="240" w:lineRule="auto"/>
    </w:pPr>
    <w:rPr>
      <w:rFonts w:ascii="Times New Roman" w:eastAsia="Times New Roman" w:hAnsi="Times New Roman" w:cs="Times New Roman"/>
      <w:sz w:val="20"/>
      <w:szCs w:val="20"/>
      <w:lang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6">
    <w:name w:val="Table List 6"/>
    <w:basedOn w:val="TableNormal"/>
    <w:rsid w:val="00605E3B"/>
    <w:pPr>
      <w:spacing w:after="0" w:line="240" w:lineRule="auto"/>
    </w:pPr>
    <w:rPr>
      <w:rFonts w:ascii="Times New Roman" w:eastAsia="Times New Roman" w:hAnsi="Times New Roman" w:cs="Times New Roman"/>
      <w:sz w:val="20"/>
      <w:szCs w:val="20"/>
      <w:lang w:eastAsia="en-I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FootnoteText">
    <w:name w:val="footnote text"/>
    <w:basedOn w:val="Normal"/>
    <w:link w:val="FootnoteTextChar"/>
    <w:uiPriority w:val="99"/>
    <w:unhideWhenUsed/>
    <w:rsid w:val="00605E3B"/>
    <w:rPr>
      <w:rFonts w:ascii="Calibri" w:eastAsia="MS Mincho" w:hAnsi="Calibri" w:cs="Arial"/>
      <w:sz w:val="20"/>
      <w:szCs w:val="20"/>
      <w:lang w:val="en-US" w:eastAsia="ja-JP"/>
    </w:rPr>
  </w:style>
  <w:style w:type="character" w:customStyle="1" w:styleId="FootnoteTextChar">
    <w:name w:val="Footnote Text Char"/>
    <w:basedOn w:val="DefaultParagraphFont"/>
    <w:link w:val="FootnoteText"/>
    <w:uiPriority w:val="99"/>
    <w:rsid w:val="00605E3B"/>
    <w:rPr>
      <w:rFonts w:ascii="Calibri" w:eastAsia="MS Mincho" w:hAnsi="Calibri" w:cs="Arial"/>
      <w:sz w:val="20"/>
      <w:szCs w:val="20"/>
      <w:lang w:val="en-US" w:eastAsia="ja-JP"/>
    </w:rPr>
  </w:style>
  <w:style w:type="character" w:customStyle="1" w:styleId="Heading2Char">
    <w:name w:val="Heading 2 Char"/>
    <w:basedOn w:val="DefaultParagraphFont"/>
    <w:link w:val="Heading2"/>
    <w:uiPriority w:val="9"/>
    <w:semiHidden/>
    <w:rsid w:val="000E7A39"/>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0E7A39"/>
    <w:rPr>
      <w:rFonts w:asciiTheme="majorHAnsi" w:eastAsiaTheme="majorEastAsia" w:hAnsiTheme="majorHAnsi" w:cstheme="majorBidi"/>
      <w:b/>
      <w:bCs/>
      <w:i/>
      <w:iCs/>
      <w:color w:val="4F81BD" w:themeColor="accent1"/>
      <w:sz w:val="24"/>
    </w:rPr>
  </w:style>
  <w:style w:type="paragraph" w:customStyle="1" w:styleId="p1">
    <w:name w:val="p1"/>
    <w:basedOn w:val="Normal"/>
    <w:rsid w:val="00C10115"/>
    <w:pPr>
      <w:spacing w:before="100" w:beforeAutospacing="1" w:after="100" w:afterAutospacing="1"/>
    </w:pPr>
    <w:rPr>
      <w:rFonts w:eastAsiaTheme="minorHAnsi"/>
      <w:szCs w:val="24"/>
      <w:lang w:eastAsia="en-IE"/>
    </w:rPr>
  </w:style>
  <w:style w:type="paragraph" w:customStyle="1" w:styleId="p2">
    <w:name w:val="p2"/>
    <w:basedOn w:val="Normal"/>
    <w:rsid w:val="00C10115"/>
    <w:pPr>
      <w:spacing w:before="100" w:beforeAutospacing="1" w:after="100" w:afterAutospacing="1"/>
    </w:pPr>
    <w:rPr>
      <w:rFonts w:eastAsiaTheme="minorHAnsi"/>
      <w:szCs w:val="24"/>
      <w:lang w:eastAsia="en-IE"/>
    </w:rPr>
  </w:style>
  <w:style w:type="character" w:customStyle="1" w:styleId="s1">
    <w:name w:val="s1"/>
    <w:basedOn w:val="DefaultParagraphFont"/>
    <w:rsid w:val="00C10115"/>
  </w:style>
  <w:style w:type="character" w:customStyle="1" w:styleId="s2">
    <w:name w:val="s2"/>
    <w:basedOn w:val="DefaultParagraphFont"/>
    <w:rsid w:val="00C10115"/>
  </w:style>
  <w:style w:type="character" w:customStyle="1" w:styleId="e24kjd">
    <w:name w:val="e24kjd"/>
    <w:basedOn w:val="DefaultParagraphFont"/>
    <w:rsid w:val="00907F08"/>
  </w:style>
  <w:style w:type="paragraph" w:customStyle="1" w:styleId="xmsonormal">
    <w:name w:val="x_msonormal"/>
    <w:basedOn w:val="Normal"/>
    <w:rsid w:val="007539BB"/>
    <w:rPr>
      <w:rFonts w:eastAsiaTheme="minorHAnsi"/>
      <w:szCs w:val="24"/>
      <w:lang w:eastAsia="en-IE"/>
    </w:rPr>
  </w:style>
  <w:style w:type="character" w:customStyle="1" w:styleId="st1">
    <w:name w:val="st1"/>
    <w:basedOn w:val="DefaultParagraphFont"/>
    <w:rsid w:val="002E44C2"/>
  </w:style>
  <w:style w:type="paragraph" w:styleId="BodyText2">
    <w:name w:val="Body Text 2"/>
    <w:basedOn w:val="Normal"/>
    <w:link w:val="BodyText2Char"/>
    <w:uiPriority w:val="99"/>
    <w:unhideWhenUsed/>
    <w:rsid w:val="004E17C5"/>
    <w:pPr>
      <w:spacing w:after="120" w:line="480" w:lineRule="auto"/>
    </w:pPr>
  </w:style>
  <w:style w:type="character" w:customStyle="1" w:styleId="BodyText2Char">
    <w:name w:val="Body Text 2 Char"/>
    <w:basedOn w:val="DefaultParagraphFont"/>
    <w:link w:val="BodyText2"/>
    <w:uiPriority w:val="99"/>
    <w:rsid w:val="004E17C5"/>
    <w:rPr>
      <w:rFonts w:ascii="Times New Roman" w:eastAsia="Calibri" w:hAnsi="Times New Roman" w:cs="Times New Roman"/>
      <w:sz w:val="24"/>
    </w:rPr>
  </w:style>
  <w:style w:type="paragraph" w:styleId="BodyTextIndent2">
    <w:name w:val="Body Text Indent 2"/>
    <w:basedOn w:val="Normal"/>
    <w:link w:val="BodyTextIndent2Char"/>
    <w:rsid w:val="00EF5C00"/>
    <w:pPr>
      <w:spacing w:after="120" w:line="480" w:lineRule="auto"/>
      <w:ind w:left="283"/>
    </w:pPr>
    <w:rPr>
      <w:rFonts w:eastAsia="Times New Roman"/>
      <w:szCs w:val="24"/>
      <w:lang w:val="en-GB"/>
    </w:rPr>
  </w:style>
  <w:style w:type="character" w:customStyle="1" w:styleId="BodyTextIndent2Char">
    <w:name w:val="Body Text Indent 2 Char"/>
    <w:basedOn w:val="DefaultParagraphFont"/>
    <w:link w:val="BodyTextIndent2"/>
    <w:rsid w:val="00EF5C00"/>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F032A1"/>
    <w:rPr>
      <w:color w:val="954F72"/>
      <w:u w:val="single"/>
    </w:rPr>
  </w:style>
  <w:style w:type="paragraph" w:customStyle="1" w:styleId="msonormal0">
    <w:name w:val="msonormal"/>
    <w:basedOn w:val="Normal"/>
    <w:rsid w:val="00F032A1"/>
    <w:pPr>
      <w:spacing w:before="100" w:beforeAutospacing="1" w:after="100" w:afterAutospacing="1"/>
    </w:pPr>
    <w:rPr>
      <w:rFonts w:eastAsia="Times New Roman"/>
      <w:szCs w:val="24"/>
      <w:lang w:eastAsia="en-IE"/>
    </w:rPr>
  </w:style>
  <w:style w:type="paragraph" w:customStyle="1" w:styleId="xl66">
    <w:name w:val="xl66"/>
    <w:basedOn w:val="Normal"/>
    <w:rsid w:val="00F032A1"/>
    <w:pPr>
      <w:spacing w:before="100" w:beforeAutospacing="1" w:after="100" w:afterAutospacing="1"/>
    </w:pPr>
    <w:rPr>
      <w:rFonts w:eastAsia="Times New Roman"/>
      <w:szCs w:val="24"/>
      <w:lang w:eastAsia="en-IE"/>
    </w:rPr>
  </w:style>
  <w:style w:type="paragraph" w:customStyle="1" w:styleId="xl67">
    <w:name w:val="xl67"/>
    <w:basedOn w:val="Normal"/>
    <w:rsid w:val="00F032A1"/>
    <w:pPr>
      <w:spacing w:before="100" w:beforeAutospacing="1" w:after="100" w:afterAutospacing="1"/>
      <w:textAlignment w:val="bottom"/>
    </w:pPr>
    <w:rPr>
      <w:rFonts w:eastAsia="Times New Roman"/>
      <w:szCs w:val="24"/>
      <w:lang w:eastAsia="en-IE"/>
    </w:rPr>
  </w:style>
  <w:style w:type="paragraph" w:customStyle="1" w:styleId="xl68">
    <w:name w:val="xl68"/>
    <w:basedOn w:val="Normal"/>
    <w:rsid w:val="00F032A1"/>
    <w:pPr>
      <w:spacing w:before="100" w:beforeAutospacing="1" w:after="100" w:afterAutospacing="1"/>
      <w:textAlignment w:val="bottom"/>
    </w:pPr>
    <w:rPr>
      <w:rFonts w:eastAsia="Times New Roman"/>
      <w:szCs w:val="24"/>
      <w:lang w:eastAsia="en-IE"/>
    </w:rPr>
  </w:style>
  <w:style w:type="paragraph" w:customStyle="1" w:styleId="xl69">
    <w:name w:val="xl69"/>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70">
    <w:name w:val="xl70"/>
    <w:basedOn w:val="Normal"/>
    <w:rsid w:val="00F032A1"/>
    <w:pPr>
      <w:spacing w:before="100" w:beforeAutospacing="1" w:after="100" w:afterAutospacing="1"/>
    </w:pPr>
    <w:rPr>
      <w:rFonts w:ascii="Calibri" w:eastAsia="Times New Roman" w:hAnsi="Calibri" w:cs="Calibri"/>
      <w:szCs w:val="24"/>
      <w:lang w:eastAsia="en-IE"/>
    </w:rPr>
  </w:style>
  <w:style w:type="paragraph" w:customStyle="1" w:styleId="xl71">
    <w:name w:val="xl71"/>
    <w:basedOn w:val="Normal"/>
    <w:rsid w:val="00F032A1"/>
    <w:pPr>
      <w:spacing w:before="100" w:beforeAutospacing="1" w:after="100" w:afterAutospacing="1"/>
      <w:textAlignment w:val="bottom"/>
    </w:pPr>
    <w:rPr>
      <w:rFonts w:eastAsia="Times New Roman"/>
      <w:szCs w:val="24"/>
      <w:u w:val="single"/>
      <w:lang w:eastAsia="en-IE"/>
    </w:rPr>
  </w:style>
  <w:style w:type="paragraph" w:customStyle="1" w:styleId="xl72">
    <w:name w:val="xl72"/>
    <w:basedOn w:val="Normal"/>
    <w:rsid w:val="00F032A1"/>
    <w:pPr>
      <w:spacing w:before="100" w:beforeAutospacing="1" w:after="100" w:afterAutospacing="1"/>
      <w:textAlignment w:val="bottom"/>
    </w:pPr>
    <w:rPr>
      <w:rFonts w:eastAsia="Times New Roman"/>
      <w:szCs w:val="24"/>
      <w:lang w:eastAsia="en-IE"/>
    </w:rPr>
  </w:style>
  <w:style w:type="paragraph" w:customStyle="1" w:styleId="xl73">
    <w:name w:val="xl73"/>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74">
    <w:name w:val="xl7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75">
    <w:name w:val="xl75"/>
    <w:basedOn w:val="Normal"/>
    <w:rsid w:val="00F032A1"/>
    <w:pPr>
      <w:pBdr>
        <w:bottom w:val="single" w:sz="4" w:space="0" w:color="000000"/>
      </w:pBdr>
      <w:spacing w:before="100" w:beforeAutospacing="1" w:after="100" w:afterAutospacing="1"/>
      <w:textAlignment w:val="bottom"/>
    </w:pPr>
    <w:rPr>
      <w:rFonts w:eastAsia="Times New Roman"/>
      <w:color w:val="FF0000"/>
      <w:szCs w:val="24"/>
      <w:lang w:eastAsia="en-IE"/>
    </w:rPr>
  </w:style>
  <w:style w:type="paragraph" w:customStyle="1" w:styleId="xl76">
    <w:name w:val="xl76"/>
    <w:basedOn w:val="Normal"/>
    <w:rsid w:val="00F032A1"/>
    <w:pPr>
      <w:pBdr>
        <w:top w:val="single" w:sz="4" w:space="0" w:color="000000"/>
        <w:left w:val="single" w:sz="4" w:space="0" w:color="000000"/>
      </w:pBdr>
      <w:spacing w:before="100" w:beforeAutospacing="1" w:after="100" w:afterAutospacing="1"/>
    </w:pPr>
    <w:rPr>
      <w:rFonts w:eastAsia="Times New Roman"/>
      <w:szCs w:val="24"/>
      <w:lang w:eastAsia="en-IE"/>
    </w:rPr>
  </w:style>
  <w:style w:type="paragraph" w:customStyle="1" w:styleId="xl77">
    <w:name w:val="xl77"/>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78">
    <w:name w:val="xl78"/>
    <w:basedOn w:val="Normal"/>
    <w:rsid w:val="00F032A1"/>
    <w:pPr>
      <w:pBdr>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79">
    <w:name w:val="xl7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0">
    <w:name w:val="xl80"/>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81">
    <w:name w:val="xl81"/>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2">
    <w:name w:val="xl8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83">
    <w:name w:val="xl83"/>
    <w:basedOn w:val="Normal"/>
    <w:rsid w:val="00F032A1"/>
    <w:pPr>
      <w:spacing w:before="100" w:beforeAutospacing="1" w:after="100" w:afterAutospacing="1"/>
      <w:textAlignment w:val="bottom"/>
    </w:pPr>
    <w:rPr>
      <w:rFonts w:eastAsia="Times New Roman"/>
      <w:szCs w:val="24"/>
      <w:lang w:eastAsia="en-IE"/>
    </w:rPr>
  </w:style>
  <w:style w:type="paragraph" w:customStyle="1" w:styleId="xl84">
    <w:name w:val="xl84"/>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lang w:eastAsia="en-IE"/>
    </w:rPr>
  </w:style>
  <w:style w:type="paragraph" w:customStyle="1" w:styleId="xl85">
    <w:name w:val="xl8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86">
    <w:name w:val="xl86"/>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87">
    <w:name w:val="xl87"/>
    <w:basedOn w:val="Normal"/>
    <w:rsid w:val="00F032A1"/>
    <w:pPr>
      <w:pBdr>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88">
    <w:name w:val="xl88"/>
    <w:basedOn w:val="Normal"/>
    <w:rsid w:val="00F032A1"/>
    <w:pPr>
      <w:spacing w:before="100" w:beforeAutospacing="1" w:after="100" w:afterAutospacing="1"/>
    </w:pPr>
    <w:rPr>
      <w:rFonts w:eastAsia="Times New Roman"/>
      <w:b/>
      <w:bCs/>
      <w:szCs w:val="24"/>
      <w:lang w:eastAsia="en-IE"/>
    </w:rPr>
  </w:style>
  <w:style w:type="paragraph" w:customStyle="1" w:styleId="xl89">
    <w:name w:val="xl89"/>
    <w:basedOn w:val="Normal"/>
    <w:rsid w:val="00F032A1"/>
    <w:pPr>
      <w:spacing w:before="100" w:beforeAutospacing="1" w:after="100" w:afterAutospacing="1"/>
      <w:jc w:val="right"/>
      <w:textAlignment w:val="center"/>
    </w:pPr>
    <w:rPr>
      <w:rFonts w:eastAsia="Times New Roman"/>
      <w:szCs w:val="24"/>
      <w:lang w:eastAsia="en-IE"/>
    </w:rPr>
  </w:style>
  <w:style w:type="paragraph" w:customStyle="1" w:styleId="xl90">
    <w:name w:val="xl90"/>
    <w:basedOn w:val="Normal"/>
    <w:rsid w:val="00F032A1"/>
    <w:pPr>
      <w:spacing w:before="100" w:beforeAutospacing="1" w:after="100" w:afterAutospacing="1"/>
    </w:pPr>
    <w:rPr>
      <w:rFonts w:eastAsia="Times New Roman"/>
      <w:szCs w:val="24"/>
      <w:lang w:eastAsia="en-IE"/>
    </w:rPr>
  </w:style>
  <w:style w:type="paragraph" w:customStyle="1" w:styleId="xl91">
    <w:name w:val="xl91"/>
    <w:basedOn w:val="Normal"/>
    <w:rsid w:val="00F032A1"/>
    <w:pPr>
      <w:spacing w:before="100" w:beforeAutospacing="1" w:after="100" w:afterAutospacing="1"/>
    </w:pPr>
    <w:rPr>
      <w:rFonts w:eastAsia="Times New Roman"/>
      <w:b/>
      <w:bCs/>
      <w:szCs w:val="24"/>
      <w:u w:val="single"/>
      <w:lang w:eastAsia="en-IE"/>
    </w:rPr>
  </w:style>
  <w:style w:type="paragraph" w:customStyle="1" w:styleId="xl92">
    <w:name w:val="xl92"/>
    <w:basedOn w:val="Normal"/>
    <w:rsid w:val="00F032A1"/>
    <w:pPr>
      <w:spacing w:before="100" w:beforeAutospacing="1" w:after="100" w:afterAutospacing="1"/>
    </w:pPr>
    <w:rPr>
      <w:rFonts w:eastAsia="Times New Roman"/>
      <w:b/>
      <w:bCs/>
      <w:szCs w:val="24"/>
      <w:u w:val="single"/>
      <w:lang w:eastAsia="en-IE"/>
    </w:rPr>
  </w:style>
  <w:style w:type="paragraph" w:customStyle="1" w:styleId="xl93">
    <w:name w:val="xl93"/>
    <w:basedOn w:val="Normal"/>
    <w:rsid w:val="00F032A1"/>
    <w:pPr>
      <w:spacing w:before="100" w:beforeAutospacing="1" w:after="100" w:afterAutospacing="1"/>
      <w:textAlignment w:val="bottom"/>
    </w:pPr>
    <w:rPr>
      <w:rFonts w:eastAsia="Times New Roman"/>
      <w:szCs w:val="24"/>
      <w:lang w:eastAsia="en-IE"/>
    </w:rPr>
  </w:style>
  <w:style w:type="paragraph" w:customStyle="1" w:styleId="xl94">
    <w:name w:val="xl94"/>
    <w:basedOn w:val="Normal"/>
    <w:rsid w:val="00F032A1"/>
    <w:pPr>
      <w:pBdr>
        <w:top w:val="single" w:sz="4" w:space="0" w:color="000000"/>
        <w:left w:val="single" w:sz="4" w:space="0" w:color="000000"/>
        <w:bottom w:val="double" w:sz="6" w:space="0" w:color="000000"/>
        <w:right w:val="single" w:sz="4" w:space="0" w:color="000000"/>
      </w:pBdr>
      <w:spacing w:before="100" w:beforeAutospacing="1" w:after="100" w:afterAutospacing="1"/>
      <w:jc w:val="right"/>
      <w:textAlignment w:val="center"/>
    </w:pPr>
    <w:rPr>
      <w:rFonts w:eastAsia="Times New Roman"/>
      <w:b/>
      <w:bCs/>
      <w:szCs w:val="24"/>
      <w:lang w:eastAsia="en-IE"/>
    </w:rPr>
  </w:style>
  <w:style w:type="paragraph" w:customStyle="1" w:styleId="xl95">
    <w:name w:val="xl95"/>
    <w:basedOn w:val="Normal"/>
    <w:rsid w:val="00F032A1"/>
    <w:pPr>
      <w:spacing w:before="100" w:beforeAutospacing="1" w:after="100" w:afterAutospacing="1"/>
    </w:pPr>
    <w:rPr>
      <w:rFonts w:eastAsia="Times New Roman"/>
      <w:szCs w:val="24"/>
      <w:lang w:eastAsia="en-IE"/>
    </w:rPr>
  </w:style>
  <w:style w:type="paragraph" w:customStyle="1" w:styleId="xl96">
    <w:name w:val="xl96"/>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97">
    <w:name w:val="xl97"/>
    <w:basedOn w:val="Normal"/>
    <w:rsid w:val="00F032A1"/>
    <w:pPr>
      <w:spacing w:before="100" w:beforeAutospacing="1" w:after="100" w:afterAutospacing="1"/>
      <w:textAlignment w:val="bottom"/>
    </w:pPr>
    <w:rPr>
      <w:rFonts w:eastAsia="Times New Roman"/>
      <w:szCs w:val="24"/>
      <w:lang w:eastAsia="en-IE"/>
    </w:rPr>
  </w:style>
  <w:style w:type="paragraph" w:customStyle="1" w:styleId="xl99">
    <w:name w:val="xl99"/>
    <w:basedOn w:val="Normal"/>
    <w:rsid w:val="00F032A1"/>
    <w:pPr>
      <w:spacing w:before="100" w:beforeAutospacing="1" w:after="100" w:afterAutospacing="1"/>
      <w:jc w:val="center"/>
      <w:textAlignment w:val="bottom"/>
    </w:pPr>
    <w:rPr>
      <w:rFonts w:eastAsia="Times New Roman"/>
      <w:b/>
      <w:bCs/>
      <w:szCs w:val="24"/>
      <w:lang w:eastAsia="en-IE"/>
    </w:rPr>
  </w:style>
  <w:style w:type="paragraph" w:customStyle="1" w:styleId="xl100">
    <w:name w:val="xl100"/>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01">
    <w:name w:val="xl101"/>
    <w:basedOn w:val="Normal"/>
    <w:rsid w:val="00F032A1"/>
    <w:pPr>
      <w:spacing w:before="100" w:beforeAutospacing="1" w:after="100" w:afterAutospacing="1"/>
      <w:textAlignment w:val="bottom"/>
    </w:pPr>
    <w:rPr>
      <w:rFonts w:eastAsia="Times New Roman"/>
      <w:szCs w:val="24"/>
      <w:lang w:eastAsia="en-IE"/>
    </w:rPr>
  </w:style>
  <w:style w:type="paragraph" w:customStyle="1" w:styleId="xl102">
    <w:name w:val="xl102"/>
    <w:basedOn w:val="Normal"/>
    <w:rsid w:val="00F032A1"/>
    <w:pPr>
      <w:pBdr>
        <w:bottom w:val="single" w:sz="4" w:space="0" w:color="000000"/>
      </w:pBdr>
      <w:spacing w:before="100" w:beforeAutospacing="1" w:after="100" w:afterAutospacing="1"/>
      <w:textAlignment w:val="bottom"/>
    </w:pPr>
    <w:rPr>
      <w:rFonts w:eastAsia="Times New Roman"/>
      <w:szCs w:val="24"/>
      <w:lang w:eastAsia="en-IE"/>
    </w:rPr>
  </w:style>
  <w:style w:type="paragraph" w:customStyle="1" w:styleId="xl103">
    <w:name w:val="xl103"/>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04">
    <w:name w:val="xl104"/>
    <w:basedOn w:val="Normal"/>
    <w:rsid w:val="00F032A1"/>
    <w:pPr>
      <w:spacing w:before="100" w:beforeAutospacing="1" w:after="100" w:afterAutospacing="1"/>
      <w:textAlignment w:val="bottom"/>
    </w:pPr>
    <w:rPr>
      <w:rFonts w:eastAsia="Times New Roman"/>
      <w:color w:val="FF0000"/>
      <w:szCs w:val="24"/>
      <w:lang w:eastAsia="en-IE"/>
    </w:rPr>
  </w:style>
  <w:style w:type="paragraph" w:customStyle="1" w:styleId="xl105">
    <w:name w:val="xl105"/>
    <w:basedOn w:val="Normal"/>
    <w:rsid w:val="00F032A1"/>
    <w:pPr>
      <w:spacing w:before="100" w:beforeAutospacing="1" w:after="100" w:afterAutospacing="1"/>
      <w:ind w:firstLineChars="100" w:firstLine="100"/>
      <w:textAlignment w:val="bottom"/>
    </w:pPr>
    <w:rPr>
      <w:rFonts w:eastAsia="Times New Roman"/>
      <w:szCs w:val="24"/>
      <w:lang w:eastAsia="en-IE"/>
    </w:rPr>
  </w:style>
  <w:style w:type="paragraph" w:customStyle="1" w:styleId="xl106">
    <w:name w:val="xl106"/>
    <w:basedOn w:val="Normal"/>
    <w:rsid w:val="00F032A1"/>
    <w:pPr>
      <w:spacing w:before="100" w:beforeAutospacing="1" w:after="100" w:afterAutospacing="1"/>
      <w:textAlignment w:val="bottom"/>
    </w:pPr>
    <w:rPr>
      <w:rFonts w:eastAsia="Times New Roman"/>
      <w:szCs w:val="24"/>
      <w:lang w:eastAsia="en-IE"/>
    </w:rPr>
  </w:style>
  <w:style w:type="paragraph" w:customStyle="1" w:styleId="xl107">
    <w:name w:val="xl107"/>
    <w:basedOn w:val="Normal"/>
    <w:rsid w:val="00F032A1"/>
    <w:pPr>
      <w:pBdr>
        <w:top w:val="single" w:sz="4" w:space="0" w:color="000000"/>
        <w:left w:val="single" w:sz="4" w:space="0" w:color="000000"/>
      </w:pBdr>
      <w:spacing w:before="100" w:beforeAutospacing="1" w:after="100" w:afterAutospacing="1"/>
    </w:pPr>
    <w:rPr>
      <w:rFonts w:eastAsia="Times New Roman"/>
      <w:b/>
      <w:bCs/>
      <w:szCs w:val="24"/>
      <w:u w:val="single"/>
      <w:lang w:eastAsia="en-IE"/>
    </w:rPr>
  </w:style>
  <w:style w:type="paragraph" w:customStyle="1" w:styleId="xl108">
    <w:name w:val="xl108"/>
    <w:basedOn w:val="Normal"/>
    <w:rsid w:val="00F032A1"/>
    <w:pPr>
      <w:pBdr>
        <w:top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09">
    <w:name w:val="xl109"/>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szCs w:val="24"/>
      <w:u w:val="single"/>
      <w:lang w:eastAsia="en-IE"/>
    </w:rPr>
  </w:style>
  <w:style w:type="paragraph" w:customStyle="1" w:styleId="xl110">
    <w:name w:val="xl110"/>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szCs w:val="24"/>
      <w:u w:val="single"/>
      <w:lang w:eastAsia="en-IE"/>
    </w:rPr>
  </w:style>
  <w:style w:type="paragraph" w:customStyle="1" w:styleId="xl111">
    <w:name w:val="xl11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2">
    <w:name w:val="xl112"/>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szCs w:val="24"/>
      <w:lang w:eastAsia="en-IE"/>
    </w:rPr>
  </w:style>
  <w:style w:type="paragraph" w:customStyle="1" w:styleId="xl113">
    <w:name w:val="xl113"/>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4">
    <w:name w:val="xl114"/>
    <w:basedOn w:val="Normal"/>
    <w:rsid w:val="00F032A1"/>
    <w:pPr>
      <w:pBdr>
        <w:top w:val="single" w:sz="4" w:space="0" w:color="000000"/>
      </w:pBdr>
      <w:spacing w:before="100" w:beforeAutospacing="1" w:after="100" w:afterAutospacing="1"/>
      <w:textAlignment w:val="bottom"/>
    </w:pPr>
    <w:rPr>
      <w:rFonts w:eastAsia="Times New Roman"/>
      <w:szCs w:val="24"/>
      <w:lang w:eastAsia="en-IE"/>
    </w:rPr>
  </w:style>
  <w:style w:type="paragraph" w:customStyle="1" w:styleId="xl115">
    <w:name w:val="xl115"/>
    <w:basedOn w:val="Normal"/>
    <w:rsid w:val="00F032A1"/>
    <w:pPr>
      <w:pBdr>
        <w:top w:val="single" w:sz="4" w:space="0" w:color="000000"/>
        <w:left w:val="single" w:sz="4" w:space="0" w:color="000000"/>
        <w:right w:val="single" w:sz="4" w:space="0" w:color="000000"/>
      </w:pBdr>
      <w:spacing w:before="100" w:beforeAutospacing="1" w:after="100" w:afterAutospacing="1"/>
      <w:jc w:val="center"/>
    </w:pPr>
    <w:rPr>
      <w:rFonts w:eastAsia="Times New Roman"/>
      <w:b/>
      <w:bCs/>
      <w:szCs w:val="24"/>
      <w:lang w:eastAsia="en-IE"/>
    </w:rPr>
  </w:style>
  <w:style w:type="paragraph" w:customStyle="1" w:styleId="xl116">
    <w:name w:val="xl116"/>
    <w:basedOn w:val="Normal"/>
    <w:rsid w:val="00F032A1"/>
    <w:pPr>
      <w:pBdr>
        <w:top w:val="single" w:sz="4" w:space="0" w:color="000000"/>
        <w:left w:val="single" w:sz="4" w:space="0" w:color="000000"/>
        <w:right w:val="single" w:sz="4" w:space="0" w:color="000000"/>
      </w:pBdr>
      <w:spacing w:before="100" w:beforeAutospacing="1" w:after="100" w:afterAutospacing="1"/>
      <w:jc w:val="right"/>
      <w:textAlignment w:val="center"/>
    </w:pPr>
    <w:rPr>
      <w:rFonts w:eastAsia="Times New Roman"/>
      <w:szCs w:val="24"/>
      <w:lang w:eastAsia="en-IE"/>
    </w:rPr>
  </w:style>
  <w:style w:type="paragraph" w:customStyle="1" w:styleId="xl117">
    <w:name w:val="xl117"/>
    <w:basedOn w:val="Normal"/>
    <w:rsid w:val="00F032A1"/>
    <w:pPr>
      <w:pBdr>
        <w:top w:val="single" w:sz="4" w:space="0" w:color="000000"/>
        <w:left w:val="single" w:sz="4" w:space="0" w:color="000000"/>
      </w:pBdr>
      <w:spacing w:before="100" w:beforeAutospacing="1" w:after="100" w:afterAutospacing="1"/>
    </w:pPr>
    <w:rPr>
      <w:rFonts w:eastAsia="Times New Roman"/>
      <w:b/>
      <w:bCs/>
      <w:szCs w:val="24"/>
      <w:lang w:eastAsia="en-IE"/>
    </w:rPr>
  </w:style>
  <w:style w:type="paragraph" w:customStyle="1" w:styleId="xl118">
    <w:name w:val="xl118"/>
    <w:basedOn w:val="Normal"/>
    <w:rsid w:val="00F032A1"/>
    <w:pPr>
      <w:pBdr>
        <w:top w:val="single" w:sz="4" w:space="0" w:color="000000"/>
        <w:left w:val="single" w:sz="4" w:space="0" w:color="000000"/>
        <w:bottom w:val="single" w:sz="4" w:space="0" w:color="000000"/>
      </w:pBdr>
      <w:spacing w:before="100" w:beforeAutospacing="1" w:after="100" w:afterAutospacing="1"/>
    </w:pPr>
    <w:rPr>
      <w:rFonts w:eastAsia="Times New Roman"/>
      <w:b/>
      <w:bCs/>
      <w:i/>
      <w:iCs/>
      <w:szCs w:val="24"/>
      <w:lang w:eastAsia="en-IE"/>
    </w:rPr>
  </w:style>
  <w:style w:type="paragraph" w:customStyle="1" w:styleId="xl119">
    <w:name w:val="xl119"/>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20">
    <w:name w:val="xl120"/>
    <w:basedOn w:val="Normal"/>
    <w:rsid w:val="00F032A1"/>
    <w:pPr>
      <w:spacing w:before="100" w:beforeAutospacing="1" w:after="100" w:afterAutospacing="1"/>
    </w:pPr>
    <w:rPr>
      <w:rFonts w:eastAsia="Times New Roman"/>
      <w:szCs w:val="24"/>
      <w:u w:val="single"/>
      <w:lang w:eastAsia="en-IE"/>
    </w:rPr>
  </w:style>
  <w:style w:type="paragraph" w:customStyle="1" w:styleId="xl121">
    <w:name w:val="xl121"/>
    <w:basedOn w:val="Normal"/>
    <w:rsid w:val="00F032A1"/>
    <w:pPr>
      <w:spacing w:before="100" w:beforeAutospacing="1" w:after="100" w:afterAutospacing="1"/>
    </w:pPr>
    <w:rPr>
      <w:rFonts w:eastAsia="Times New Roman"/>
      <w:b/>
      <w:bCs/>
      <w:szCs w:val="24"/>
      <w:lang w:eastAsia="en-IE"/>
    </w:rPr>
  </w:style>
  <w:style w:type="paragraph" w:customStyle="1" w:styleId="xl122">
    <w:name w:val="xl122"/>
    <w:basedOn w:val="Normal"/>
    <w:rsid w:val="00F032A1"/>
    <w:pPr>
      <w:spacing w:before="100" w:beforeAutospacing="1" w:after="100" w:afterAutospacing="1"/>
      <w:jc w:val="center"/>
    </w:pPr>
    <w:rPr>
      <w:rFonts w:eastAsia="Times New Roman"/>
      <w:b/>
      <w:bCs/>
      <w:szCs w:val="24"/>
      <w:lang w:eastAsia="en-IE"/>
    </w:rPr>
  </w:style>
  <w:style w:type="paragraph" w:customStyle="1" w:styleId="xl123">
    <w:name w:val="xl123"/>
    <w:basedOn w:val="Normal"/>
    <w:rsid w:val="00F032A1"/>
    <w:pPr>
      <w:spacing w:before="100" w:beforeAutospacing="1" w:after="100" w:afterAutospacing="1"/>
      <w:textAlignment w:val="bottom"/>
    </w:pPr>
    <w:rPr>
      <w:rFonts w:eastAsia="Times New Roman"/>
      <w:szCs w:val="24"/>
      <w:lang w:eastAsia="en-IE"/>
    </w:rPr>
  </w:style>
  <w:style w:type="paragraph" w:customStyle="1" w:styleId="xl124">
    <w:name w:val="xl124"/>
    <w:basedOn w:val="Normal"/>
    <w:rsid w:val="00F032A1"/>
    <w:pPr>
      <w:pBdr>
        <w:bottom w:val="single" w:sz="4" w:space="0" w:color="000000"/>
      </w:pBdr>
      <w:spacing w:before="100" w:beforeAutospacing="1" w:after="100" w:afterAutospacing="1"/>
    </w:pPr>
    <w:rPr>
      <w:rFonts w:eastAsia="Times New Roman"/>
      <w:szCs w:val="24"/>
      <w:lang w:eastAsia="en-IE"/>
    </w:rPr>
  </w:style>
  <w:style w:type="paragraph" w:customStyle="1" w:styleId="xl125">
    <w:name w:val="xl125"/>
    <w:basedOn w:val="Normal"/>
    <w:rsid w:val="00F032A1"/>
    <w:pPr>
      <w:pBdr>
        <w:top w:val="single" w:sz="4" w:space="0" w:color="000000"/>
        <w:bottom w:val="double" w:sz="6" w:space="0" w:color="000000"/>
      </w:pBdr>
      <w:spacing w:before="100" w:beforeAutospacing="1" w:after="100" w:afterAutospacing="1"/>
      <w:textAlignment w:val="bottom"/>
    </w:pPr>
    <w:rPr>
      <w:rFonts w:eastAsia="Times New Roman"/>
      <w:b/>
      <w:bCs/>
      <w:szCs w:val="24"/>
      <w:lang w:eastAsia="en-IE"/>
    </w:rPr>
  </w:style>
  <w:style w:type="paragraph" w:customStyle="1" w:styleId="xl126">
    <w:name w:val="xl126"/>
    <w:basedOn w:val="Normal"/>
    <w:rsid w:val="00F032A1"/>
    <w:pPr>
      <w:spacing w:before="100" w:beforeAutospacing="1" w:after="100" w:afterAutospacing="1"/>
      <w:textAlignment w:val="bottom"/>
    </w:pPr>
    <w:rPr>
      <w:rFonts w:eastAsia="Times New Roman"/>
      <w:szCs w:val="24"/>
      <w:lang w:eastAsia="en-IE"/>
    </w:rPr>
  </w:style>
  <w:style w:type="paragraph" w:customStyle="1" w:styleId="xl127">
    <w:name w:val="xl127"/>
    <w:basedOn w:val="Normal"/>
    <w:rsid w:val="00F032A1"/>
    <w:pPr>
      <w:spacing w:before="100" w:beforeAutospacing="1" w:after="100" w:afterAutospacing="1"/>
      <w:textAlignment w:val="bottom"/>
    </w:pPr>
    <w:rPr>
      <w:rFonts w:eastAsia="Times New Roman"/>
      <w:b/>
      <w:bCs/>
      <w:szCs w:val="24"/>
      <w:u w:val="single"/>
      <w:lang w:eastAsia="en-IE"/>
    </w:rPr>
  </w:style>
  <w:style w:type="paragraph" w:customStyle="1" w:styleId="xl129">
    <w:name w:val="xl129"/>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0">
    <w:name w:val="xl130"/>
    <w:basedOn w:val="Normal"/>
    <w:rsid w:val="00F032A1"/>
    <w:pPr>
      <w:spacing w:before="100" w:beforeAutospacing="1" w:after="100" w:afterAutospacing="1"/>
      <w:textAlignment w:val="bottom"/>
    </w:pPr>
    <w:rPr>
      <w:rFonts w:eastAsia="Times New Roman"/>
      <w:b/>
      <w:bCs/>
      <w:color w:val="FF0000"/>
      <w:szCs w:val="24"/>
      <w:u w:val="single"/>
      <w:lang w:eastAsia="en-IE"/>
    </w:rPr>
  </w:style>
  <w:style w:type="paragraph" w:customStyle="1" w:styleId="xl132">
    <w:name w:val="xl132"/>
    <w:basedOn w:val="Normal"/>
    <w:rsid w:val="00F032A1"/>
    <w:pPr>
      <w:spacing w:before="100" w:beforeAutospacing="1" w:after="100" w:afterAutospacing="1"/>
      <w:textAlignment w:val="bottom"/>
    </w:pPr>
    <w:rPr>
      <w:rFonts w:eastAsia="Times New Roman"/>
      <w:b/>
      <w:bCs/>
      <w:szCs w:val="24"/>
      <w:lang w:eastAsia="en-IE"/>
    </w:rPr>
  </w:style>
  <w:style w:type="paragraph" w:customStyle="1" w:styleId="xl133">
    <w:name w:val="xl133"/>
    <w:basedOn w:val="Normal"/>
    <w:rsid w:val="00F032A1"/>
    <w:pPr>
      <w:spacing w:before="100" w:beforeAutospacing="1" w:after="100" w:afterAutospacing="1"/>
      <w:textAlignment w:val="bottom"/>
    </w:pPr>
    <w:rPr>
      <w:rFonts w:eastAsia="Times New Roman"/>
      <w:i/>
      <w:iCs/>
      <w:szCs w:val="24"/>
      <w:lang w:eastAsia="en-IE"/>
    </w:rPr>
  </w:style>
  <w:style w:type="paragraph" w:customStyle="1" w:styleId="xl134">
    <w:name w:val="xl134"/>
    <w:basedOn w:val="Normal"/>
    <w:rsid w:val="00F032A1"/>
    <w:pPr>
      <w:spacing w:before="100" w:beforeAutospacing="1" w:after="100" w:afterAutospacing="1"/>
    </w:pPr>
    <w:rPr>
      <w:rFonts w:eastAsia="Times New Roman"/>
      <w:szCs w:val="24"/>
      <w:lang w:eastAsia="en-IE"/>
    </w:rPr>
  </w:style>
  <w:style w:type="paragraph" w:customStyle="1" w:styleId="xl135">
    <w:name w:val="xl135"/>
    <w:basedOn w:val="Normal"/>
    <w:rsid w:val="00F032A1"/>
    <w:pPr>
      <w:spacing w:before="100" w:beforeAutospacing="1" w:after="100" w:afterAutospacing="1"/>
      <w:ind w:firstLineChars="100" w:firstLine="100"/>
    </w:pPr>
    <w:rPr>
      <w:rFonts w:eastAsia="Times New Roman"/>
      <w:szCs w:val="24"/>
      <w:lang w:eastAsia="en-IE"/>
    </w:rPr>
  </w:style>
  <w:style w:type="paragraph" w:customStyle="1" w:styleId="xl136">
    <w:name w:val="xl136"/>
    <w:basedOn w:val="Normal"/>
    <w:rsid w:val="00F032A1"/>
    <w:pPr>
      <w:pBdr>
        <w:top w:val="single" w:sz="4" w:space="0" w:color="000000"/>
        <w:bottom w:val="double" w:sz="6" w:space="0" w:color="000000"/>
      </w:pBdr>
      <w:spacing w:before="100" w:beforeAutospacing="1" w:after="100" w:afterAutospacing="1"/>
      <w:ind w:firstLineChars="100" w:firstLine="100"/>
    </w:pPr>
    <w:rPr>
      <w:rFonts w:eastAsia="Times New Roman"/>
      <w:b/>
      <w:bCs/>
      <w:szCs w:val="24"/>
      <w:lang w:eastAsia="en-IE"/>
    </w:rPr>
  </w:style>
  <w:style w:type="paragraph" w:customStyle="1" w:styleId="xl137">
    <w:name w:val="xl137"/>
    <w:basedOn w:val="Normal"/>
    <w:rsid w:val="00F032A1"/>
    <w:pPr>
      <w:spacing w:before="100" w:beforeAutospacing="1" w:after="100" w:afterAutospacing="1"/>
      <w:textAlignment w:val="bottom"/>
    </w:pPr>
    <w:rPr>
      <w:rFonts w:eastAsia="Times New Roman"/>
      <w:color w:val="0000FF"/>
      <w:szCs w:val="24"/>
      <w:lang w:eastAsia="en-IE"/>
    </w:rPr>
  </w:style>
  <w:style w:type="paragraph" w:customStyle="1" w:styleId="xl138">
    <w:name w:val="xl138"/>
    <w:basedOn w:val="Normal"/>
    <w:rsid w:val="00F032A1"/>
    <w:pPr>
      <w:spacing w:before="100" w:beforeAutospacing="1" w:after="100" w:afterAutospacing="1"/>
      <w:textAlignment w:val="bottom"/>
    </w:pPr>
    <w:rPr>
      <w:rFonts w:eastAsia="Times New Roman"/>
      <w:b/>
      <w:bCs/>
      <w:color w:val="FF0000"/>
      <w:szCs w:val="24"/>
      <w:lang w:eastAsia="en-IE"/>
    </w:rPr>
  </w:style>
  <w:style w:type="paragraph" w:customStyle="1" w:styleId="xl139">
    <w:name w:val="xl139"/>
    <w:basedOn w:val="Normal"/>
    <w:rsid w:val="00F032A1"/>
    <w:pPr>
      <w:pBdr>
        <w:top w:val="single" w:sz="4" w:space="0" w:color="000000"/>
        <w:bottom w:val="single" w:sz="4" w:space="0" w:color="000000"/>
      </w:pBdr>
      <w:spacing w:before="100" w:beforeAutospacing="1" w:after="100" w:afterAutospacing="1"/>
      <w:textAlignment w:val="bottom"/>
    </w:pPr>
    <w:rPr>
      <w:rFonts w:eastAsia="Times New Roman"/>
      <w:b/>
      <w:bCs/>
      <w:szCs w:val="24"/>
      <w:lang w:eastAsia="en-IE"/>
    </w:rPr>
  </w:style>
  <w:style w:type="paragraph" w:customStyle="1" w:styleId="xl140">
    <w:name w:val="xl140"/>
    <w:basedOn w:val="Normal"/>
    <w:rsid w:val="00F032A1"/>
    <w:pPr>
      <w:spacing w:before="100" w:beforeAutospacing="1" w:after="100" w:afterAutospacing="1"/>
      <w:jc w:val="center"/>
    </w:pPr>
    <w:rPr>
      <w:rFonts w:eastAsia="Times New Roman"/>
      <w:b/>
      <w:bCs/>
      <w:szCs w:val="24"/>
      <w:lang w:eastAsia="en-IE"/>
    </w:rPr>
  </w:style>
  <w:style w:type="paragraph" w:customStyle="1" w:styleId="xl141">
    <w:name w:val="xl141"/>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bottom"/>
    </w:pPr>
    <w:rPr>
      <w:rFonts w:eastAsia="Times New Roman"/>
      <w:szCs w:val="24"/>
      <w:lang w:eastAsia="en-IE"/>
    </w:rPr>
  </w:style>
  <w:style w:type="paragraph" w:customStyle="1" w:styleId="xl142">
    <w:name w:val="xl142"/>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b/>
      <w:bCs/>
      <w:szCs w:val="24"/>
      <w:lang w:eastAsia="en-IE"/>
    </w:rPr>
  </w:style>
  <w:style w:type="paragraph" w:customStyle="1" w:styleId="xl143">
    <w:name w:val="xl143"/>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Times New Roman"/>
      <w:szCs w:val="24"/>
      <w:lang w:eastAsia="en-IE"/>
    </w:rPr>
  </w:style>
  <w:style w:type="paragraph" w:customStyle="1" w:styleId="xl144">
    <w:name w:val="xl144"/>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szCs w:val="24"/>
      <w:lang w:eastAsia="en-IE"/>
    </w:rPr>
  </w:style>
  <w:style w:type="paragraph" w:customStyle="1" w:styleId="xl145">
    <w:name w:val="xl145"/>
    <w:basedOn w:val="Normal"/>
    <w:rsid w:val="00F032A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eastAsia="Times New Roman"/>
      <w:szCs w:val="24"/>
      <w:lang w:eastAsia="en-IE"/>
    </w:rPr>
  </w:style>
  <w:style w:type="paragraph" w:customStyle="1" w:styleId="xl146">
    <w:name w:val="xl146"/>
    <w:basedOn w:val="Normal"/>
    <w:rsid w:val="00F032A1"/>
    <w:pPr>
      <w:spacing w:before="100" w:beforeAutospacing="1" w:after="100" w:afterAutospacing="1"/>
      <w:textAlignment w:val="center"/>
    </w:pPr>
    <w:rPr>
      <w:rFonts w:eastAsia="Times New Roman"/>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903">
      <w:bodyDiv w:val="1"/>
      <w:marLeft w:val="0"/>
      <w:marRight w:val="0"/>
      <w:marTop w:val="0"/>
      <w:marBottom w:val="0"/>
      <w:divBdr>
        <w:top w:val="none" w:sz="0" w:space="0" w:color="auto"/>
        <w:left w:val="none" w:sz="0" w:space="0" w:color="auto"/>
        <w:bottom w:val="none" w:sz="0" w:space="0" w:color="auto"/>
        <w:right w:val="none" w:sz="0" w:space="0" w:color="auto"/>
      </w:divBdr>
    </w:div>
    <w:div w:id="11105415">
      <w:bodyDiv w:val="1"/>
      <w:marLeft w:val="0"/>
      <w:marRight w:val="0"/>
      <w:marTop w:val="0"/>
      <w:marBottom w:val="0"/>
      <w:divBdr>
        <w:top w:val="none" w:sz="0" w:space="0" w:color="auto"/>
        <w:left w:val="none" w:sz="0" w:space="0" w:color="auto"/>
        <w:bottom w:val="none" w:sz="0" w:space="0" w:color="auto"/>
        <w:right w:val="none" w:sz="0" w:space="0" w:color="auto"/>
      </w:divBdr>
    </w:div>
    <w:div w:id="56704905">
      <w:bodyDiv w:val="1"/>
      <w:marLeft w:val="0"/>
      <w:marRight w:val="0"/>
      <w:marTop w:val="0"/>
      <w:marBottom w:val="0"/>
      <w:divBdr>
        <w:top w:val="none" w:sz="0" w:space="0" w:color="auto"/>
        <w:left w:val="none" w:sz="0" w:space="0" w:color="auto"/>
        <w:bottom w:val="none" w:sz="0" w:space="0" w:color="auto"/>
        <w:right w:val="none" w:sz="0" w:space="0" w:color="auto"/>
      </w:divBdr>
      <w:divsChild>
        <w:div w:id="210459988">
          <w:marLeft w:val="0"/>
          <w:marRight w:val="0"/>
          <w:marTop w:val="0"/>
          <w:marBottom w:val="0"/>
          <w:divBdr>
            <w:top w:val="none" w:sz="0" w:space="0" w:color="auto"/>
            <w:left w:val="none" w:sz="0" w:space="0" w:color="auto"/>
            <w:bottom w:val="none" w:sz="0" w:space="0" w:color="auto"/>
            <w:right w:val="none" w:sz="0" w:space="0" w:color="auto"/>
          </w:divBdr>
          <w:divsChild>
            <w:div w:id="1016662020">
              <w:marLeft w:val="0"/>
              <w:marRight w:val="0"/>
              <w:marTop w:val="0"/>
              <w:marBottom w:val="0"/>
              <w:divBdr>
                <w:top w:val="none" w:sz="0" w:space="0" w:color="auto"/>
                <w:left w:val="none" w:sz="0" w:space="0" w:color="auto"/>
                <w:bottom w:val="none" w:sz="0" w:space="0" w:color="auto"/>
                <w:right w:val="none" w:sz="0" w:space="0" w:color="auto"/>
              </w:divBdr>
              <w:divsChild>
                <w:div w:id="599026183">
                  <w:marLeft w:val="0"/>
                  <w:marRight w:val="0"/>
                  <w:marTop w:val="0"/>
                  <w:marBottom w:val="0"/>
                  <w:divBdr>
                    <w:top w:val="none" w:sz="0" w:space="0" w:color="auto"/>
                    <w:left w:val="none" w:sz="0" w:space="0" w:color="auto"/>
                    <w:bottom w:val="none" w:sz="0" w:space="0" w:color="auto"/>
                    <w:right w:val="none" w:sz="0" w:space="0" w:color="auto"/>
                  </w:divBdr>
                  <w:divsChild>
                    <w:div w:id="1214004803">
                      <w:marLeft w:val="0"/>
                      <w:marRight w:val="0"/>
                      <w:marTop w:val="0"/>
                      <w:marBottom w:val="0"/>
                      <w:divBdr>
                        <w:top w:val="none" w:sz="0" w:space="0" w:color="auto"/>
                        <w:left w:val="none" w:sz="0" w:space="0" w:color="auto"/>
                        <w:bottom w:val="none" w:sz="0" w:space="0" w:color="auto"/>
                        <w:right w:val="none" w:sz="0" w:space="0" w:color="auto"/>
                      </w:divBdr>
                      <w:divsChild>
                        <w:div w:id="2085250347">
                          <w:marLeft w:val="0"/>
                          <w:marRight w:val="0"/>
                          <w:marTop w:val="0"/>
                          <w:marBottom w:val="0"/>
                          <w:divBdr>
                            <w:top w:val="none" w:sz="0" w:space="0" w:color="auto"/>
                            <w:left w:val="none" w:sz="0" w:space="0" w:color="auto"/>
                            <w:bottom w:val="none" w:sz="0" w:space="0" w:color="auto"/>
                            <w:right w:val="none" w:sz="0" w:space="0" w:color="auto"/>
                          </w:divBdr>
                          <w:divsChild>
                            <w:div w:id="11342335">
                              <w:marLeft w:val="0"/>
                              <w:marRight w:val="0"/>
                              <w:marTop w:val="0"/>
                              <w:marBottom w:val="0"/>
                              <w:divBdr>
                                <w:top w:val="none" w:sz="0" w:space="0" w:color="auto"/>
                                <w:left w:val="none" w:sz="0" w:space="0" w:color="auto"/>
                                <w:bottom w:val="none" w:sz="0" w:space="0" w:color="auto"/>
                                <w:right w:val="none" w:sz="0" w:space="0" w:color="auto"/>
                              </w:divBdr>
                              <w:divsChild>
                                <w:div w:id="2038266258">
                                  <w:marLeft w:val="0"/>
                                  <w:marRight w:val="0"/>
                                  <w:marTop w:val="0"/>
                                  <w:marBottom w:val="0"/>
                                  <w:divBdr>
                                    <w:top w:val="none" w:sz="0" w:space="0" w:color="auto"/>
                                    <w:left w:val="none" w:sz="0" w:space="0" w:color="auto"/>
                                    <w:bottom w:val="none" w:sz="0" w:space="0" w:color="auto"/>
                                    <w:right w:val="none" w:sz="0" w:space="0" w:color="auto"/>
                                  </w:divBdr>
                                  <w:divsChild>
                                    <w:div w:id="1247223373">
                                      <w:marLeft w:val="0"/>
                                      <w:marRight w:val="0"/>
                                      <w:marTop w:val="0"/>
                                      <w:marBottom w:val="0"/>
                                      <w:divBdr>
                                        <w:top w:val="none" w:sz="0" w:space="0" w:color="auto"/>
                                        <w:left w:val="none" w:sz="0" w:space="0" w:color="auto"/>
                                        <w:bottom w:val="none" w:sz="0" w:space="0" w:color="auto"/>
                                        <w:right w:val="none" w:sz="0" w:space="0" w:color="auto"/>
                                      </w:divBdr>
                                      <w:divsChild>
                                        <w:div w:id="1330870082">
                                          <w:marLeft w:val="0"/>
                                          <w:marRight w:val="0"/>
                                          <w:marTop w:val="0"/>
                                          <w:marBottom w:val="0"/>
                                          <w:divBdr>
                                            <w:top w:val="none" w:sz="0" w:space="0" w:color="auto"/>
                                            <w:left w:val="none" w:sz="0" w:space="0" w:color="auto"/>
                                            <w:bottom w:val="none" w:sz="0" w:space="0" w:color="auto"/>
                                            <w:right w:val="none" w:sz="0" w:space="0" w:color="auto"/>
                                          </w:divBdr>
                                          <w:divsChild>
                                            <w:div w:id="1646467766">
                                              <w:marLeft w:val="0"/>
                                              <w:marRight w:val="0"/>
                                              <w:marTop w:val="0"/>
                                              <w:marBottom w:val="495"/>
                                              <w:divBdr>
                                                <w:top w:val="none" w:sz="0" w:space="0" w:color="auto"/>
                                                <w:left w:val="none" w:sz="0" w:space="0" w:color="auto"/>
                                                <w:bottom w:val="none" w:sz="0" w:space="0" w:color="auto"/>
                                                <w:right w:val="none" w:sz="0" w:space="0" w:color="auto"/>
                                              </w:divBdr>
                                              <w:divsChild>
                                                <w:div w:id="12996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35302">
      <w:bodyDiv w:val="1"/>
      <w:marLeft w:val="0"/>
      <w:marRight w:val="0"/>
      <w:marTop w:val="0"/>
      <w:marBottom w:val="0"/>
      <w:divBdr>
        <w:top w:val="none" w:sz="0" w:space="0" w:color="auto"/>
        <w:left w:val="none" w:sz="0" w:space="0" w:color="auto"/>
        <w:bottom w:val="none" w:sz="0" w:space="0" w:color="auto"/>
        <w:right w:val="none" w:sz="0" w:space="0" w:color="auto"/>
      </w:divBdr>
    </w:div>
    <w:div w:id="86929870">
      <w:bodyDiv w:val="1"/>
      <w:marLeft w:val="0"/>
      <w:marRight w:val="0"/>
      <w:marTop w:val="0"/>
      <w:marBottom w:val="0"/>
      <w:divBdr>
        <w:top w:val="none" w:sz="0" w:space="0" w:color="auto"/>
        <w:left w:val="none" w:sz="0" w:space="0" w:color="auto"/>
        <w:bottom w:val="none" w:sz="0" w:space="0" w:color="auto"/>
        <w:right w:val="none" w:sz="0" w:space="0" w:color="auto"/>
      </w:divBdr>
    </w:div>
    <w:div w:id="92895138">
      <w:bodyDiv w:val="1"/>
      <w:marLeft w:val="0"/>
      <w:marRight w:val="0"/>
      <w:marTop w:val="0"/>
      <w:marBottom w:val="0"/>
      <w:divBdr>
        <w:top w:val="none" w:sz="0" w:space="0" w:color="auto"/>
        <w:left w:val="none" w:sz="0" w:space="0" w:color="auto"/>
        <w:bottom w:val="none" w:sz="0" w:space="0" w:color="auto"/>
        <w:right w:val="none" w:sz="0" w:space="0" w:color="auto"/>
      </w:divBdr>
    </w:div>
    <w:div w:id="114566569">
      <w:bodyDiv w:val="1"/>
      <w:marLeft w:val="0"/>
      <w:marRight w:val="0"/>
      <w:marTop w:val="0"/>
      <w:marBottom w:val="0"/>
      <w:divBdr>
        <w:top w:val="none" w:sz="0" w:space="0" w:color="auto"/>
        <w:left w:val="none" w:sz="0" w:space="0" w:color="auto"/>
        <w:bottom w:val="none" w:sz="0" w:space="0" w:color="auto"/>
        <w:right w:val="none" w:sz="0" w:space="0" w:color="auto"/>
      </w:divBdr>
    </w:div>
    <w:div w:id="154538507">
      <w:bodyDiv w:val="1"/>
      <w:marLeft w:val="0"/>
      <w:marRight w:val="0"/>
      <w:marTop w:val="0"/>
      <w:marBottom w:val="0"/>
      <w:divBdr>
        <w:top w:val="none" w:sz="0" w:space="0" w:color="auto"/>
        <w:left w:val="none" w:sz="0" w:space="0" w:color="auto"/>
        <w:bottom w:val="none" w:sz="0" w:space="0" w:color="auto"/>
        <w:right w:val="none" w:sz="0" w:space="0" w:color="auto"/>
      </w:divBdr>
    </w:div>
    <w:div w:id="166022581">
      <w:bodyDiv w:val="1"/>
      <w:marLeft w:val="0"/>
      <w:marRight w:val="0"/>
      <w:marTop w:val="0"/>
      <w:marBottom w:val="0"/>
      <w:divBdr>
        <w:top w:val="none" w:sz="0" w:space="0" w:color="auto"/>
        <w:left w:val="none" w:sz="0" w:space="0" w:color="auto"/>
        <w:bottom w:val="none" w:sz="0" w:space="0" w:color="auto"/>
        <w:right w:val="none" w:sz="0" w:space="0" w:color="auto"/>
      </w:divBdr>
    </w:div>
    <w:div w:id="182869154">
      <w:bodyDiv w:val="1"/>
      <w:marLeft w:val="0"/>
      <w:marRight w:val="0"/>
      <w:marTop w:val="0"/>
      <w:marBottom w:val="0"/>
      <w:divBdr>
        <w:top w:val="none" w:sz="0" w:space="0" w:color="auto"/>
        <w:left w:val="none" w:sz="0" w:space="0" w:color="auto"/>
        <w:bottom w:val="none" w:sz="0" w:space="0" w:color="auto"/>
        <w:right w:val="none" w:sz="0" w:space="0" w:color="auto"/>
      </w:divBdr>
    </w:div>
    <w:div w:id="187910846">
      <w:bodyDiv w:val="1"/>
      <w:marLeft w:val="0"/>
      <w:marRight w:val="0"/>
      <w:marTop w:val="0"/>
      <w:marBottom w:val="0"/>
      <w:divBdr>
        <w:top w:val="none" w:sz="0" w:space="0" w:color="auto"/>
        <w:left w:val="none" w:sz="0" w:space="0" w:color="auto"/>
        <w:bottom w:val="none" w:sz="0" w:space="0" w:color="auto"/>
        <w:right w:val="none" w:sz="0" w:space="0" w:color="auto"/>
      </w:divBdr>
    </w:div>
    <w:div w:id="317000069">
      <w:bodyDiv w:val="1"/>
      <w:marLeft w:val="0"/>
      <w:marRight w:val="0"/>
      <w:marTop w:val="0"/>
      <w:marBottom w:val="0"/>
      <w:divBdr>
        <w:top w:val="none" w:sz="0" w:space="0" w:color="auto"/>
        <w:left w:val="none" w:sz="0" w:space="0" w:color="auto"/>
        <w:bottom w:val="none" w:sz="0" w:space="0" w:color="auto"/>
        <w:right w:val="none" w:sz="0" w:space="0" w:color="auto"/>
      </w:divBdr>
      <w:divsChild>
        <w:div w:id="1181509746">
          <w:marLeft w:val="0"/>
          <w:marRight w:val="0"/>
          <w:marTop w:val="0"/>
          <w:marBottom w:val="0"/>
          <w:divBdr>
            <w:top w:val="none" w:sz="0" w:space="0" w:color="auto"/>
            <w:left w:val="none" w:sz="0" w:space="0" w:color="auto"/>
            <w:bottom w:val="none" w:sz="0" w:space="0" w:color="auto"/>
            <w:right w:val="none" w:sz="0" w:space="0" w:color="auto"/>
          </w:divBdr>
          <w:divsChild>
            <w:div w:id="167520331">
              <w:marLeft w:val="0"/>
              <w:marRight w:val="0"/>
              <w:marTop w:val="0"/>
              <w:marBottom w:val="0"/>
              <w:divBdr>
                <w:top w:val="none" w:sz="0" w:space="0" w:color="auto"/>
                <w:left w:val="none" w:sz="0" w:space="0" w:color="auto"/>
                <w:bottom w:val="none" w:sz="0" w:space="0" w:color="auto"/>
                <w:right w:val="none" w:sz="0" w:space="0" w:color="auto"/>
              </w:divBdr>
              <w:divsChild>
                <w:div w:id="1738430420">
                  <w:marLeft w:val="0"/>
                  <w:marRight w:val="0"/>
                  <w:marTop w:val="0"/>
                  <w:marBottom w:val="0"/>
                  <w:divBdr>
                    <w:top w:val="none" w:sz="0" w:space="0" w:color="auto"/>
                    <w:left w:val="none" w:sz="0" w:space="0" w:color="auto"/>
                    <w:bottom w:val="none" w:sz="0" w:space="0" w:color="auto"/>
                    <w:right w:val="none" w:sz="0" w:space="0" w:color="auto"/>
                  </w:divBdr>
                  <w:divsChild>
                    <w:div w:id="15913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903520">
      <w:bodyDiv w:val="1"/>
      <w:marLeft w:val="0"/>
      <w:marRight w:val="0"/>
      <w:marTop w:val="0"/>
      <w:marBottom w:val="0"/>
      <w:divBdr>
        <w:top w:val="none" w:sz="0" w:space="0" w:color="auto"/>
        <w:left w:val="none" w:sz="0" w:space="0" w:color="auto"/>
        <w:bottom w:val="none" w:sz="0" w:space="0" w:color="auto"/>
        <w:right w:val="none" w:sz="0" w:space="0" w:color="auto"/>
      </w:divBdr>
    </w:div>
    <w:div w:id="345055336">
      <w:bodyDiv w:val="1"/>
      <w:marLeft w:val="0"/>
      <w:marRight w:val="0"/>
      <w:marTop w:val="0"/>
      <w:marBottom w:val="0"/>
      <w:divBdr>
        <w:top w:val="none" w:sz="0" w:space="0" w:color="auto"/>
        <w:left w:val="none" w:sz="0" w:space="0" w:color="auto"/>
        <w:bottom w:val="none" w:sz="0" w:space="0" w:color="auto"/>
        <w:right w:val="none" w:sz="0" w:space="0" w:color="auto"/>
      </w:divBdr>
    </w:div>
    <w:div w:id="355692093">
      <w:bodyDiv w:val="1"/>
      <w:marLeft w:val="0"/>
      <w:marRight w:val="0"/>
      <w:marTop w:val="0"/>
      <w:marBottom w:val="0"/>
      <w:divBdr>
        <w:top w:val="none" w:sz="0" w:space="0" w:color="auto"/>
        <w:left w:val="none" w:sz="0" w:space="0" w:color="auto"/>
        <w:bottom w:val="none" w:sz="0" w:space="0" w:color="auto"/>
        <w:right w:val="none" w:sz="0" w:space="0" w:color="auto"/>
      </w:divBdr>
    </w:div>
    <w:div w:id="356086514">
      <w:bodyDiv w:val="1"/>
      <w:marLeft w:val="0"/>
      <w:marRight w:val="0"/>
      <w:marTop w:val="0"/>
      <w:marBottom w:val="0"/>
      <w:divBdr>
        <w:top w:val="none" w:sz="0" w:space="0" w:color="auto"/>
        <w:left w:val="none" w:sz="0" w:space="0" w:color="auto"/>
        <w:bottom w:val="none" w:sz="0" w:space="0" w:color="auto"/>
        <w:right w:val="none" w:sz="0" w:space="0" w:color="auto"/>
      </w:divBdr>
    </w:div>
    <w:div w:id="370689937">
      <w:bodyDiv w:val="1"/>
      <w:marLeft w:val="0"/>
      <w:marRight w:val="0"/>
      <w:marTop w:val="0"/>
      <w:marBottom w:val="0"/>
      <w:divBdr>
        <w:top w:val="none" w:sz="0" w:space="0" w:color="auto"/>
        <w:left w:val="none" w:sz="0" w:space="0" w:color="auto"/>
        <w:bottom w:val="none" w:sz="0" w:space="0" w:color="auto"/>
        <w:right w:val="none" w:sz="0" w:space="0" w:color="auto"/>
      </w:divBdr>
    </w:div>
    <w:div w:id="375398093">
      <w:bodyDiv w:val="1"/>
      <w:marLeft w:val="0"/>
      <w:marRight w:val="0"/>
      <w:marTop w:val="0"/>
      <w:marBottom w:val="0"/>
      <w:divBdr>
        <w:top w:val="none" w:sz="0" w:space="0" w:color="auto"/>
        <w:left w:val="none" w:sz="0" w:space="0" w:color="auto"/>
        <w:bottom w:val="none" w:sz="0" w:space="0" w:color="auto"/>
        <w:right w:val="none" w:sz="0" w:space="0" w:color="auto"/>
      </w:divBdr>
    </w:div>
    <w:div w:id="410346712">
      <w:bodyDiv w:val="1"/>
      <w:marLeft w:val="0"/>
      <w:marRight w:val="0"/>
      <w:marTop w:val="0"/>
      <w:marBottom w:val="0"/>
      <w:divBdr>
        <w:top w:val="none" w:sz="0" w:space="0" w:color="auto"/>
        <w:left w:val="none" w:sz="0" w:space="0" w:color="auto"/>
        <w:bottom w:val="none" w:sz="0" w:space="0" w:color="auto"/>
        <w:right w:val="none" w:sz="0" w:space="0" w:color="auto"/>
      </w:divBdr>
    </w:div>
    <w:div w:id="438258825">
      <w:bodyDiv w:val="1"/>
      <w:marLeft w:val="0"/>
      <w:marRight w:val="0"/>
      <w:marTop w:val="0"/>
      <w:marBottom w:val="0"/>
      <w:divBdr>
        <w:top w:val="none" w:sz="0" w:space="0" w:color="auto"/>
        <w:left w:val="none" w:sz="0" w:space="0" w:color="auto"/>
        <w:bottom w:val="none" w:sz="0" w:space="0" w:color="auto"/>
        <w:right w:val="none" w:sz="0" w:space="0" w:color="auto"/>
      </w:divBdr>
    </w:div>
    <w:div w:id="439686156">
      <w:bodyDiv w:val="1"/>
      <w:marLeft w:val="0"/>
      <w:marRight w:val="0"/>
      <w:marTop w:val="0"/>
      <w:marBottom w:val="0"/>
      <w:divBdr>
        <w:top w:val="none" w:sz="0" w:space="0" w:color="auto"/>
        <w:left w:val="none" w:sz="0" w:space="0" w:color="auto"/>
        <w:bottom w:val="none" w:sz="0" w:space="0" w:color="auto"/>
        <w:right w:val="none" w:sz="0" w:space="0" w:color="auto"/>
      </w:divBdr>
    </w:div>
    <w:div w:id="464735133">
      <w:bodyDiv w:val="1"/>
      <w:marLeft w:val="0"/>
      <w:marRight w:val="0"/>
      <w:marTop w:val="0"/>
      <w:marBottom w:val="0"/>
      <w:divBdr>
        <w:top w:val="none" w:sz="0" w:space="0" w:color="auto"/>
        <w:left w:val="none" w:sz="0" w:space="0" w:color="auto"/>
        <w:bottom w:val="none" w:sz="0" w:space="0" w:color="auto"/>
        <w:right w:val="none" w:sz="0" w:space="0" w:color="auto"/>
      </w:divBdr>
    </w:div>
    <w:div w:id="466551140">
      <w:bodyDiv w:val="1"/>
      <w:marLeft w:val="0"/>
      <w:marRight w:val="0"/>
      <w:marTop w:val="0"/>
      <w:marBottom w:val="0"/>
      <w:divBdr>
        <w:top w:val="none" w:sz="0" w:space="0" w:color="auto"/>
        <w:left w:val="none" w:sz="0" w:space="0" w:color="auto"/>
        <w:bottom w:val="none" w:sz="0" w:space="0" w:color="auto"/>
        <w:right w:val="none" w:sz="0" w:space="0" w:color="auto"/>
      </w:divBdr>
    </w:div>
    <w:div w:id="559366104">
      <w:bodyDiv w:val="1"/>
      <w:marLeft w:val="0"/>
      <w:marRight w:val="0"/>
      <w:marTop w:val="0"/>
      <w:marBottom w:val="0"/>
      <w:divBdr>
        <w:top w:val="none" w:sz="0" w:space="0" w:color="auto"/>
        <w:left w:val="none" w:sz="0" w:space="0" w:color="auto"/>
        <w:bottom w:val="none" w:sz="0" w:space="0" w:color="auto"/>
        <w:right w:val="none" w:sz="0" w:space="0" w:color="auto"/>
      </w:divBdr>
    </w:div>
    <w:div w:id="578366371">
      <w:bodyDiv w:val="1"/>
      <w:marLeft w:val="0"/>
      <w:marRight w:val="0"/>
      <w:marTop w:val="0"/>
      <w:marBottom w:val="0"/>
      <w:divBdr>
        <w:top w:val="none" w:sz="0" w:space="0" w:color="auto"/>
        <w:left w:val="none" w:sz="0" w:space="0" w:color="auto"/>
        <w:bottom w:val="none" w:sz="0" w:space="0" w:color="auto"/>
        <w:right w:val="none" w:sz="0" w:space="0" w:color="auto"/>
      </w:divBdr>
    </w:div>
    <w:div w:id="603996398">
      <w:bodyDiv w:val="1"/>
      <w:marLeft w:val="0"/>
      <w:marRight w:val="0"/>
      <w:marTop w:val="0"/>
      <w:marBottom w:val="0"/>
      <w:divBdr>
        <w:top w:val="none" w:sz="0" w:space="0" w:color="auto"/>
        <w:left w:val="none" w:sz="0" w:space="0" w:color="auto"/>
        <w:bottom w:val="none" w:sz="0" w:space="0" w:color="auto"/>
        <w:right w:val="none" w:sz="0" w:space="0" w:color="auto"/>
      </w:divBdr>
    </w:div>
    <w:div w:id="690180892">
      <w:bodyDiv w:val="1"/>
      <w:marLeft w:val="0"/>
      <w:marRight w:val="0"/>
      <w:marTop w:val="0"/>
      <w:marBottom w:val="0"/>
      <w:divBdr>
        <w:top w:val="none" w:sz="0" w:space="0" w:color="auto"/>
        <w:left w:val="none" w:sz="0" w:space="0" w:color="auto"/>
        <w:bottom w:val="none" w:sz="0" w:space="0" w:color="auto"/>
        <w:right w:val="none" w:sz="0" w:space="0" w:color="auto"/>
      </w:divBdr>
    </w:div>
    <w:div w:id="721289881">
      <w:bodyDiv w:val="1"/>
      <w:marLeft w:val="0"/>
      <w:marRight w:val="0"/>
      <w:marTop w:val="0"/>
      <w:marBottom w:val="0"/>
      <w:divBdr>
        <w:top w:val="none" w:sz="0" w:space="0" w:color="auto"/>
        <w:left w:val="none" w:sz="0" w:space="0" w:color="auto"/>
        <w:bottom w:val="none" w:sz="0" w:space="0" w:color="auto"/>
        <w:right w:val="none" w:sz="0" w:space="0" w:color="auto"/>
      </w:divBdr>
    </w:div>
    <w:div w:id="745496916">
      <w:bodyDiv w:val="1"/>
      <w:marLeft w:val="0"/>
      <w:marRight w:val="0"/>
      <w:marTop w:val="0"/>
      <w:marBottom w:val="0"/>
      <w:divBdr>
        <w:top w:val="none" w:sz="0" w:space="0" w:color="auto"/>
        <w:left w:val="none" w:sz="0" w:space="0" w:color="auto"/>
        <w:bottom w:val="none" w:sz="0" w:space="0" w:color="auto"/>
        <w:right w:val="none" w:sz="0" w:space="0" w:color="auto"/>
      </w:divBdr>
    </w:div>
    <w:div w:id="807212056">
      <w:bodyDiv w:val="1"/>
      <w:marLeft w:val="0"/>
      <w:marRight w:val="0"/>
      <w:marTop w:val="0"/>
      <w:marBottom w:val="0"/>
      <w:divBdr>
        <w:top w:val="none" w:sz="0" w:space="0" w:color="auto"/>
        <w:left w:val="none" w:sz="0" w:space="0" w:color="auto"/>
        <w:bottom w:val="none" w:sz="0" w:space="0" w:color="auto"/>
        <w:right w:val="none" w:sz="0" w:space="0" w:color="auto"/>
      </w:divBdr>
    </w:div>
    <w:div w:id="824710334">
      <w:bodyDiv w:val="1"/>
      <w:marLeft w:val="0"/>
      <w:marRight w:val="0"/>
      <w:marTop w:val="0"/>
      <w:marBottom w:val="0"/>
      <w:divBdr>
        <w:top w:val="none" w:sz="0" w:space="0" w:color="auto"/>
        <w:left w:val="none" w:sz="0" w:space="0" w:color="auto"/>
        <w:bottom w:val="none" w:sz="0" w:space="0" w:color="auto"/>
        <w:right w:val="none" w:sz="0" w:space="0" w:color="auto"/>
      </w:divBdr>
    </w:div>
    <w:div w:id="831718831">
      <w:bodyDiv w:val="1"/>
      <w:marLeft w:val="0"/>
      <w:marRight w:val="0"/>
      <w:marTop w:val="0"/>
      <w:marBottom w:val="0"/>
      <w:divBdr>
        <w:top w:val="none" w:sz="0" w:space="0" w:color="auto"/>
        <w:left w:val="none" w:sz="0" w:space="0" w:color="auto"/>
        <w:bottom w:val="none" w:sz="0" w:space="0" w:color="auto"/>
        <w:right w:val="none" w:sz="0" w:space="0" w:color="auto"/>
      </w:divBdr>
    </w:div>
    <w:div w:id="913662992">
      <w:bodyDiv w:val="1"/>
      <w:marLeft w:val="0"/>
      <w:marRight w:val="0"/>
      <w:marTop w:val="0"/>
      <w:marBottom w:val="0"/>
      <w:divBdr>
        <w:top w:val="none" w:sz="0" w:space="0" w:color="auto"/>
        <w:left w:val="none" w:sz="0" w:space="0" w:color="auto"/>
        <w:bottom w:val="none" w:sz="0" w:space="0" w:color="auto"/>
        <w:right w:val="none" w:sz="0" w:space="0" w:color="auto"/>
      </w:divBdr>
    </w:div>
    <w:div w:id="921915413">
      <w:bodyDiv w:val="1"/>
      <w:marLeft w:val="0"/>
      <w:marRight w:val="0"/>
      <w:marTop w:val="0"/>
      <w:marBottom w:val="0"/>
      <w:divBdr>
        <w:top w:val="none" w:sz="0" w:space="0" w:color="auto"/>
        <w:left w:val="none" w:sz="0" w:space="0" w:color="auto"/>
        <w:bottom w:val="none" w:sz="0" w:space="0" w:color="auto"/>
        <w:right w:val="none" w:sz="0" w:space="0" w:color="auto"/>
      </w:divBdr>
    </w:div>
    <w:div w:id="926495472">
      <w:bodyDiv w:val="1"/>
      <w:marLeft w:val="0"/>
      <w:marRight w:val="0"/>
      <w:marTop w:val="0"/>
      <w:marBottom w:val="0"/>
      <w:divBdr>
        <w:top w:val="none" w:sz="0" w:space="0" w:color="auto"/>
        <w:left w:val="none" w:sz="0" w:space="0" w:color="auto"/>
        <w:bottom w:val="none" w:sz="0" w:space="0" w:color="auto"/>
        <w:right w:val="none" w:sz="0" w:space="0" w:color="auto"/>
      </w:divBdr>
    </w:div>
    <w:div w:id="1001080529">
      <w:bodyDiv w:val="1"/>
      <w:marLeft w:val="0"/>
      <w:marRight w:val="0"/>
      <w:marTop w:val="0"/>
      <w:marBottom w:val="0"/>
      <w:divBdr>
        <w:top w:val="none" w:sz="0" w:space="0" w:color="auto"/>
        <w:left w:val="none" w:sz="0" w:space="0" w:color="auto"/>
        <w:bottom w:val="none" w:sz="0" w:space="0" w:color="auto"/>
        <w:right w:val="none" w:sz="0" w:space="0" w:color="auto"/>
      </w:divBdr>
    </w:div>
    <w:div w:id="1024017468">
      <w:bodyDiv w:val="1"/>
      <w:marLeft w:val="0"/>
      <w:marRight w:val="0"/>
      <w:marTop w:val="0"/>
      <w:marBottom w:val="0"/>
      <w:divBdr>
        <w:top w:val="none" w:sz="0" w:space="0" w:color="auto"/>
        <w:left w:val="none" w:sz="0" w:space="0" w:color="auto"/>
        <w:bottom w:val="none" w:sz="0" w:space="0" w:color="auto"/>
        <w:right w:val="none" w:sz="0" w:space="0" w:color="auto"/>
      </w:divBdr>
      <w:divsChild>
        <w:div w:id="171454882">
          <w:marLeft w:val="0"/>
          <w:marRight w:val="0"/>
          <w:marTop w:val="0"/>
          <w:marBottom w:val="0"/>
          <w:divBdr>
            <w:top w:val="none" w:sz="0" w:space="0" w:color="auto"/>
            <w:left w:val="none" w:sz="0" w:space="0" w:color="auto"/>
            <w:bottom w:val="none" w:sz="0" w:space="0" w:color="auto"/>
            <w:right w:val="none" w:sz="0" w:space="0" w:color="auto"/>
          </w:divBdr>
          <w:divsChild>
            <w:div w:id="1134712525">
              <w:marLeft w:val="0"/>
              <w:marRight w:val="0"/>
              <w:marTop w:val="0"/>
              <w:marBottom w:val="0"/>
              <w:divBdr>
                <w:top w:val="none" w:sz="0" w:space="0" w:color="auto"/>
                <w:left w:val="none" w:sz="0" w:space="0" w:color="auto"/>
                <w:bottom w:val="none" w:sz="0" w:space="0" w:color="auto"/>
                <w:right w:val="none" w:sz="0" w:space="0" w:color="auto"/>
              </w:divBdr>
              <w:divsChild>
                <w:div w:id="809442311">
                  <w:marLeft w:val="0"/>
                  <w:marRight w:val="0"/>
                  <w:marTop w:val="0"/>
                  <w:marBottom w:val="0"/>
                  <w:divBdr>
                    <w:top w:val="none" w:sz="0" w:space="0" w:color="auto"/>
                    <w:left w:val="none" w:sz="0" w:space="0" w:color="auto"/>
                    <w:bottom w:val="none" w:sz="0" w:space="0" w:color="auto"/>
                    <w:right w:val="none" w:sz="0" w:space="0" w:color="auto"/>
                  </w:divBdr>
                  <w:divsChild>
                    <w:div w:id="1019703051">
                      <w:marLeft w:val="0"/>
                      <w:marRight w:val="0"/>
                      <w:marTop w:val="0"/>
                      <w:marBottom w:val="0"/>
                      <w:divBdr>
                        <w:top w:val="none" w:sz="0" w:space="0" w:color="auto"/>
                        <w:left w:val="none" w:sz="0" w:space="0" w:color="auto"/>
                        <w:bottom w:val="none" w:sz="0" w:space="0" w:color="auto"/>
                        <w:right w:val="none" w:sz="0" w:space="0" w:color="auto"/>
                      </w:divBdr>
                      <w:divsChild>
                        <w:div w:id="493180792">
                          <w:marLeft w:val="0"/>
                          <w:marRight w:val="0"/>
                          <w:marTop w:val="0"/>
                          <w:marBottom w:val="0"/>
                          <w:divBdr>
                            <w:top w:val="none" w:sz="0" w:space="0" w:color="auto"/>
                            <w:left w:val="none" w:sz="0" w:space="0" w:color="auto"/>
                            <w:bottom w:val="none" w:sz="0" w:space="0" w:color="auto"/>
                            <w:right w:val="none" w:sz="0" w:space="0" w:color="auto"/>
                          </w:divBdr>
                          <w:divsChild>
                            <w:div w:id="149058591">
                              <w:marLeft w:val="0"/>
                              <w:marRight w:val="0"/>
                              <w:marTop w:val="0"/>
                              <w:marBottom w:val="0"/>
                              <w:divBdr>
                                <w:top w:val="none" w:sz="0" w:space="0" w:color="auto"/>
                                <w:left w:val="none" w:sz="0" w:space="0" w:color="auto"/>
                                <w:bottom w:val="none" w:sz="0" w:space="0" w:color="auto"/>
                                <w:right w:val="none" w:sz="0" w:space="0" w:color="auto"/>
                              </w:divBdr>
                            </w:div>
                            <w:div w:id="530343361">
                              <w:marLeft w:val="0"/>
                              <w:marRight w:val="0"/>
                              <w:marTop w:val="0"/>
                              <w:marBottom w:val="0"/>
                              <w:divBdr>
                                <w:top w:val="none" w:sz="0" w:space="0" w:color="auto"/>
                                <w:left w:val="none" w:sz="0" w:space="0" w:color="auto"/>
                                <w:bottom w:val="none" w:sz="0" w:space="0" w:color="auto"/>
                                <w:right w:val="none" w:sz="0" w:space="0" w:color="auto"/>
                              </w:divBdr>
                            </w:div>
                            <w:div w:id="1315186093">
                              <w:marLeft w:val="0"/>
                              <w:marRight w:val="0"/>
                              <w:marTop w:val="0"/>
                              <w:marBottom w:val="0"/>
                              <w:divBdr>
                                <w:top w:val="none" w:sz="0" w:space="0" w:color="auto"/>
                                <w:left w:val="none" w:sz="0" w:space="0" w:color="auto"/>
                                <w:bottom w:val="none" w:sz="0" w:space="0" w:color="auto"/>
                                <w:right w:val="none" w:sz="0" w:space="0" w:color="auto"/>
                              </w:divBdr>
                            </w:div>
                            <w:div w:id="1742100206">
                              <w:marLeft w:val="0"/>
                              <w:marRight w:val="0"/>
                              <w:marTop w:val="0"/>
                              <w:marBottom w:val="0"/>
                              <w:divBdr>
                                <w:top w:val="none" w:sz="0" w:space="0" w:color="auto"/>
                                <w:left w:val="none" w:sz="0" w:space="0" w:color="auto"/>
                                <w:bottom w:val="none" w:sz="0" w:space="0" w:color="auto"/>
                                <w:right w:val="none" w:sz="0" w:space="0" w:color="auto"/>
                              </w:divBdr>
                            </w:div>
                            <w:div w:id="1797262106">
                              <w:marLeft w:val="0"/>
                              <w:marRight w:val="0"/>
                              <w:marTop w:val="0"/>
                              <w:marBottom w:val="0"/>
                              <w:divBdr>
                                <w:top w:val="none" w:sz="0" w:space="0" w:color="auto"/>
                                <w:left w:val="none" w:sz="0" w:space="0" w:color="auto"/>
                                <w:bottom w:val="none" w:sz="0" w:space="0" w:color="auto"/>
                                <w:right w:val="none" w:sz="0" w:space="0" w:color="auto"/>
                              </w:divBdr>
                            </w:div>
                            <w:div w:id="1894197590">
                              <w:marLeft w:val="0"/>
                              <w:marRight w:val="0"/>
                              <w:marTop w:val="0"/>
                              <w:marBottom w:val="0"/>
                              <w:divBdr>
                                <w:top w:val="none" w:sz="0" w:space="0" w:color="auto"/>
                                <w:left w:val="none" w:sz="0" w:space="0" w:color="auto"/>
                                <w:bottom w:val="none" w:sz="0" w:space="0" w:color="auto"/>
                                <w:right w:val="none" w:sz="0" w:space="0" w:color="auto"/>
                              </w:divBdr>
                            </w:div>
                            <w:div w:id="2054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3889087">
      <w:bodyDiv w:val="1"/>
      <w:marLeft w:val="0"/>
      <w:marRight w:val="0"/>
      <w:marTop w:val="0"/>
      <w:marBottom w:val="0"/>
      <w:divBdr>
        <w:top w:val="none" w:sz="0" w:space="0" w:color="auto"/>
        <w:left w:val="none" w:sz="0" w:space="0" w:color="auto"/>
        <w:bottom w:val="none" w:sz="0" w:space="0" w:color="auto"/>
        <w:right w:val="none" w:sz="0" w:space="0" w:color="auto"/>
      </w:divBdr>
    </w:div>
    <w:div w:id="1111440853">
      <w:bodyDiv w:val="1"/>
      <w:marLeft w:val="0"/>
      <w:marRight w:val="0"/>
      <w:marTop w:val="0"/>
      <w:marBottom w:val="0"/>
      <w:divBdr>
        <w:top w:val="none" w:sz="0" w:space="0" w:color="auto"/>
        <w:left w:val="none" w:sz="0" w:space="0" w:color="auto"/>
        <w:bottom w:val="none" w:sz="0" w:space="0" w:color="auto"/>
        <w:right w:val="none" w:sz="0" w:space="0" w:color="auto"/>
      </w:divBdr>
    </w:div>
    <w:div w:id="1126897158">
      <w:bodyDiv w:val="1"/>
      <w:marLeft w:val="0"/>
      <w:marRight w:val="0"/>
      <w:marTop w:val="0"/>
      <w:marBottom w:val="0"/>
      <w:divBdr>
        <w:top w:val="none" w:sz="0" w:space="0" w:color="auto"/>
        <w:left w:val="none" w:sz="0" w:space="0" w:color="auto"/>
        <w:bottom w:val="none" w:sz="0" w:space="0" w:color="auto"/>
        <w:right w:val="none" w:sz="0" w:space="0" w:color="auto"/>
      </w:divBdr>
    </w:div>
    <w:div w:id="1164511112">
      <w:bodyDiv w:val="1"/>
      <w:marLeft w:val="0"/>
      <w:marRight w:val="0"/>
      <w:marTop w:val="0"/>
      <w:marBottom w:val="0"/>
      <w:divBdr>
        <w:top w:val="none" w:sz="0" w:space="0" w:color="auto"/>
        <w:left w:val="none" w:sz="0" w:space="0" w:color="auto"/>
        <w:bottom w:val="none" w:sz="0" w:space="0" w:color="auto"/>
        <w:right w:val="none" w:sz="0" w:space="0" w:color="auto"/>
      </w:divBdr>
    </w:div>
    <w:div w:id="1291352910">
      <w:bodyDiv w:val="1"/>
      <w:marLeft w:val="0"/>
      <w:marRight w:val="0"/>
      <w:marTop w:val="0"/>
      <w:marBottom w:val="0"/>
      <w:divBdr>
        <w:top w:val="none" w:sz="0" w:space="0" w:color="auto"/>
        <w:left w:val="none" w:sz="0" w:space="0" w:color="auto"/>
        <w:bottom w:val="none" w:sz="0" w:space="0" w:color="auto"/>
        <w:right w:val="none" w:sz="0" w:space="0" w:color="auto"/>
      </w:divBdr>
    </w:div>
    <w:div w:id="1299847102">
      <w:bodyDiv w:val="1"/>
      <w:marLeft w:val="0"/>
      <w:marRight w:val="0"/>
      <w:marTop w:val="0"/>
      <w:marBottom w:val="0"/>
      <w:divBdr>
        <w:top w:val="none" w:sz="0" w:space="0" w:color="auto"/>
        <w:left w:val="none" w:sz="0" w:space="0" w:color="auto"/>
        <w:bottom w:val="none" w:sz="0" w:space="0" w:color="auto"/>
        <w:right w:val="none" w:sz="0" w:space="0" w:color="auto"/>
      </w:divBdr>
    </w:div>
    <w:div w:id="1325817403">
      <w:bodyDiv w:val="1"/>
      <w:marLeft w:val="0"/>
      <w:marRight w:val="0"/>
      <w:marTop w:val="0"/>
      <w:marBottom w:val="0"/>
      <w:divBdr>
        <w:top w:val="none" w:sz="0" w:space="0" w:color="auto"/>
        <w:left w:val="none" w:sz="0" w:space="0" w:color="auto"/>
        <w:bottom w:val="none" w:sz="0" w:space="0" w:color="auto"/>
        <w:right w:val="none" w:sz="0" w:space="0" w:color="auto"/>
      </w:divBdr>
      <w:divsChild>
        <w:div w:id="1724982907">
          <w:marLeft w:val="0"/>
          <w:marRight w:val="0"/>
          <w:marTop w:val="0"/>
          <w:marBottom w:val="0"/>
          <w:divBdr>
            <w:top w:val="none" w:sz="0" w:space="0" w:color="auto"/>
            <w:left w:val="none" w:sz="0" w:space="0" w:color="auto"/>
            <w:bottom w:val="none" w:sz="0" w:space="0" w:color="auto"/>
            <w:right w:val="none" w:sz="0" w:space="0" w:color="auto"/>
          </w:divBdr>
          <w:divsChild>
            <w:div w:id="730886261">
              <w:marLeft w:val="0"/>
              <w:marRight w:val="0"/>
              <w:marTop w:val="0"/>
              <w:marBottom w:val="0"/>
              <w:divBdr>
                <w:top w:val="none" w:sz="0" w:space="0" w:color="auto"/>
                <w:left w:val="none" w:sz="0" w:space="0" w:color="auto"/>
                <w:bottom w:val="none" w:sz="0" w:space="0" w:color="auto"/>
                <w:right w:val="none" w:sz="0" w:space="0" w:color="auto"/>
              </w:divBdr>
              <w:divsChild>
                <w:div w:id="627710345">
                  <w:marLeft w:val="0"/>
                  <w:marRight w:val="0"/>
                  <w:marTop w:val="0"/>
                  <w:marBottom w:val="0"/>
                  <w:divBdr>
                    <w:top w:val="none" w:sz="0" w:space="0" w:color="auto"/>
                    <w:left w:val="none" w:sz="0" w:space="0" w:color="auto"/>
                    <w:bottom w:val="none" w:sz="0" w:space="0" w:color="auto"/>
                    <w:right w:val="none" w:sz="0" w:space="0" w:color="auto"/>
                  </w:divBdr>
                  <w:divsChild>
                    <w:div w:id="1295790071">
                      <w:marLeft w:val="0"/>
                      <w:marRight w:val="0"/>
                      <w:marTop w:val="0"/>
                      <w:marBottom w:val="0"/>
                      <w:divBdr>
                        <w:top w:val="none" w:sz="0" w:space="0" w:color="auto"/>
                        <w:left w:val="none" w:sz="0" w:space="0" w:color="auto"/>
                        <w:bottom w:val="none" w:sz="0" w:space="0" w:color="auto"/>
                        <w:right w:val="none" w:sz="0" w:space="0" w:color="auto"/>
                      </w:divBdr>
                      <w:divsChild>
                        <w:div w:id="1801528221">
                          <w:marLeft w:val="0"/>
                          <w:marRight w:val="0"/>
                          <w:marTop w:val="0"/>
                          <w:marBottom w:val="0"/>
                          <w:divBdr>
                            <w:top w:val="none" w:sz="0" w:space="0" w:color="auto"/>
                            <w:left w:val="none" w:sz="0" w:space="0" w:color="auto"/>
                            <w:bottom w:val="none" w:sz="0" w:space="0" w:color="auto"/>
                            <w:right w:val="none" w:sz="0" w:space="0" w:color="auto"/>
                          </w:divBdr>
                          <w:divsChild>
                            <w:div w:id="9796696">
                              <w:marLeft w:val="0"/>
                              <w:marRight w:val="0"/>
                              <w:marTop w:val="0"/>
                              <w:marBottom w:val="0"/>
                              <w:divBdr>
                                <w:top w:val="none" w:sz="0" w:space="0" w:color="auto"/>
                                <w:left w:val="none" w:sz="0" w:space="0" w:color="auto"/>
                                <w:bottom w:val="none" w:sz="0" w:space="0" w:color="auto"/>
                                <w:right w:val="none" w:sz="0" w:space="0" w:color="auto"/>
                              </w:divBdr>
                              <w:divsChild>
                                <w:div w:id="2002153680">
                                  <w:marLeft w:val="0"/>
                                  <w:marRight w:val="0"/>
                                  <w:marTop w:val="0"/>
                                  <w:marBottom w:val="0"/>
                                  <w:divBdr>
                                    <w:top w:val="none" w:sz="0" w:space="0" w:color="auto"/>
                                    <w:left w:val="none" w:sz="0" w:space="0" w:color="auto"/>
                                    <w:bottom w:val="none" w:sz="0" w:space="0" w:color="auto"/>
                                    <w:right w:val="none" w:sz="0" w:space="0" w:color="auto"/>
                                  </w:divBdr>
                                </w:div>
                              </w:divsChild>
                            </w:div>
                            <w:div w:id="821626637">
                              <w:marLeft w:val="0"/>
                              <w:marRight w:val="0"/>
                              <w:marTop w:val="0"/>
                              <w:marBottom w:val="0"/>
                              <w:divBdr>
                                <w:top w:val="none" w:sz="0" w:space="0" w:color="auto"/>
                                <w:left w:val="none" w:sz="0" w:space="0" w:color="auto"/>
                                <w:bottom w:val="none" w:sz="0" w:space="0" w:color="auto"/>
                                <w:right w:val="none" w:sz="0" w:space="0" w:color="auto"/>
                              </w:divBdr>
                              <w:divsChild>
                                <w:div w:id="1592663207">
                                  <w:marLeft w:val="0"/>
                                  <w:marRight w:val="0"/>
                                  <w:marTop w:val="0"/>
                                  <w:marBottom w:val="0"/>
                                  <w:divBdr>
                                    <w:top w:val="none" w:sz="0" w:space="0" w:color="auto"/>
                                    <w:left w:val="none" w:sz="0" w:space="0" w:color="auto"/>
                                    <w:bottom w:val="none" w:sz="0" w:space="0" w:color="auto"/>
                                    <w:right w:val="none" w:sz="0" w:space="0" w:color="auto"/>
                                  </w:divBdr>
                                </w:div>
                              </w:divsChild>
                            </w:div>
                            <w:div w:id="1758407185">
                              <w:marLeft w:val="0"/>
                              <w:marRight w:val="0"/>
                              <w:marTop w:val="0"/>
                              <w:marBottom w:val="0"/>
                              <w:divBdr>
                                <w:top w:val="none" w:sz="0" w:space="0" w:color="auto"/>
                                <w:left w:val="none" w:sz="0" w:space="0" w:color="auto"/>
                                <w:bottom w:val="none" w:sz="0" w:space="0" w:color="auto"/>
                                <w:right w:val="none" w:sz="0" w:space="0" w:color="auto"/>
                              </w:divBdr>
                              <w:divsChild>
                                <w:div w:id="60261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453300">
      <w:bodyDiv w:val="1"/>
      <w:marLeft w:val="0"/>
      <w:marRight w:val="0"/>
      <w:marTop w:val="0"/>
      <w:marBottom w:val="0"/>
      <w:divBdr>
        <w:top w:val="none" w:sz="0" w:space="0" w:color="auto"/>
        <w:left w:val="none" w:sz="0" w:space="0" w:color="auto"/>
        <w:bottom w:val="none" w:sz="0" w:space="0" w:color="auto"/>
        <w:right w:val="none" w:sz="0" w:space="0" w:color="auto"/>
      </w:divBdr>
    </w:div>
    <w:div w:id="1352800289">
      <w:bodyDiv w:val="1"/>
      <w:marLeft w:val="0"/>
      <w:marRight w:val="0"/>
      <w:marTop w:val="0"/>
      <w:marBottom w:val="0"/>
      <w:divBdr>
        <w:top w:val="none" w:sz="0" w:space="0" w:color="auto"/>
        <w:left w:val="none" w:sz="0" w:space="0" w:color="auto"/>
        <w:bottom w:val="none" w:sz="0" w:space="0" w:color="auto"/>
        <w:right w:val="none" w:sz="0" w:space="0" w:color="auto"/>
      </w:divBdr>
    </w:div>
    <w:div w:id="1377700647">
      <w:bodyDiv w:val="1"/>
      <w:marLeft w:val="0"/>
      <w:marRight w:val="0"/>
      <w:marTop w:val="0"/>
      <w:marBottom w:val="0"/>
      <w:divBdr>
        <w:top w:val="none" w:sz="0" w:space="0" w:color="auto"/>
        <w:left w:val="none" w:sz="0" w:space="0" w:color="auto"/>
        <w:bottom w:val="none" w:sz="0" w:space="0" w:color="auto"/>
        <w:right w:val="none" w:sz="0" w:space="0" w:color="auto"/>
      </w:divBdr>
    </w:div>
    <w:div w:id="1436897268">
      <w:bodyDiv w:val="1"/>
      <w:marLeft w:val="0"/>
      <w:marRight w:val="0"/>
      <w:marTop w:val="0"/>
      <w:marBottom w:val="0"/>
      <w:divBdr>
        <w:top w:val="none" w:sz="0" w:space="0" w:color="auto"/>
        <w:left w:val="none" w:sz="0" w:space="0" w:color="auto"/>
        <w:bottom w:val="none" w:sz="0" w:space="0" w:color="auto"/>
        <w:right w:val="none" w:sz="0" w:space="0" w:color="auto"/>
      </w:divBdr>
    </w:div>
    <w:div w:id="1486622438">
      <w:bodyDiv w:val="1"/>
      <w:marLeft w:val="0"/>
      <w:marRight w:val="0"/>
      <w:marTop w:val="0"/>
      <w:marBottom w:val="0"/>
      <w:divBdr>
        <w:top w:val="none" w:sz="0" w:space="0" w:color="auto"/>
        <w:left w:val="none" w:sz="0" w:space="0" w:color="auto"/>
        <w:bottom w:val="none" w:sz="0" w:space="0" w:color="auto"/>
        <w:right w:val="none" w:sz="0" w:space="0" w:color="auto"/>
      </w:divBdr>
    </w:div>
    <w:div w:id="1491412254">
      <w:bodyDiv w:val="1"/>
      <w:marLeft w:val="0"/>
      <w:marRight w:val="0"/>
      <w:marTop w:val="0"/>
      <w:marBottom w:val="0"/>
      <w:divBdr>
        <w:top w:val="none" w:sz="0" w:space="0" w:color="auto"/>
        <w:left w:val="none" w:sz="0" w:space="0" w:color="auto"/>
        <w:bottom w:val="none" w:sz="0" w:space="0" w:color="auto"/>
        <w:right w:val="none" w:sz="0" w:space="0" w:color="auto"/>
      </w:divBdr>
      <w:divsChild>
        <w:div w:id="1172798845">
          <w:marLeft w:val="0"/>
          <w:marRight w:val="0"/>
          <w:marTop w:val="0"/>
          <w:marBottom w:val="0"/>
          <w:divBdr>
            <w:top w:val="none" w:sz="0" w:space="0" w:color="auto"/>
            <w:left w:val="none" w:sz="0" w:space="0" w:color="auto"/>
            <w:bottom w:val="none" w:sz="0" w:space="0" w:color="auto"/>
            <w:right w:val="none" w:sz="0" w:space="0" w:color="auto"/>
          </w:divBdr>
          <w:divsChild>
            <w:div w:id="1854412543">
              <w:marLeft w:val="0"/>
              <w:marRight w:val="0"/>
              <w:marTop w:val="0"/>
              <w:marBottom w:val="0"/>
              <w:divBdr>
                <w:top w:val="none" w:sz="0" w:space="0" w:color="auto"/>
                <w:left w:val="none" w:sz="0" w:space="0" w:color="auto"/>
                <w:bottom w:val="none" w:sz="0" w:space="0" w:color="auto"/>
                <w:right w:val="none" w:sz="0" w:space="0" w:color="auto"/>
              </w:divBdr>
              <w:divsChild>
                <w:div w:id="641543144">
                  <w:blockQuote w:val="1"/>
                  <w:marLeft w:val="96"/>
                  <w:marRight w:val="0"/>
                  <w:marTop w:val="100"/>
                  <w:marBottom w:val="100"/>
                  <w:divBdr>
                    <w:top w:val="none" w:sz="0" w:space="0" w:color="auto"/>
                    <w:left w:val="single" w:sz="6" w:space="6" w:color="CCCCCC"/>
                    <w:bottom w:val="none" w:sz="0" w:space="0" w:color="auto"/>
                    <w:right w:val="none" w:sz="0" w:space="0" w:color="auto"/>
                  </w:divBdr>
                  <w:divsChild>
                    <w:div w:id="1675913432">
                      <w:marLeft w:val="0"/>
                      <w:marRight w:val="0"/>
                      <w:marTop w:val="0"/>
                      <w:marBottom w:val="0"/>
                      <w:divBdr>
                        <w:top w:val="none" w:sz="0" w:space="0" w:color="auto"/>
                        <w:left w:val="none" w:sz="0" w:space="0" w:color="auto"/>
                        <w:bottom w:val="none" w:sz="0" w:space="0" w:color="auto"/>
                        <w:right w:val="none" w:sz="0" w:space="0" w:color="auto"/>
                      </w:divBdr>
                    </w:div>
                    <w:div w:id="15357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713337">
      <w:bodyDiv w:val="1"/>
      <w:marLeft w:val="0"/>
      <w:marRight w:val="0"/>
      <w:marTop w:val="0"/>
      <w:marBottom w:val="0"/>
      <w:divBdr>
        <w:top w:val="none" w:sz="0" w:space="0" w:color="auto"/>
        <w:left w:val="none" w:sz="0" w:space="0" w:color="auto"/>
        <w:bottom w:val="none" w:sz="0" w:space="0" w:color="auto"/>
        <w:right w:val="none" w:sz="0" w:space="0" w:color="auto"/>
      </w:divBdr>
    </w:div>
    <w:div w:id="1563717572">
      <w:bodyDiv w:val="1"/>
      <w:marLeft w:val="0"/>
      <w:marRight w:val="0"/>
      <w:marTop w:val="0"/>
      <w:marBottom w:val="0"/>
      <w:divBdr>
        <w:top w:val="none" w:sz="0" w:space="0" w:color="auto"/>
        <w:left w:val="none" w:sz="0" w:space="0" w:color="auto"/>
        <w:bottom w:val="none" w:sz="0" w:space="0" w:color="auto"/>
        <w:right w:val="none" w:sz="0" w:space="0" w:color="auto"/>
      </w:divBdr>
    </w:div>
    <w:div w:id="1576822631">
      <w:bodyDiv w:val="1"/>
      <w:marLeft w:val="0"/>
      <w:marRight w:val="0"/>
      <w:marTop w:val="0"/>
      <w:marBottom w:val="0"/>
      <w:divBdr>
        <w:top w:val="none" w:sz="0" w:space="0" w:color="auto"/>
        <w:left w:val="none" w:sz="0" w:space="0" w:color="auto"/>
        <w:bottom w:val="none" w:sz="0" w:space="0" w:color="auto"/>
        <w:right w:val="none" w:sz="0" w:space="0" w:color="auto"/>
      </w:divBdr>
    </w:div>
    <w:div w:id="1580366401">
      <w:bodyDiv w:val="1"/>
      <w:marLeft w:val="0"/>
      <w:marRight w:val="0"/>
      <w:marTop w:val="0"/>
      <w:marBottom w:val="0"/>
      <w:divBdr>
        <w:top w:val="none" w:sz="0" w:space="0" w:color="auto"/>
        <w:left w:val="none" w:sz="0" w:space="0" w:color="auto"/>
        <w:bottom w:val="none" w:sz="0" w:space="0" w:color="auto"/>
        <w:right w:val="none" w:sz="0" w:space="0" w:color="auto"/>
      </w:divBdr>
    </w:div>
    <w:div w:id="1592548248">
      <w:bodyDiv w:val="1"/>
      <w:marLeft w:val="0"/>
      <w:marRight w:val="0"/>
      <w:marTop w:val="0"/>
      <w:marBottom w:val="0"/>
      <w:divBdr>
        <w:top w:val="none" w:sz="0" w:space="0" w:color="auto"/>
        <w:left w:val="none" w:sz="0" w:space="0" w:color="auto"/>
        <w:bottom w:val="none" w:sz="0" w:space="0" w:color="auto"/>
        <w:right w:val="none" w:sz="0" w:space="0" w:color="auto"/>
      </w:divBdr>
    </w:div>
    <w:div w:id="1601797447">
      <w:bodyDiv w:val="1"/>
      <w:marLeft w:val="0"/>
      <w:marRight w:val="0"/>
      <w:marTop w:val="0"/>
      <w:marBottom w:val="0"/>
      <w:divBdr>
        <w:top w:val="none" w:sz="0" w:space="0" w:color="auto"/>
        <w:left w:val="none" w:sz="0" w:space="0" w:color="auto"/>
        <w:bottom w:val="none" w:sz="0" w:space="0" w:color="auto"/>
        <w:right w:val="none" w:sz="0" w:space="0" w:color="auto"/>
      </w:divBdr>
    </w:div>
    <w:div w:id="1619333755">
      <w:bodyDiv w:val="1"/>
      <w:marLeft w:val="0"/>
      <w:marRight w:val="0"/>
      <w:marTop w:val="0"/>
      <w:marBottom w:val="0"/>
      <w:divBdr>
        <w:top w:val="none" w:sz="0" w:space="0" w:color="auto"/>
        <w:left w:val="none" w:sz="0" w:space="0" w:color="auto"/>
        <w:bottom w:val="none" w:sz="0" w:space="0" w:color="auto"/>
        <w:right w:val="none" w:sz="0" w:space="0" w:color="auto"/>
      </w:divBdr>
    </w:div>
    <w:div w:id="1649632433">
      <w:bodyDiv w:val="1"/>
      <w:marLeft w:val="0"/>
      <w:marRight w:val="0"/>
      <w:marTop w:val="0"/>
      <w:marBottom w:val="0"/>
      <w:divBdr>
        <w:top w:val="none" w:sz="0" w:space="0" w:color="auto"/>
        <w:left w:val="none" w:sz="0" w:space="0" w:color="auto"/>
        <w:bottom w:val="none" w:sz="0" w:space="0" w:color="auto"/>
        <w:right w:val="none" w:sz="0" w:space="0" w:color="auto"/>
      </w:divBdr>
    </w:div>
    <w:div w:id="1662391897">
      <w:bodyDiv w:val="1"/>
      <w:marLeft w:val="0"/>
      <w:marRight w:val="0"/>
      <w:marTop w:val="0"/>
      <w:marBottom w:val="0"/>
      <w:divBdr>
        <w:top w:val="none" w:sz="0" w:space="0" w:color="auto"/>
        <w:left w:val="none" w:sz="0" w:space="0" w:color="auto"/>
        <w:bottom w:val="none" w:sz="0" w:space="0" w:color="auto"/>
        <w:right w:val="none" w:sz="0" w:space="0" w:color="auto"/>
      </w:divBdr>
    </w:div>
    <w:div w:id="1696805573">
      <w:bodyDiv w:val="1"/>
      <w:marLeft w:val="0"/>
      <w:marRight w:val="0"/>
      <w:marTop w:val="0"/>
      <w:marBottom w:val="0"/>
      <w:divBdr>
        <w:top w:val="none" w:sz="0" w:space="0" w:color="auto"/>
        <w:left w:val="none" w:sz="0" w:space="0" w:color="auto"/>
        <w:bottom w:val="none" w:sz="0" w:space="0" w:color="auto"/>
        <w:right w:val="none" w:sz="0" w:space="0" w:color="auto"/>
      </w:divBdr>
    </w:div>
    <w:div w:id="1778256073">
      <w:bodyDiv w:val="1"/>
      <w:marLeft w:val="0"/>
      <w:marRight w:val="0"/>
      <w:marTop w:val="0"/>
      <w:marBottom w:val="0"/>
      <w:divBdr>
        <w:top w:val="none" w:sz="0" w:space="0" w:color="auto"/>
        <w:left w:val="none" w:sz="0" w:space="0" w:color="auto"/>
        <w:bottom w:val="none" w:sz="0" w:space="0" w:color="auto"/>
        <w:right w:val="none" w:sz="0" w:space="0" w:color="auto"/>
      </w:divBdr>
    </w:div>
    <w:div w:id="1860964712">
      <w:bodyDiv w:val="1"/>
      <w:marLeft w:val="0"/>
      <w:marRight w:val="0"/>
      <w:marTop w:val="0"/>
      <w:marBottom w:val="0"/>
      <w:divBdr>
        <w:top w:val="none" w:sz="0" w:space="0" w:color="auto"/>
        <w:left w:val="none" w:sz="0" w:space="0" w:color="auto"/>
        <w:bottom w:val="none" w:sz="0" w:space="0" w:color="auto"/>
        <w:right w:val="none" w:sz="0" w:space="0" w:color="auto"/>
      </w:divBdr>
    </w:div>
    <w:div w:id="1873374853">
      <w:bodyDiv w:val="1"/>
      <w:marLeft w:val="0"/>
      <w:marRight w:val="0"/>
      <w:marTop w:val="0"/>
      <w:marBottom w:val="0"/>
      <w:divBdr>
        <w:top w:val="none" w:sz="0" w:space="0" w:color="auto"/>
        <w:left w:val="none" w:sz="0" w:space="0" w:color="auto"/>
        <w:bottom w:val="none" w:sz="0" w:space="0" w:color="auto"/>
        <w:right w:val="none" w:sz="0" w:space="0" w:color="auto"/>
      </w:divBdr>
    </w:div>
    <w:div w:id="1883859656">
      <w:bodyDiv w:val="1"/>
      <w:marLeft w:val="0"/>
      <w:marRight w:val="0"/>
      <w:marTop w:val="0"/>
      <w:marBottom w:val="0"/>
      <w:divBdr>
        <w:top w:val="none" w:sz="0" w:space="0" w:color="auto"/>
        <w:left w:val="none" w:sz="0" w:space="0" w:color="auto"/>
        <w:bottom w:val="none" w:sz="0" w:space="0" w:color="auto"/>
        <w:right w:val="none" w:sz="0" w:space="0" w:color="auto"/>
      </w:divBdr>
    </w:div>
    <w:div w:id="18963117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108">
          <w:marLeft w:val="0"/>
          <w:marRight w:val="0"/>
          <w:marTop w:val="0"/>
          <w:marBottom w:val="0"/>
          <w:divBdr>
            <w:top w:val="none" w:sz="0" w:space="0" w:color="auto"/>
            <w:left w:val="none" w:sz="0" w:space="0" w:color="auto"/>
            <w:bottom w:val="none" w:sz="0" w:space="0" w:color="auto"/>
            <w:right w:val="none" w:sz="0" w:space="0" w:color="auto"/>
          </w:divBdr>
        </w:div>
      </w:divsChild>
    </w:div>
    <w:div w:id="1935891818">
      <w:bodyDiv w:val="1"/>
      <w:marLeft w:val="0"/>
      <w:marRight w:val="0"/>
      <w:marTop w:val="0"/>
      <w:marBottom w:val="0"/>
      <w:divBdr>
        <w:top w:val="none" w:sz="0" w:space="0" w:color="auto"/>
        <w:left w:val="none" w:sz="0" w:space="0" w:color="auto"/>
        <w:bottom w:val="none" w:sz="0" w:space="0" w:color="auto"/>
        <w:right w:val="none" w:sz="0" w:space="0" w:color="auto"/>
      </w:divBdr>
    </w:div>
    <w:div w:id="1978753397">
      <w:bodyDiv w:val="1"/>
      <w:marLeft w:val="0"/>
      <w:marRight w:val="0"/>
      <w:marTop w:val="0"/>
      <w:marBottom w:val="0"/>
      <w:divBdr>
        <w:top w:val="none" w:sz="0" w:space="0" w:color="auto"/>
        <w:left w:val="none" w:sz="0" w:space="0" w:color="auto"/>
        <w:bottom w:val="none" w:sz="0" w:space="0" w:color="auto"/>
        <w:right w:val="none" w:sz="0" w:space="0" w:color="auto"/>
      </w:divBdr>
    </w:div>
    <w:div w:id="2017614080">
      <w:bodyDiv w:val="1"/>
      <w:marLeft w:val="0"/>
      <w:marRight w:val="0"/>
      <w:marTop w:val="0"/>
      <w:marBottom w:val="0"/>
      <w:divBdr>
        <w:top w:val="none" w:sz="0" w:space="0" w:color="auto"/>
        <w:left w:val="none" w:sz="0" w:space="0" w:color="auto"/>
        <w:bottom w:val="none" w:sz="0" w:space="0" w:color="auto"/>
        <w:right w:val="none" w:sz="0" w:space="0" w:color="auto"/>
      </w:divBdr>
    </w:div>
    <w:div w:id="2021538757">
      <w:bodyDiv w:val="1"/>
      <w:marLeft w:val="0"/>
      <w:marRight w:val="0"/>
      <w:marTop w:val="0"/>
      <w:marBottom w:val="0"/>
      <w:divBdr>
        <w:top w:val="none" w:sz="0" w:space="0" w:color="auto"/>
        <w:left w:val="none" w:sz="0" w:space="0" w:color="auto"/>
        <w:bottom w:val="none" w:sz="0" w:space="0" w:color="auto"/>
        <w:right w:val="none" w:sz="0" w:space="0" w:color="auto"/>
      </w:divBdr>
    </w:div>
    <w:div w:id="2021665153">
      <w:bodyDiv w:val="1"/>
      <w:marLeft w:val="0"/>
      <w:marRight w:val="0"/>
      <w:marTop w:val="0"/>
      <w:marBottom w:val="0"/>
      <w:divBdr>
        <w:top w:val="none" w:sz="0" w:space="0" w:color="auto"/>
        <w:left w:val="none" w:sz="0" w:space="0" w:color="auto"/>
        <w:bottom w:val="none" w:sz="0" w:space="0" w:color="auto"/>
        <w:right w:val="none" w:sz="0" w:space="0" w:color="auto"/>
      </w:divBdr>
      <w:divsChild>
        <w:div w:id="364867321">
          <w:marLeft w:val="0"/>
          <w:marRight w:val="0"/>
          <w:marTop w:val="0"/>
          <w:marBottom w:val="0"/>
          <w:divBdr>
            <w:top w:val="none" w:sz="0" w:space="0" w:color="auto"/>
            <w:left w:val="none" w:sz="0" w:space="0" w:color="auto"/>
            <w:bottom w:val="none" w:sz="0" w:space="0" w:color="auto"/>
            <w:right w:val="none" w:sz="0" w:space="0" w:color="auto"/>
          </w:divBdr>
          <w:divsChild>
            <w:div w:id="940992707">
              <w:marLeft w:val="0"/>
              <w:marRight w:val="0"/>
              <w:marTop w:val="0"/>
              <w:marBottom w:val="0"/>
              <w:divBdr>
                <w:top w:val="none" w:sz="0" w:space="0" w:color="auto"/>
                <w:left w:val="none" w:sz="0" w:space="0" w:color="auto"/>
                <w:bottom w:val="none" w:sz="0" w:space="0" w:color="auto"/>
                <w:right w:val="none" w:sz="0" w:space="0" w:color="auto"/>
              </w:divBdr>
              <w:divsChild>
                <w:div w:id="1051541780">
                  <w:marLeft w:val="0"/>
                  <w:marRight w:val="0"/>
                  <w:marTop w:val="0"/>
                  <w:marBottom w:val="0"/>
                  <w:divBdr>
                    <w:top w:val="none" w:sz="0" w:space="0" w:color="auto"/>
                    <w:left w:val="none" w:sz="0" w:space="0" w:color="auto"/>
                    <w:bottom w:val="none" w:sz="0" w:space="0" w:color="auto"/>
                    <w:right w:val="none" w:sz="0" w:space="0" w:color="auto"/>
                  </w:divBdr>
                  <w:divsChild>
                    <w:div w:id="145981174">
                      <w:marLeft w:val="0"/>
                      <w:marRight w:val="0"/>
                      <w:marTop w:val="0"/>
                      <w:marBottom w:val="0"/>
                      <w:divBdr>
                        <w:top w:val="none" w:sz="0" w:space="0" w:color="auto"/>
                        <w:left w:val="none" w:sz="0" w:space="0" w:color="auto"/>
                        <w:bottom w:val="none" w:sz="0" w:space="0" w:color="auto"/>
                        <w:right w:val="none" w:sz="0" w:space="0" w:color="auto"/>
                      </w:divBdr>
                      <w:divsChild>
                        <w:div w:id="2123726340">
                          <w:marLeft w:val="0"/>
                          <w:marRight w:val="0"/>
                          <w:marTop w:val="0"/>
                          <w:marBottom w:val="0"/>
                          <w:divBdr>
                            <w:top w:val="none" w:sz="0" w:space="0" w:color="auto"/>
                            <w:left w:val="none" w:sz="0" w:space="0" w:color="auto"/>
                            <w:bottom w:val="none" w:sz="0" w:space="0" w:color="auto"/>
                            <w:right w:val="none" w:sz="0" w:space="0" w:color="auto"/>
                          </w:divBdr>
                          <w:divsChild>
                            <w:div w:id="296834854">
                              <w:marLeft w:val="2070"/>
                              <w:marRight w:val="3960"/>
                              <w:marTop w:val="0"/>
                              <w:marBottom w:val="0"/>
                              <w:divBdr>
                                <w:top w:val="none" w:sz="0" w:space="0" w:color="auto"/>
                                <w:left w:val="none" w:sz="0" w:space="0" w:color="auto"/>
                                <w:bottom w:val="none" w:sz="0" w:space="0" w:color="auto"/>
                                <w:right w:val="none" w:sz="0" w:space="0" w:color="auto"/>
                              </w:divBdr>
                              <w:divsChild>
                                <w:div w:id="1638491464">
                                  <w:marLeft w:val="0"/>
                                  <w:marRight w:val="0"/>
                                  <w:marTop w:val="0"/>
                                  <w:marBottom w:val="0"/>
                                  <w:divBdr>
                                    <w:top w:val="none" w:sz="0" w:space="0" w:color="auto"/>
                                    <w:left w:val="none" w:sz="0" w:space="0" w:color="auto"/>
                                    <w:bottom w:val="none" w:sz="0" w:space="0" w:color="auto"/>
                                    <w:right w:val="none" w:sz="0" w:space="0" w:color="auto"/>
                                  </w:divBdr>
                                  <w:divsChild>
                                    <w:div w:id="1118333705">
                                      <w:marLeft w:val="0"/>
                                      <w:marRight w:val="0"/>
                                      <w:marTop w:val="0"/>
                                      <w:marBottom w:val="0"/>
                                      <w:divBdr>
                                        <w:top w:val="none" w:sz="0" w:space="0" w:color="auto"/>
                                        <w:left w:val="none" w:sz="0" w:space="0" w:color="auto"/>
                                        <w:bottom w:val="none" w:sz="0" w:space="0" w:color="auto"/>
                                        <w:right w:val="none" w:sz="0" w:space="0" w:color="auto"/>
                                      </w:divBdr>
                                      <w:divsChild>
                                        <w:div w:id="1713849764">
                                          <w:marLeft w:val="0"/>
                                          <w:marRight w:val="0"/>
                                          <w:marTop w:val="0"/>
                                          <w:marBottom w:val="0"/>
                                          <w:divBdr>
                                            <w:top w:val="none" w:sz="0" w:space="0" w:color="auto"/>
                                            <w:left w:val="none" w:sz="0" w:space="0" w:color="auto"/>
                                            <w:bottom w:val="none" w:sz="0" w:space="0" w:color="auto"/>
                                            <w:right w:val="none" w:sz="0" w:space="0" w:color="auto"/>
                                          </w:divBdr>
                                          <w:divsChild>
                                            <w:div w:id="1853950933">
                                              <w:marLeft w:val="0"/>
                                              <w:marRight w:val="0"/>
                                              <w:marTop w:val="90"/>
                                              <w:marBottom w:val="0"/>
                                              <w:divBdr>
                                                <w:top w:val="none" w:sz="0" w:space="0" w:color="auto"/>
                                                <w:left w:val="none" w:sz="0" w:space="0" w:color="auto"/>
                                                <w:bottom w:val="none" w:sz="0" w:space="0" w:color="auto"/>
                                                <w:right w:val="none" w:sz="0" w:space="0" w:color="auto"/>
                                              </w:divBdr>
                                              <w:divsChild>
                                                <w:div w:id="133566101">
                                                  <w:marLeft w:val="0"/>
                                                  <w:marRight w:val="0"/>
                                                  <w:marTop w:val="0"/>
                                                  <w:marBottom w:val="0"/>
                                                  <w:divBdr>
                                                    <w:top w:val="none" w:sz="0" w:space="0" w:color="auto"/>
                                                    <w:left w:val="none" w:sz="0" w:space="0" w:color="auto"/>
                                                    <w:bottom w:val="none" w:sz="0" w:space="0" w:color="auto"/>
                                                    <w:right w:val="none" w:sz="0" w:space="0" w:color="auto"/>
                                                  </w:divBdr>
                                                  <w:divsChild>
                                                    <w:div w:id="1652975777">
                                                      <w:marLeft w:val="0"/>
                                                      <w:marRight w:val="0"/>
                                                      <w:marTop w:val="0"/>
                                                      <w:marBottom w:val="0"/>
                                                      <w:divBdr>
                                                        <w:top w:val="none" w:sz="0" w:space="0" w:color="auto"/>
                                                        <w:left w:val="none" w:sz="0" w:space="0" w:color="auto"/>
                                                        <w:bottom w:val="none" w:sz="0" w:space="0" w:color="auto"/>
                                                        <w:right w:val="none" w:sz="0" w:space="0" w:color="auto"/>
                                                      </w:divBdr>
                                                      <w:divsChild>
                                                        <w:div w:id="1388146465">
                                                          <w:marLeft w:val="0"/>
                                                          <w:marRight w:val="0"/>
                                                          <w:marTop w:val="0"/>
                                                          <w:marBottom w:val="390"/>
                                                          <w:divBdr>
                                                            <w:top w:val="none" w:sz="0" w:space="0" w:color="auto"/>
                                                            <w:left w:val="none" w:sz="0" w:space="0" w:color="auto"/>
                                                            <w:bottom w:val="none" w:sz="0" w:space="0" w:color="auto"/>
                                                            <w:right w:val="none" w:sz="0" w:space="0" w:color="auto"/>
                                                          </w:divBdr>
                                                          <w:divsChild>
                                                            <w:div w:id="1552380868">
                                                              <w:marLeft w:val="0"/>
                                                              <w:marRight w:val="0"/>
                                                              <w:marTop w:val="0"/>
                                                              <w:marBottom w:val="0"/>
                                                              <w:divBdr>
                                                                <w:top w:val="none" w:sz="0" w:space="0" w:color="auto"/>
                                                                <w:left w:val="none" w:sz="0" w:space="0" w:color="auto"/>
                                                                <w:bottom w:val="none" w:sz="0" w:space="0" w:color="auto"/>
                                                                <w:right w:val="none" w:sz="0" w:space="0" w:color="auto"/>
                                                              </w:divBdr>
                                                              <w:divsChild>
                                                                <w:div w:id="303319071">
                                                                  <w:marLeft w:val="0"/>
                                                                  <w:marRight w:val="0"/>
                                                                  <w:marTop w:val="0"/>
                                                                  <w:marBottom w:val="0"/>
                                                                  <w:divBdr>
                                                                    <w:top w:val="none" w:sz="0" w:space="0" w:color="auto"/>
                                                                    <w:left w:val="none" w:sz="0" w:space="0" w:color="auto"/>
                                                                    <w:bottom w:val="none" w:sz="0" w:space="0" w:color="auto"/>
                                                                    <w:right w:val="none" w:sz="0" w:space="0" w:color="auto"/>
                                                                  </w:divBdr>
                                                                  <w:divsChild>
                                                                    <w:div w:id="2010133915">
                                                                      <w:marLeft w:val="0"/>
                                                                      <w:marRight w:val="0"/>
                                                                      <w:marTop w:val="0"/>
                                                                      <w:marBottom w:val="0"/>
                                                                      <w:divBdr>
                                                                        <w:top w:val="none" w:sz="0" w:space="0" w:color="auto"/>
                                                                        <w:left w:val="none" w:sz="0" w:space="0" w:color="auto"/>
                                                                        <w:bottom w:val="none" w:sz="0" w:space="0" w:color="auto"/>
                                                                        <w:right w:val="none" w:sz="0" w:space="0" w:color="auto"/>
                                                                      </w:divBdr>
                                                                      <w:divsChild>
                                                                        <w:div w:id="1557544497">
                                                                          <w:marLeft w:val="0"/>
                                                                          <w:marRight w:val="0"/>
                                                                          <w:marTop w:val="0"/>
                                                                          <w:marBottom w:val="0"/>
                                                                          <w:divBdr>
                                                                            <w:top w:val="none" w:sz="0" w:space="0" w:color="auto"/>
                                                                            <w:left w:val="none" w:sz="0" w:space="0" w:color="auto"/>
                                                                            <w:bottom w:val="none" w:sz="0" w:space="0" w:color="auto"/>
                                                                            <w:right w:val="none" w:sz="0" w:space="0" w:color="auto"/>
                                                                          </w:divBdr>
                                                                          <w:divsChild>
                                                                            <w:div w:id="342820937">
                                                                              <w:marLeft w:val="0"/>
                                                                              <w:marRight w:val="0"/>
                                                                              <w:marTop w:val="0"/>
                                                                              <w:marBottom w:val="0"/>
                                                                              <w:divBdr>
                                                                                <w:top w:val="none" w:sz="0" w:space="0" w:color="auto"/>
                                                                                <w:left w:val="none" w:sz="0" w:space="0" w:color="auto"/>
                                                                                <w:bottom w:val="none" w:sz="0" w:space="0" w:color="auto"/>
                                                                                <w:right w:val="none" w:sz="0" w:space="0" w:color="auto"/>
                                                                              </w:divBdr>
                                                                              <w:divsChild>
                                                                                <w:div w:id="1654262592">
                                                                                  <w:marLeft w:val="0"/>
                                                                                  <w:marRight w:val="0"/>
                                                                                  <w:marTop w:val="0"/>
                                                                                  <w:marBottom w:val="0"/>
                                                                                  <w:divBdr>
                                                                                    <w:top w:val="none" w:sz="0" w:space="0" w:color="auto"/>
                                                                                    <w:left w:val="none" w:sz="0" w:space="0" w:color="auto"/>
                                                                                    <w:bottom w:val="none" w:sz="0" w:space="0" w:color="auto"/>
                                                                                    <w:right w:val="none" w:sz="0" w:space="0" w:color="auto"/>
                                                                                  </w:divBdr>
                                                                                  <w:divsChild>
                                                                                    <w:div w:id="1427000301">
                                                                                      <w:marLeft w:val="0"/>
                                                                                      <w:marRight w:val="0"/>
                                                                                      <w:marTop w:val="0"/>
                                                                                      <w:marBottom w:val="0"/>
                                                                                      <w:divBdr>
                                                                                        <w:top w:val="none" w:sz="0" w:space="0" w:color="auto"/>
                                                                                        <w:left w:val="none" w:sz="0" w:space="0" w:color="auto"/>
                                                                                        <w:bottom w:val="none" w:sz="0" w:space="0" w:color="auto"/>
                                                                                        <w:right w:val="none" w:sz="0" w:space="0" w:color="auto"/>
                                                                                      </w:divBdr>
                                                                                      <w:divsChild>
                                                                                        <w:div w:id="1804997989">
                                                                                          <w:marLeft w:val="0"/>
                                                                                          <w:marRight w:val="0"/>
                                                                                          <w:marTop w:val="0"/>
                                                                                          <w:marBottom w:val="0"/>
                                                                                          <w:divBdr>
                                                                                            <w:top w:val="none" w:sz="0" w:space="0" w:color="auto"/>
                                                                                            <w:left w:val="none" w:sz="0" w:space="0" w:color="auto"/>
                                                                                            <w:bottom w:val="none" w:sz="0" w:space="0" w:color="auto"/>
                                                                                            <w:right w:val="none" w:sz="0" w:space="0" w:color="auto"/>
                                                                                          </w:divBdr>
                                                                                          <w:divsChild>
                                                                                            <w:div w:id="1783918609">
                                                                                              <w:marLeft w:val="0"/>
                                                                                              <w:marRight w:val="0"/>
                                                                                              <w:marTop w:val="0"/>
                                                                                              <w:marBottom w:val="0"/>
                                                                                              <w:divBdr>
                                                                                                <w:top w:val="none" w:sz="0" w:space="0" w:color="auto"/>
                                                                                                <w:left w:val="none" w:sz="0" w:space="0" w:color="auto"/>
                                                                                                <w:bottom w:val="none" w:sz="0" w:space="0" w:color="auto"/>
                                                                                                <w:right w:val="none" w:sz="0" w:space="0" w:color="auto"/>
                                                                                              </w:divBdr>
                                                                                              <w:divsChild>
                                                                                                <w:div w:id="2107067570">
                                                                                                  <w:marLeft w:val="0"/>
                                                                                                  <w:marRight w:val="0"/>
                                                                                                  <w:marTop w:val="0"/>
                                                                                                  <w:marBottom w:val="0"/>
                                                                                                  <w:divBdr>
                                                                                                    <w:top w:val="none" w:sz="0" w:space="0" w:color="auto"/>
                                                                                                    <w:left w:val="none" w:sz="0" w:space="0" w:color="auto"/>
                                                                                                    <w:bottom w:val="none" w:sz="0" w:space="0" w:color="auto"/>
                                                                                                    <w:right w:val="none" w:sz="0" w:space="0" w:color="auto"/>
                                                                                                  </w:divBdr>
                                                                                                  <w:divsChild>
                                                                                                    <w:div w:id="183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3ADC7CE-FE21-43D7-80AB-5B633B980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3947</Words>
  <Characters>22502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26397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ccc</dc:creator>
  <cp:lastModifiedBy>Edel Bodie</cp:lastModifiedBy>
  <cp:revision>5</cp:revision>
  <cp:lastPrinted>2020-10-20T16:08:00Z</cp:lastPrinted>
  <dcterms:created xsi:type="dcterms:W3CDTF">2020-10-20T14:33:00Z</dcterms:created>
  <dcterms:modified xsi:type="dcterms:W3CDTF">2020-10-20T16:08:00Z</dcterms:modified>
</cp:coreProperties>
</file>