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E358" w14:textId="1A96454D" w:rsidR="00C63E4F" w:rsidRPr="00F32BB7" w:rsidRDefault="000B09AE" w:rsidP="004F5BCE">
      <w:pPr>
        <w:pBdr>
          <w:bottom w:val="single" w:sz="4" w:space="1" w:color="auto"/>
        </w:pBdr>
        <w:jc w:val="both"/>
        <w:rPr>
          <w:rFonts w:asciiTheme="minorHAnsi" w:hAnsiTheme="minorHAnsi" w:cstheme="minorHAnsi"/>
          <w:b/>
          <w:sz w:val="22"/>
        </w:rPr>
      </w:pPr>
      <w:r w:rsidRPr="00F32BB7">
        <w:rPr>
          <w:rFonts w:asciiTheme="minorHAnsi" w:hAnsiTheme="minorHAnsi" w:cstheme="minorHAnsi"/>
          <w:b/>
          <w:sz w:val="22"/>
        </w:rPr>
        <w:t xml:space="preserve"> </w:t>
      </w:r>
      <w:r w:rsidR="00AF66DE" w:rsidRPr="00F32BB7">
        <w:rPr>
          <w:rFonts w:asciiTheme="minorHAnsi" w:hAnsiTheme="minorHAnsi" w:cstheme="minorHAnsi"/>
          <w:b/>
          <w:noProof/>
          <w:sz w:val="22"/>
          <w:lang w:eastAsia="en-IE"/>
        </w:rPr>
        <w:drawing>
          <wp:inline distT="0" distB="0" distL="0" distR="0" wp14:anchorId="7F2AD072" wp14:editId="288BAB8A">
            <wp:extent cx="4088926" cy="781642"/>
            <wp:effectExtent l="0" t="0" r="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4107369" cy="785168"/>
                    </a:xfrm>
                    <a:prstGeom prst="rect">
                      <a:avLst/>
                    </a:prstGeom>
                    <a:noFill/>
                    <a:ln w="9525">
                      <a:noFill/>
                      <a:miter lim="800000"/>
                      <a:headEnd/>
                      <a:tailEnd/>
                    </a:ln>
                  </pic:spPr>
                </pic:pic>
              </a:graphicData>
            </a:graphic>
          </wp:inline>
        </w:drawing>
      </w:r>
    </w:p>
    <w:p w14:paraId="5D805712" w14:textId="77777777" w:rsidR="00AF66DE" w:rsidRPr="00F32BB7" w:rsidRDefault="00AF66DE" w:rsidP="004F5BCE">
      <w:pPr>
        <w:pBdr>
          <w:bottom w:val="single" w:sz="4" w:space="1" w:color="auto"/>
        </w:pBdr>
        <w:jc w:val="both"/>
        <w:rPr>
          <w:rFonts w:asciiTheme="minorHAnsi" w:hAnsiTheme="minorHAnsi" w:cstheme="minorHAnsi"/>
          <w:b/>
          <w:sz w:val="22"/>
        </w:rPr>
      </w:pPr>
    </w:p>
    <w:p w14:paraId="1F993EE8" w14:textId="77777777" w:rsidR="00261DB7" w:rsidRPr="00F32BB7" w:rsidRDefault="00261DB7" w:rsidP="004F5BCE">
      <w:pPr>
        <w:jc w:val="both"/>
        <w:rPr>
          <w:rFonts w:asciiTheme="minorHAnsi" w:hAnsiTheme="minorHAnsi" w:cstheme="minorHAnsi"/>
          <w:b/>
          <w:sz w:val="22"/>
        </w:rPr>
      </w:pPr>
    </w:p>
    <w:p w14:paraId="490CB980" w14:textId="43941EE6" w:rsidR="00F9751E" w:rsidRPr="00F32BB7" w:rsidRDefault="00B15360" w:rsidP="004F5BCE">
      <w:pPr>
        <w:jc w:val="both"/>
        <w:rPr>
          <w:rFonts w:asciiTheme="minorHAnsi" w:hAnsiTheme="minorHAnsi" w:cstheme="minorHAnsi"/>
          <w:b/>
          <w:sz w:val="22"/>
        </w:rPr>
      </w:pPr>
      <w:r w:rsidRPr="00F32BB7">
        <w:rPr>
          <w:rFonts w:asciiTheme="minorHAnsi" w:hAnsiTheme="minorHAnsi" w:cstheme="minorHAnsi"/>
          <w:b/>
          <w:sz w:val="22"/>
        </w:rPr>
        <w:t>Minutes of Proceedings at Meeting of Cork County Counc</w:t>
      </w:r>
      <w:r w:rsidR="003B76BD" w:rsidRPr="00F32BB7">
        <w:rPr>
          <w:rFonts w:asciiTheme="minorHAnsi" w:hAnsiTheme="minorHAnsi" w:cstheme="minorHAnsi"/>
          <w:b/>
          <w:sz w:val="22"/>
        </w:rPr>
        <w:t xml:space="preserve">il held </w:t>
      </w:r>
      <w:r w:rsidR="00883452">
        <w:rPr>
          <w:rFonts w:asciiTheme="minorHAnsi" w:hAnsiTheme="minorHAnsi" w:cstheme="minorHAnsi"/>
          <w:b/>
          <w:sz w:val="22"/>
        </w:rPr>
        <w:t xml:space="preserve">by </w:t>
      </w:r>
      <w:r w:rsidR="00907F47" w:rsidRPr="00F32BB7">
        <w:rPr>
          <w:rFonts w:asciiTheme="minorHAnsi" w:hAnsiTheme="minorHAnsi" w:cstheme="minorHAnsi"/>
          <w:b/>
          <w:sz w:val="22"/>
        </w:rPr>
        <w:t>M</w:t>
      </w:r>
      <w:r w:rsidR="00883452">
        <w:rPr>
          <w:rFonts w:asciiTheme="minorHAnsi" w:hAnsiTheme="minorHAnsi" w:cstheme="minorHAnsi"/>
          <w:b/>
          <w:sz w:val="22"/>
        </w:rPr>
        <w:t xml:space="preserve">icrosoft </w:t>
      </w:r>
      <w:r w:rsidR="00907F47" w:rsidRPr="00F32BB7">
        <w:rPr>
          <w:rFonts w:asciiTheme="minorHAnsi" w:hAnsiTheme="minorHAnsi" w:cstheme="minorHAnsi"/>
          <w:b/>
          <w:sz w:val="22"/>
        </w:rPr>
        <w:t>Teams</w:t>
      </w:r>
      <w:r w:rsidR="00A843EC">
        <w:rPr>
          <w:rFonts w:asciiTheme="minorHAnsi" w:hAnsiTheme="minorHAnsi" w:cstheme="minorHAnsi"/>
          <w:b/>
          <w:sz w:val="22"/>
        </w:rPr>
        <w:t xml:space="preserve"> </w:t>
      </w:r>
      <w:r w:rsidRPr="00F32BB7">
        <w:rPr>
          <w:rFonts w:asciiTheme="minorHAnsi" w:hAnsiTheme="minorHAnsi" w:cstheme="minorHAnsi"/>
          <w:b/>
          <w:sz w:val="22"/>
        </w:rPr>
        <w:t>on</w:t>
      </w:r>
      <w:r w:rsidR="0097644E" w:rsidRPr="00F32BB7">
        <w:rPr>
          <w:rFonts w:asciiTheme="minorHAnsi" w:hAnsiTheme="minorHAnsi" w:cstheme="minorHAnsi"/>
          <w:b/>
          <w:sz w:val="22"/>
        </w:rPr>
        <w:t xml:space="preserve"> </w:t>
      </w:r>
      <w:r w:rsidR="00BA753C">
        <w:rPr>
          <w:rFonts w:asciiTheme="minorHAnsi" w:hAnsiTheme="minorHAnsi" w:cstheme="minorHAnsi"/>
          <w:b/>
          <w:sz w:val="22"/>
        </w:rPr>
        <w:t>8</w:t>
      </w:r>
      <w:r w:rsidR="00BA753C" w:rsidRPr="00BA753C">
        <w:rPr>
          <w:rFonts w:asciiTheme="minorHAnsi" w:hAnsiTheme="minorHAnsi" w:cstheme="minorHAnsi"/>
          <w:b/>
          <w:sz w:val="22"/>
          <w:vertAlign w:val="superscript"/>
        </w:rPr>
        <w:t>th</w:t>
      </w:r>
      <w:r w:rsidR="00BA753C">
        <w:rPr>
          <w:rFonts w:asciiTheme="minorHAnsi" w:hAnsiTheme="minorHAnsi" w:cstheme="minorHAnsi"/>
          <w:b/>
          <w:sz w:val="22"/>
        </w:rPr>
        <w:t xml:space="preserve"> February, 2021.</w:t>
      </w:r>
    </w:p>
    <w:p w14:paraId="7653BA7A" w14:textId="07699CA3" w:rsidR="00F9751E" w:rsidRPr="00F32BB7" w:rsidRDefault="00F9751E" w:rsidP="004F5BCE">
      <w:pPr>
        <w:jc w:val="both"/>
        <w:rPr>
          <w:rFonts w:asciiTheme="minorHAnsi" w:hAnsiTheme="minorHAnsi" w:cstheme="minorHAnsi"/>
          <w:sz w:val="22"/>
        </w:rPr>
      </w:pPr>
    </w:p>
    <w:p w14:paraId="79AACAF7" w14:textId="77777777" w:rsidR="003D7B9D" w:rsidRPr="00F32BB7" w:rsidRDefault="003D7B9D" w:rsidP="004F5BCE">
      <w:pPr>
        <w:jc w:val="both"/>
        <w:rPr>
          <w:rFonts w:asciiTheme="minorHAnsi" w:hAnsiTheme="minorHAnsi" w:cstheme="minorHAnsi"/>
          <w:sz w:val="22"/>
        </w:rPr>
      </w:pPr>
    </w:p>
    <w:p w14:paraId="277C282A" w14:textId="77777777" w:rsidR="00874FB2" w:rsidRPr="00F32BB7" w:rsidRDefault="00874FB2" w:rsidP="004F5BCE">
      <w:pPr>
        <w:jc w:val="both"/>
        <w:rPr>
          <w:rFonts w:asciiTheme="minorHAnsi" w:hAnsiTheme="minorHAnsi" w:cstheme="minorHAnsi"/>
          <w:b/>
          <w:sz w:val="22"/>
        </w:rPr>
      </w:pPr>
      <w:r w:rsidRPr="00F32BB7">
        <w:rPr>
          <w:rFonts w:asciiTheme="minorHAnsi" w:hAnsiTheme="minorHAnsi" w:cstheme="minorHAnsi"/>
          <w:b/>
          <w:sz w:val="22"/>
        </w:rPr>
        <w:t>I LATHAIR</w:t>
      </w:r>
    </w:p>
    <w:p w14:paraId="611DA5C1" w14:textId="77777777" w:rsidR="00874FB2" w:rsidRPr="000F1D0E" w:rsidRDefault="00433DC5" w:rsidP="004F5BCE">
      <w:pPr>
        <w:ind w:left="720" w:firstLine="720"/>
        <w:jc w:val="both"/>
        <w:rPr>
          <w:rFonts w:asciiTheme="minorHAnsi" w:hAnsiTheme="minorHAnsi" w:cstheme="minorHAnsi"/>
          <w:b/>
          <w:color w:val="0D0D0D" w:themeColor="text1" w:themeTint="F2"/>
          <w:sz w:val="22"/>
          <w:u w:val="single"/>
        </w:rPr>
      </w:pPr>
      <w:r w:rsidRPr="000F1D0E">
        <w:rPr>
          <w:rFonts w:asciiTheme="minorHAnsi" w:hAnsiTheme="minorHAnsi" w:cstheme="minorHAnsi"/>
          <w:b/>
          <w:color w:val="0D0D0D" w:themeColor="text1" w:themeTint="F2"/>
          <w:sz w:val="22"/>
          <w:u w:val="single"/>
        </w:rPr>
        <w:t>Comhairleoir Máire Léanacháin</w:t>
      </w:r>
      <w:r w:rsidR="00A13A14" w:rsidRPr="000F1D0E">
        <w:rPr>
          <w:rFonts w:asciiTheme="minorHAnsi" w:hAnsiTheme="minorHAnsi" w:cstheme="minorHAnsi"/>
          <w:b/>
          <w:color w:val="0D0D0D" w:themeColor="text1" w:themeTint="F2"/>
          <w:sz w:val="22"/>
          <w:u w:val="single"/>
        </w:rPr>
        <w:t xml:space="preserve"> </w:t>
      </w:r>
      <w:r w:rsidRPr="000F1D0E">
        <w:rPr>
          <w:rFonts w:asciiTheme="minorHAnsi" w:hAnsiTheme="minorHAnsi" w:cstheme="minorHAnsi"/>
          <w:b/>
          <w:color w:val="0D0D0D" w:themeColor="text1" w:themeTint="F2"/>
          <w:sz w:val="22"/>
          <w:u w:val="single"/>
        </w:rPr>
        <w:t>-</w:t>
      </w:r>
      <w:r w:rsidR="00A13A14" w:rsidRPr="000F1D0E">
        <w:rPr>
          <w:rFonts w:asciiTheme="minorHAnsi" w:hAnsiTheme="minorHAnsi" w:cstheme="minorHAnsi"/>
          <w:b/>
          <w:color w:val="0D0D0D" w:themeColor="text1" w:themeTint="F2"/>
          <w:sz w:val="22"/>
          <w:u w:val="single"/>
        </w:rPr>
        <w:t xml:space="preserve"> Uí </w:t>
      </w:r>
      <w:r w:rsidRPr="000F1D0E">
        <w:rPr>
          <w:rFonts w:asciiTheme="minorHAnsi" w:hAnsiTheme="minorHAnsi" w:cstheme="minorHAnsi"/>
          <w:b/>
          <w:color w:val="0D0D0D" w:themeColor="text1" w:themeTint="F2"/>
          <w:sz w:val="22"/>
          <w:u w:val="single"/>
        </w:rPr>
        <w:t>Foghlú</w:t>
      </w:r>
      <w:r w:rsidR="00874FB2" w:rsidRPr="000F1D0E">
        <w:rPr>
          <w:rFonts w:asciiTheme="minorHAnsi" w:hAnsiTheme="minorHAnsi" w:cstheme="minorHAnsi"/>
          <w:b/>
          <w:color w:val="0D0D0D" w:themeColor="text1" w:themeTint="F2"/>
          <w:sz w:val="22"/>
          <w:u w:val="single"/>
        </w:rPr>
        <w:t>, Méara Chontae</w:t>
      </w:r>
    </w:p>
    <w:p w14:paraId="496CB66D" w14:textId="77777777" w:rsidR="00874FB2" w:rsidRPr="00BA753C" w:rsidRDefault="00874FB2" w:rsidP="004F5BCE">
      <w:pPr>
        <w:jc w:val="both"/>
        <w:rPr>
          <w:rFonts w:asciiTheme="minorHAnsi" w:hAnsiTheme="minorHAnsi" w:cstheme="minorHAnsi"/>
          <w:bCs/>
          <w:sz w:val="22"/>
        </w:rPr>
      </w:pPr>
    </w:p>
    <w:p w14:paraId="23E2A910" w14:textId="0CBC3460" w:rsidR="00B62911" w:rsidRPr="00D03DC5" w:rsidRDefault="00874FB2" w:rsidP="000F1D0E">
      <w:pPr>
        <w:pStyle w:val="NoSpacing"/>
        <w:jc w:val="both"/>
        <w:rPr>
          <w:rStyle w:val="Heading1Char"/>
          <w:rFonts w:asciiTheme="minorHAnsi" w:eastAsiaTheme="minorHAnsi" w:hAnsiTheme="minorHAnsi" w:cstheme="minorBidi"/>
          <w:bCs/>
          <w:sz w:val="22"/>
          <w:szCs w:val="22"/>
          <w:u w:val="none"/>
          <w:lang w:val="en-IE"/>
        </w:rPr>
      </w:pPr>
      <w:r w:rsidRPr="00BA753C">
        <w:rPr>
          <w:b/>
          <w:bCs/>
        </w:rPr>
        <w:t xml:space="preserve">Comhairleoiri: </w:t>
      </w:r>
      <w:r w:rsidR="00BA753C" w:rsidRPr="00B23AB2">
        <w:rPr>
          <w:rFonts w:cstheme="minorHAnsi"/>
          <w:sz w:val="23"/>
          <w:szCs w:val="23"/>
        </w:rPr>
        <w:t xml:space="preserve">Ó Muineacháin </w:t>
      </w:r>
      <w:r w:rsidR="00BA753C" w:rsidRPr="00BA753C">
        <w:rPr>
          <w:rFonts w:cstheme="minorHAnsi"/>
          <w:sz w:val="23"/>
          <w:szCs w:val="23"/>
        </w:rPr>
        <w:t>B,</w:t>
      </w:r>
      <w:r w:rsidR="00BA753C" w:rsidRPr="00BA753C">
        <w:rPr>
          <w:b/>
          <w:bCs/>
        </w:rPr>
        <w:t xml:space="preserve"> </w:t>
      </w:r>
      <w:r w:rsidR="00B62911" w:rsidRPr="00BA753C">
        <w:rPr>
          <w:rStyle w:val="Heading1Char"/>
          <w:rFonts w:eastAsiaTheme="minorHAnsi"/>
          <w:b w:val="0"/>
          <w:bCs/>
          <w:sz w:val="22"/>
          <w:szCs w:val="22"/>
          <w:u w:val="none"/>
        </w:rPr>
        <w:t xml:space="preserve">Ó Dubhghaill, Ó Sé, Sean Pól, Ó Múrchú, Gearóid, Críod, Ní Mhuineacháin G, Ó Luanaigh, Ó Cochláin M, Uí Loinsigh, Ó Luasa, Ó hAodha, Padraig, Ó Múrchú, Gearóid, Ó Cinnéide, Ó Madaoin, Ó Sé T, Léineacháin Ui Foghlú, Ó Héigheartaigh, Ní hEachthigheirn, </w:t>
      </w:r>
      <w:r w:rsidR="00B62911" w:rsidRPr="00D03DC5">
        <w:rPr>
          <w:rStyle w:val="Heading1Char"/>
          <w:rFonts w:eastAsiaTheme="minorHAnsi"/>
          <w:b w:val="0"/>
          <w:bCs/>
          <w:sz w:val="22"/>
          <w:szCs w:val="22"/>
          <w:u w:val="none"/>
        </w:rPr>
        <w:t xml:space="preserve">Uí Thuama, MacCarthaigh S, Mac Uaid, Ní Cheallaigh, Ó Cearbhaill, Ó Muirthile, Uí Chaochlaoich, Ó hAodha, Pól, </w:t>
      </w:r>
      <w:r w:rsidR="000F1D0E" w:rsidRPr="00D03DC5">
        <w:rPr>
          <w:rStyle w:val="Heading1Char"/>
          <w:rFonts w:eastAsiaTheme="minorHAnsi"/>
          <w:b w:val="0"/>
          <w:bCs/>
          <w:sz w:val="22"/>
          <w:szCs w:val="22"/>
          <w:u w:val="none"/>
        </w:rPr>
        <w:t xml:space="preserve">Uí Chochláin G, Ó Colmáin, Ó Murchú, Caoimhín, </w:t>
      </w:r>
      <w:r w:rsidR="00BA753C" w:rsidRPr="00D03DC5">
        <w:rPr>
          <w:rFonts w:cstheme="minorHAnsi"/>
          <w:sz w:val="23"/>
          <w:szCs w:val="23"/>
        </w:rPr>
        <w:t>, Ó Suilleabháin S</w:t>
      </w:r>
      <w:r w:rsidR="00BA753C" w:rsidRPr="00D03DC5">
        <w:rPr>
          <w:rStyle w:val="Heading1Char"/>
          <w:rFonts w:eastAsiaTheme="minorHAnsi"/>
          <w:b w:val="0"/>
          <w:bCs/>
          <w:sz w:val="22"/>
          <w:szCs w:val="22"/>
          <w:u w:val="none"/>
        </w:rPr>
        <w:t xml:space="preserve">, </w:t>
      </w:r>
      <w:r w:rsidR="000F1D0E" w:rsidRPr="00D03DC5">
        <w:rPr>
          <w:rStyle w:val="Heading1Char"/>
          <w:rFonts w:eastAsiaTheme="minorHAnsi"/>
          <w:b w:val="0"/>
          <w:bCs/>
          <w:sz w:val="22"/>
          <w:szCs w:val="22"/>
          <w:u w:val="none"/>
        </w:rPr>
        <w:t>Uí Shuilleabháin, Máire, Ó Coileáin D, Ó Murchú PG, Uí Mhurchú Cáit, Ó Conaill, Mac Craith, Uí Daltún, Lombard, Uí Bhuachalla, Ó Conchubair L, Daltún Ó Suilleabháin, Ní Cheallacháin, Barra, Sheppard, Rasmussen, Ó Conchubair S, Ó Conchubair A, MacCarthaig N, Ó Flionn, Uí Bhriain, Ó Laoghaire, Dawson, De Róiste</w:t>
      </w:r>
      <w:r w:rsidR="003F4C4C" w:rsidRPr="00D03DC5">
        <w:rPr>
          <w:rStyle w:val="Heading1Char"/>
          <w:rFonts w:eastAsiaTheme="minorHAnsi"/>
          <w:b w:val="0"/>
          <w:bCs/>
          <w:sz w:val="22"/>
          <w:szCs w:val="22"/>
          <w:u w:val="none"/>
        </w:rPr>
        <w:t>.</w:t>
      </w:r>
    </w:p>
    <w:tbl>
      <w:tblPr>
        <w:tblW w:w="9651" w:type="dxa"/>
        <w:jc w:val="center"/>
        <w:tblLayout w:type="fixed"/>
        <w:tblLook w:val="0000" w:firstRow="0" w:lastRow="0" w:firstColumn="0" w:lastColumn="0" w:noHBand="0" w:noVBand="0"/>
      </w:tblPr>
      <w:tblGrid>
        <w:gridCol w:w="9651"/>
      </w:tblGrid>
      <w:tr w:rsidR="00D03DC5" w:rsidRPr="00D03DC5" w14:paraId="48A3C771" w14:textId="77777777" w:rsidTr="008A4C05">
        <w:trPr>
          <w:cantSplit/>
          <w:trHeight w:val="428"/>
          <w:jc w:val="center"/>
        </w:trPr>
        <w:tc>
          <w:tcPr>
            <w:tcW w:w="9651" w:type="dxa"/>
            <w:shd w:val="clear" w:color="auto" w:fill="auto"/>
            <w:vAlign w:val="center"/>
          </w:tcPr>
          <w:p w14:paraId="497C8269" w14:textId="4B4D2500" w:rsidR="00B62911" w:rsidRPr="00D03DC5" w:rsidRDefault="00B62911" w:rsidP="008A4C05">
            <w:pPr>
              <w:pStyle w:val="Heading1"/>
              <w:rPr>
                <w:b w:val="0"/>
                <w:bCs/>
                <w:u w:val="none"/>
              </w:rPr>
            </w:pPr>
          </w:p>
        </w:tc>
      </w:tr>
    </w:tbl>
    <w:p w14:paraId="3F737F0D" w14:textId="579901B0" w:rsidR="00F9751E" w:rsidRPr="00F32BB7" w:rsidRDefault="00F9751E" w:rsidP="004F5BCE">
      <w:pPr>
        <w:jc w:val="both"/>
        <w:rPr>
          <w:rFonts w:asciiTheme="minorHAnsi" w:hAnsiTheme="minorHAnsi" w:cstheme="minorHAnsi"/>
          <w:bCs/>
          <w:color w:val="FF0000"/>
          <w:sz w:val="22"/>
        </w:rPr>
      </w:pPr>
    </w:p>
    <w:p w14:paraId="58413CF2" w14:textId="77777777" w:rsidR="0097644E" w:rsidRPr="00F32BB7" w:rsidRDefault="00874FB2" w:rsidP="004F5BCE">
      <w:pPr>
        <w:jc w:val="both"/>
        <w:rPr>
          <w:rFonts w:asciiTheme="minorHAnsi" w:hAnsiTheme="minorHAnsi" w:cstheme="minorHAnsi"/>
          <w:b/>
          <w:color w:val="0D0D0D" w:themeColor="text1" w:themeTint="F2"/>
          <w:sz w:val="22"/>
        </w:rPr>
      </w:pPr>
      <w:r w:rsidRPr="00F32BB7">
        <w:rPr>
          <w:rFonts w:asciiTheme="minorHAnsi" w:hAnsiTheme="minorHAnsi" w:cstheme="minorHAnsi"/>
          <w:b/>
          <w:color w:val="0D0D0D" w:themeColor="text1" w:themeTint="F2"/>
          <w:sz w:val="22"/>
        </w:rPr>
        <w:t>PRESENT</w:t>
      </w:r>
    </w:p>
    <w:p w14:paraId="59CBF464" w14:textId="77777777" w:rsidR="00874FB2" w:rsidRPr="00F32BB7" w:rsidRDefault="00874FB2" w:rsidP="004F5BCE">
      <w:pPr>
        <w:jc w:val="both"/>
        <w:rPr>
          <w:rFonts w:asciiTheme="minorHAnsi" w:hAnsiTheme="minorHAnsi" w:cstheme="minorHAnsi"/>
          <w:b/>
          <w:color w:val="0D0D0D" w:themeColor="text1" w:themeTint="F2"/>
          <w:sz w:val="22"/>
          <w:u w:val="single"/>
        </w:rPr>
      </w:pPr>
      <w:r w:rsidRPr="00F32BB7">
        <w:rPr>
          <w:rFonts w:asciiTheme="minorHAnsi" w:hAnsiTheme="minorHAnsi" w:cstheme="minorHAnsi"/>
          <w:bCs/>
          <w:color w:val="0D0D0D" w:themeColor="text1" w:themeTint="F2"/>
          <w:sz w:val="22"/>
        </w:rPr>
        <w:tab/>
      </w:r>
      <w:r w:rsidRPr="00F32BB7">
        <w:rPr>
          <w:rFonts w:asciiTheme="minorHAnsi" w:hAnsiTheme="minorHAnsi" w:cstheme="minorHAnsi"/>
          <w:bCs/>
          <w:color w:val="0D0D0D" w:themeColor="text1" w:themeTint="F2"/>
          <w:sz w:val="22"/>
        </w:rPr>
        <w:tab/>
      </w:r>
      <w:r w:rsidR="00433DC5" w:rsidRPr="00F32BB7">
        <w:rPr>
          <w:rFonts w:asciiTheme="minorHAnsi" w:hAnsiTheme="minorHAnsi" w:cstheme="minorHAnsi"/>
          <w:b/>
          <w:color w:val="0D0D0D" w:themeColor="text1" w:themeTint="F2"/>
          <w:sz w:val="22"/>
          <w:u w:val="single"/>
        </w:rPr>
        <w:t>Councillor Mary Linehan-Foley</w:t>
      </w:r>
      <w:r w:rsidRPr="00F32BB7">
        <w:rPr>
          <w:rFonts w:asciiTheme="minorHAnsi" w:hAnsiTheme="minorHAnsi" w:cstheme="minorHAnsi"/>
          <w:b/>
          <w:color w:val="0D0D0D" w:themeColor="text1" w:themeTint="F2"/>
          <w:sz w:val="22"/>
          <w:u w:val="single"/>
        </w:rPr>
        <w:t>, County Mayor, presided.</w:t>
      </w:r>
    </w:p>
    <w:p w14:paraId="006B906D" w14:textId="77777777" w:rsidR="00874FB2" w:rsidRPr="00F32BB7" w:rsidRDefault="00874FB2" w:rsidP="004F5BCE">
      <w:pPr>
        <w:jc w:val="both"/>
        <w:rPr>
          <w:rFonts w:asciiTheme="minorHAnsi" w:hAnsiTheme="minorHAnsi" w:cstheme="minorHAnsi"/>
          <w:bCs/>
          <w:color w:val="0D0D0D" w:themeColor="text1" w:themeTint="F2"/>
          <w:sz w:val="22"/>
          <w:u w:val="single"/>
        </w:rPr>
      </w:pPr>
    </w:p>
    <w:p w14:paraId="39904EE2" w14:textId="18F17763" w:rsidR="00874FB2" w:rsidRPr="00F32BB7" w:rsidRDefault="00874FB2" w:rsidP="004F5BCE">
      <w:pPr>
        <w:jc w:val="both"/>
        <w:rPr>
          <w:rFonts w:asciiTheme="minorHAnsi" w:hAnsiTheme="minorHAnsi" w:cstheme="minorHAnsi"/>
          <w:bCs/>
          <w:color w:val="0D0D0D" w:themeColor="text1" w:themeTint="F2"/>
          <w:sz w:val="22"/>
        </w:rPr>
      </w:pPr>
      <w:r w:rsidRPr="00B62911">
        <w:rPr>
          <w:rFonts w:asciiTheme="minorHAnsi" w:hAnsiTheme="minorHAnsi" w:cstheme="minorHAnsi"/>
          <w:b/>
          <w:color w:val="0D0D0D" w:themeColor="text1" w:themeTint="F2"/>
          <w:sz w:val="22"/>
        </w:rPr>
        <w:t>Councillor:</w:t>
      </w:r>
      <w:r w:rsidR="00EA6C66" w:rsidRPr="00F32BB7">
        <w:rPr>
          <w:rFonts w:asciiTheme="minorHAnsi" w:hAnsiTheme="minorHAnsi" w:cstheme="minorHAnsi"/>
          <w:bCs/>
          <w:color w:val="0D0D0D" w:themeColor="text1" w:themeTint="F2"/>
          <w:sz w:val="22"/>
        </w:rPr>
        <w:t xml:space="preserve"> </w:t>
      </w:r>
      <w:r w:rsidR="00BA753C">
        <w:rPr>
          <w:rFonts w:asciiTheme="minorHAnsi" w:hAnsiTheme="minorHAnsi" w:cstheme="minorHAnsi"/>
          <w:bCs/>
          <w:color w:val="0D0D0D" w:themeColor="text1" w:themeTint="F2"/>
          <w:sz w:val="22"/>
        </w:rPr>
        <w:t xml:space="preserve">Moynihan B, </w:t>
      </w:r>
      <w:r w:rsidR="007A24C5" w:rsidRPr="00F32BB7">
        <w:rPr>
          <w:rFonts w:asciiTheme="minorHAnsi" w:hAnsiTheme="minorHAnsi" w:cstheme="minorHAnsi"/>
          <w:bCs/>
          <w:color w:val="0D0D0D" w:themeColor="text1" w:themeTint="F2"/>
          <w:sz w:val="22"/>
        </w:rPr>
        <w:t>Doyle, O’Shea JP, Murphy Gerard, Creed, Moynihan</w:t>
      </w:r>
      <w:r w:rsidR="006F038B" w:rsidRPr="00F32BB7">
        <w:rPr>
          <w:rFonts w:asciiTheme="minorHAnsi" w:hAnsiTheme="minorHAnsi" w:cstheme="minorHAnsi"/>
          <w:bCs/>
          <w:color w:val="0D0D0D" w:themeColor="text1" w:themeTint="F2"/>
          <w:sz w:val="22"/>
        </w:rPr>
        <w:t xml:space="preserve"> G</w:t>
      </w:r>
      <w:r w:rsidR="007A24C5" w:rsidRPr="00F32BB7">
        <w:rPr>
          <w:rFonts w:asciiTheme="minorHAnsi" w:hAnsiTheme="minorHAnsi" w:cstheme="minorHAnsi"/>
          <w:bCs/>
          <w:color w:val="0D0D0D" w:themeColor="text1" w:themeTint="F2"/>
          <w:sz w:val="22"/>
        </w:rPr>
        <w:t>, Looney</w:t>
      </w:r>
      <w:r w:rsidR="004A6174" w:rsidRPr="00F32BB7">
        <w:rPr>
          <w:rFonts w:asciiTheme="minorHAnsi" w:hAnsiTheme="minorHAnsi" w:cstheme="minorHAnsi"/>
          <w:bCs/>
          <w:color w:val="0D0D0D" w:themeColor="text1" w:themeTint="F2"/>
          <w:sz w:val="22"/>
        </w:rPr>
        <w:t>, Coughlan M, Lynch, Lucey, Hayes Pat, Murphy Gearóid, Kennedy, Madden, O’Shea T, Linehan – Foley, Hegarty, Ahern, Twomey, McCarthy S</w:t>
      </w:r>
      <w:r w:rsidR="004A6174" w:rsidRPr="00E53EB1">
        <w:rPr>
          <w:rFonts w:asciiTheme="minorHAnsi" w:hAnsiTheme="minorHAnsi" w:cstheme="minorHAnsi"/>
          <w:bCs/>
          <w:sz w:val="22"/>
        </w:rPr>
        <w:t xml:space="preserve">, Quaide, </w:t>
      </w:r>
      <w:r w:rsidR="004A6174" w:rsidRPr="00F32BB7">
        <w:rPr>
          <w:rFonts w:asciiTheme="minorHAnsi" w:hAnsiTheme="minorHAnsi" w:cstheme="minorHAnsi"/>
          <w:bCs/>
          <w:color w:val="0D0D0D" w:themeColor="text1" w:themeTint="F2"/>
          <w:sz w:val="22"/>
        </w:rPr>
        <w:t xml:space="preserve">Kelly, Carroll, Hurley, Coakley, Hayes Paul, Coughlan G, Coleman, Murphy K, </w:t>
      </w:r>
      <w:r w:rsidR="00883452">
        <w:rPr>
          <w:rFonts w:asciiTheme="minorHAnsi" w:hAnsiTheme="minorHAnsi" w:cstheme="minorHAnsi"/>
          <w:bCs/>
          <w:color w:val="0D0D0D" w:themeColor="text1" w:themeTint="F2"/>
          <w:sz w:val="22"/>
        </w:rPr>
        <w:t xml:space="preserve">O’Sullivan M, </w:t>
      </w:r>
      <w:r w:rsidR="00BA753C">
        <w:rPr>
          <w:rFonts w:asciiTheme="minorHAnsi" w:hAnsiTheme="minorHAnsi" w:cstheme="minorHAnsi"/>
          <w:bCs/>
          <w:color w:val="0D0D0D" w:themeColor="text1" w:themeTint="F2"/>
          <w:sz w:val="22"/>
        </w:rPr>
        <w:t xml:space="preserve">O’Sullivan J, </w:t>
      </w:r>
      <w:r w:rsidR="004A6174" w:rsidRPr="00F32BB7">
        <w:rPr>
          <w:rFonts w:asciiTheme="minorHAnsi" w:hAnsiTheme="minorHAnsi" w:cstheme="minorHAnsi"/>
          <w:bCs/>
          <w:color w:val="0D0D0D" w:themeColor="text1" w:themeTint="F2"/>
          <w:sz w:val="22"/>
        </w:rPr>
        <w:t>Collins D, Murphy P.G, Murphy Katie, O’Connell, McGrath, Dalton, Lombard, Buckley,</w:t>
      </w:r>
      <w:r w:rsidR="00883452">
        <w:rPr>
          <w:rFonts w:asciiTheme="minorHAnsi" w:hAnsiTheme="minorHAnsi" w:cstheme="minorHAnsi"/>
          <w:bCs/>
          <w:color w:val="0D0D0D" w:themeColor="text1" w:themeTint="F2"/>
          <w:sz w:val="22"/>
        </w:rPr>
        <w:t xml:space="preserve"> O’Connor L, </w:t>
      </w:r>
      <w:r w:rsidR="004A6174" w:rsidRPr="00F32BB7">
        <w:rPr>
          <w:rFonts w:asciiTheme="minorHAnsi" w:hAnsiTheme="minorHAnsi" w:cstheme="minorHAnsi"/>
          <w:bCs/>
          <w:color w:val="0D0D0D" w:themeColor="text1" w:themeTint="F2"/>
          <w:sz w:val="22"/>
        </w:rPr>
        <w:t>Dalton – O’Sullivan, O’Callaghan, Barry, Sheppard, Rasmussen, O’Connor S, O’Connor A, McCarthy</w:t>
      </w:r>
      <w:r w:rsidR="00E05CDC">
        <w:rPr>
          <w:rFonts w:asciiTheme="minorHAnsi" w:hAnsiTheme="minorHAnsi" w:cstheme="minorHAnsi"/>
          <w:bCs/>
          <w:color w:val="0D0D0D" w:themeColor="text1" w:themeTint="F2"/>
          <w:sz w:val="22"/>
        </w:rPr>
        <w:t xml:space="preserve"> N</w:t>
      </w:r>
      <w:r w:rsidR="004A6174" w:rsidRPr="00F32BB7">
        <w:rPr>
          <w:rFonts w:asciiTheme="minorHAnsi" w:hAnsiTheme="minorHAnsi" w:cstheme="minorHAnsi"/>
          <w:bCs/>
          <w:color w:val="0D0D0D" w:themeColor="text1" w:themeTint="F2"/>
          <w:sz w:val="22"/>
        </w:rPr>
        <w:t xml:space="preserve">, O’Flynn, O’Brien, O’Leary, </w:t>
      </w:r>
      <w:r w:rsidR="00883452">
        <w:rPr>
          <w:rFonts w:asciiTheme="minorHAnsi" w:hAnsiTheme="minorHAnsi" w:cstheme="minorHAnsi"/>
          <w:bCs/>
          <w:color w:val="0D0D0D" w:themeColor="text1" w:themeTint="F2"/>
          <w:sz w:val="22"/>
        </w:rPr>
        <w:t xml:space="preserve">Dawson, </w:t>
      </w:r>
      <w:r w:rsidR="004A6174" w:rsidRPr="00F32BB7">
        <w:rPr>
          <w:rFonts w:asciiTheme="minorHAnsi" w:hAnsiTheme="minorHAnsi" w:cstheme="minorHAnsi"/>
          <w:bCs/>
          <w:color w:val="0D0D0D" w:themeColor="text1" w:themeTint="F2"/>
          <w:sz w:val="22"/>
        </w:rPr>
        <w:t>Roche.</w:t>
      </w:r>
    </w:p>
    <w:p w14:paraId="73A02905" w14:textId="77777777" w:rsidR="000D1E8A" w:rsidRPr="00F32BB7" w:rsidRDefault="000D1E8A" w:rsidP="004F5BCE">
      <w:pPr>
        <w:jc w:val="both"/>
        <w:rPr>
          <w:rFonts w:asciiTheme="minorHAnsi" w:hAnsiTheme="minorHAnsi" w:cstheme="minorHAnsi"/>
          <w:sz w:val="22"/>
        </w:rPr>
      </w:pPr>
    </w:p>
    <w:p w14:paraId="4B6C01C2" w14:textId="5D6305A3" w:rsidR="008F5D93" w:rsidRPr="00F32BB7" w:rsidRDefault="00874FB2" w:rsidP="004F5BCE">
      <w:pPr>
        <w:jc w:val="both"/>
        <w:rPr>
          <w:rFonts w:asciiTheme="minorHAnsi" w:hAnsiTheme="minorHAnsi" w:cstheme="minorHAnsi"/>
          <w:sz w:val="22"/>
        </w:rPr>
      </w:pPr>
      <w:r w:rsidRPr="00F32BB7">
        <w:rPr>
          <w:rFonts w:asciiTheme="minorHAnsi" w:hAnsiTheme="minorHAnsi" w:cstheme="minorHAnsi"/>
          <w:sz w:val="22"/>
        </w:rPr>
        <w:t>Chief Executive</w:t>
      </w:r>
      <w:r w:rsidR="008E3A22" w:rsidRPr="00F32BB7">
        <w:rPr>
          <w:rFonts w:asciiTheme="minorHAnsi" w:hAnsiTheme="minorHAnsi" w:cstheme="minorHAnsi"/>
          <w:sz w:val="22"/>
        </w:rPr>
        <w:t>;</w:t>
      </w:r>
      <w:r w:rsidRPr="00F32BB7">
        <w:rPr>
          <w:rFonts w:asciiTheme="minorHAnsi" w:hAnsiTheme="minorHAnsi" w:cstheme="minorHAnsi"/>
          <w:sz w:val="22"/>
        </w:rPr>
        <w:t xml:space="preserve"> </w:t>
      </w:r>
      <w:r w:rsidR="008E3A22" w:rsidRPr="00F32BB7">
        <w:rPr>
          <w:rFonts w:asciiTheme="minorHAnsi" w:hAnsiTheme="minorHAnsi" w:cstheme="minorHAnsi"/>
          <w:sz w:val="22"/>
        </w:rPr>
        <w:t>Senior Executive Officer</w:t>
      </w:r>
      <w:r w:rsidR="000F1D0E">
        <w:rPr>
          <w:rFonts w:asciiTheme="minorHAnsi" w:hAnsiTheme="minorHAnsi" w:cstheme="minorHAnsi"/>
          <w:sz w:val="22"/>
        </w:rPr>
        <w:t>.</w:t>
      </w:r>
    </w:p>
    <w:p w14:paraId="7CE6643B" w14:textId="77777777" w:rsidR="000F1D0E" w:rsidRPr="000F1D0E" w:rsidRDefault="000F1D0E" w:rsidP="000F1D0E">
      <w:pPr>
        <w:jc w:val="both"/>
        <w:rPr>
          <w:rFonts w:asciiTheme="minorHAnsi" w:hAnsiTheme="minorHAnsi" w:cstheme="minorHAnsi"/>
          <w:bCs/>
          <w:iCs/>
          <w:sz w:val="22"/>
        </w:rPr>
      </w:pPr>
    </w:p>
    <w:p w14:paraId="459B509A" w14:textId="77777777" w:rsidR="003D7B9D" w:rsidRPr="00F32BB7" w:rsidRDefault="003D7B9D" w:rsidP="009F4520">
      <w:pPr>
        <w:ind w:firstLine="720"/>
        <w:jc w:val="both"/>
        <w:rPr>
          <w:rFonts w:asciiTheme="minorHAnsi" w:hAnsiTheme="minorHAnsi" w:cstheme="minorHAnsi"/>
          <w:b/>
          <w:i/>
          <w:sz w:val="22"/>
        </w:rPr>
      </w:pPr>
    </w:p>
    <w:p w14:paraId="5CCF4EDD" w14:textId="77777777" w:rsidR="00430519" w:rsidRPr="00F32BB7" w:rsidRDefault="00430519" w:rsidP="009F4520">
      <w:pPr>
        <w:ind w:firstLine="720"/>
        <w:jc w:val="both"/>
        <w:rPr>
          <w:rFonts w:asciiTheme="minorHAnsi" w:hAnsiTheme="minorHAnsi" w:cstheme="minorHAnsi"/>
          <w:b/>
          <w:i/>
          <w:sz w:val="22"/>
        </w:rPr>
      </w:pPr>
    </w:p>
    <w:p w14:paraId="606F1A50" w14:textId="7270098C" w:rsidR="00931E8E" w:rsidRPr="00F32BB7" w:rsidRDefault="00353502" w:rsidP="003D7B9D">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w:t>
      </w:r>
      <w:r w:rsidR="000A6131" w:rsidRPr="00F32BB7">
        <w:rPr>
          <w:rFonts w:asciiTheme="minorHAnsi" w:hAnsiTheme="minorHAnsi" w:cstheme="minorHAnsi"/>
          <w:b/>
          <w:sz w:val="22"/>
        </w:rPr>
        <w:t>a</w:t>
      </w:r>
      <w:r w:rsidR="00FA6B2C" w:rsidRPr="00F32BB7">
        <w:rPr>
          <w:rFonts w:asciiTheme="minorHAnsi" w:hAnsiTheme="minorHAnsi" w:cstheme="minorHAnsi"/>
          <w:b/>
          <w:sz w:val="22"/>
        </w:rPr>
        <w:t>]</w:t>
      </w:r>
      <w:r w:rsidR="00FA6B2C" w:rsidRPr="00F32BB7">
        <w:rPr>
          <w:rFonts w:asciiTheme="minorHAnsi" w:hAnsiTheme="minorHAnsi" w:cstheme="minorHAnsi"/>
          <w:b/>
          <w:sz w:val="22"/>
        </w:rPr>
        <w:tab/>
      </w:r>
      <w:r w:rsidR="00B15360" w:rsidRPr="00F32BB7">
        <w:rPr>
          <w:rFonts w:asciiTheme="minorHAnsi" w:hAnsiTheme="minorHAnsi" w:cstheme="minorHAnsi"/>
          <w:b/>
          <w:sz w:val="22"/>
        </w:rPr>
        <w:t>CONFIRMATION OF MINUTES</w:t>
      </w:r>
    </w:p>
    <w:p w14:paraId="03C49F10" w14:textId="77777777" w:rsidR="003D7B9D" w:rsidRPr="00F32BB7" w:rsidRDefault="003D7B9D" w:rsidP="003D7B9D">
      <w:pPr>
        <w:tabs>
          <w:tab w:val="right" w:pos="9026"/>
        </w:tabs>
        <w:ind w:left="720" w:firstLine="720"/>
        <w:jc w:val="right"/>
        <w:rPr>
          <w:rFonts w:asciiTheme="minorHAnsi" w:hAnsiTheme="minorHAnsi" w:cstheme="minorHAnsi"/>
          <w:b/>
          <w:color w:val="0070C0"/>
          <w:sz w:val="22"/>
        </w:rPr>
      </w:pPr>
    </w:p>
    <w:p w14:paraId="45462599" w14:textId="52235D99" w:rsidR="003D7B9D" w:rsidRPr="00F32BB7" w:rsidRDefault="003D7B9D" w:rsidP="009D79F2">
      <w:pPr>
        <w:tabs>
          <w:tab w:val="right" w:pos="9026"/>
        </w:tabs>
        <w:jc w:val="right"/>
        <w:rPr>
          <w:rFonts w:asciiTheme="minorHAnsi" w:hAnsiTheme="minorHAnsi" w:cstheme="minorHAnsi"/>
          <w:b/>
          <w:i/>
          <w:sz w:val="22"/>
        </w:rPr>
      </w:pPr>
      <w:r w:rsidRPr="00F32BB7">
        <w:rPr>
          <w:rFonts w:asciiTheme="minorHAnsi" w:hAnsiTheme="minorHAnsi" w:cstheme="minorHAnsi"/>
          <w:b/>
          <w:color w:val="0070C0"/>
          <w:sz w:val="22"/>
        </w:rPr>
        <w:t>1/</w:t>
      </w:r>
      <w:r w:rsidR="00D03DC5">
        <w:rPr>
          <w:rFonts w:asciiTheme="minorHAnsi" w:hAnsiTheme="minorHAnsi" w:cstheme="minorHAnsi"/>
          <w:b/>
          <w:color w:val="0070C0"/>
          <w:sz w:val="22"/>
        </w:rPr>
        <w:t>1</w:t>
      </w:r>
      <w:r w:rsidRPr="00F32BB7">
        <w:rPr>
          <w:rFonts w:asciiTheme="minorHAnsi" w:hAnsiTheme="minorHAnsi" w:cstheme="minorHAnsi"/>
          <w:b/>
          <w:color w:val="0070C0"/>
          <w:sz w:val="22"/>
        </w:rPr>
        <w:t>-</w:t>
      </w:r>
      <w:r w:rsidR="00D03DC5">
        <w:rPr>
          <w:rFonts w:asciiTheme="minorHAnsi" w:hAnsiTheme="minorHAnsi" w:cstheme="minorHAnsi"/>
          <w:b/>
          <w:color w:val="0070C0"/>
          <w:sz w:val="22"/>
        </w:rPr>
        <w:t>2</w:t>
      </w:r>
    </w:p>
    <w:p w14:paraId="215153D8" w14:textId="19307EA6" w:rsidR="00FA6B2C" w:rsidRPr="00F32BB7" w:rsidRDefault="00FA6B2C" w:rsidP="004F5BCE">
      <w:pPr>
        <w:tabs>
          <w:tab w:val="right" w:pos="9026"/>
        </w:tabs>
        <w:ind w:firstLine="709"/>
        <w:jc w:val="both"/>
        <w:rPr>
          <w:rFonts w:asciiTheme="minorHAnsi" w:hAnsiTheme="minorHAnsi" w:cstheme="minorHAnsi"/>
          <w:b/>
          <w:i/>
          <w:sz w:val="22"/>
        </w:rPr>
      </w:pPr>
      <w:r w:rsidRPr="00F32BB7">
        <w:rPr>
          <w:rFonts w:asciiTheme="minorHAnsi" w:hAnsiTheme="minorHAnsi" w:cstheme="minorHAnsi"/>
          <w:b/>
          <w:i/>
          <w:sz w:val="22"/>
        </w:rPr>
        <w:t xml:space="preserve">Proposed by </w:t>
      </w:r>
      <w:r w:rsidR="00B900FF" w:rsidRPr="00F32BB7">
        <w:rPr>
          <w:rFonts w:asciiTheme="minorHAnsi" w:hAnsiTheme="minorHAnsi" w:cstheme="minorHAnsi"/>
          <w:b/>
          <w:i/>
          <w:sz w:val="22"/>
        </w:rPr>
        <w:t xml:space="preserve">Cllr. </w:t>
      </w:r>
      <w:r w:rsidR="00883452">
        <w:rPr>
          <w:rFonts w:asciiTheme="minorHAnsi" w:hAnsiTheme="minorHAnsi" w:cstheme="minorHAnsi"/>
          <w:b/>
          <w:i/>
          <w:sz w:val="22"/>
        </w:rPr>
        <w:t>Michael Hegarty</w:t>
      </w:r>
      <w:r w:rsidR="005231F5" w:rsidRPr="00F32BB7">
        <w:rPr>
          <w:rFonts w:asciiTheme="minorHAnsi" w:hAnsiTheme="minorHAnsi" w:cstheme="minorHAnsi"/>
          <w:b/>
          <w:i/>
          <w:sz w:val="22"/>
        </w:rPr>
        <w:tab/>
      </w:r>
    </w:p>
    <w:p w14:paraId="480A44B5" w14:textId="77777777" w:rsidR="008B3D9A" w:rsidRPr="00F32BB7" w:rsidRDefault="008B3D9A" w:rsidP="004F5BCE">
      <w:pPr>
        <w:ind w:left="720" w:firstLine="720"/>
        <w:jc w:val="both"/>
        <w:rPr>
          <w:rFonts w:asciiTheme="minorHAnsi" w:hAnsiTheme="minorHAnsi" w:cstheme="minorHAnsi"/>
          <w:b/>
          <w:i/>
          <w:sz w:val="22"/>
        </w:rPr>
      </w:pPr>
    </w:p>
    <w:p w14:paraId="0820982A" w14:textId="622D3032" w:rsidR="003742CD" w:rsidRDefault="00B15360" w:rsidP="009D79F2">
      <w:pPr>
        <w:ind w:firstLine="720"/>
        <w:jc w:val="both"/>
        <w:rPr>
          <w:rFonts w:asciiTheme="minorHAnsi" w:hAnsiTheme="minorHAnsi" w:cstheme="minorHAnsi"/>
          <w:b/>
          <w:i/>
          <w:sz w:val="22"/>
        </w:rPr>
      </w:pPr>
      <w:r w:rsidRPr="00F32BB7">
        <w:rPr>
          <w:rFonts w:asciiTheme="minorHAnsi" w:hAnsiTheme="minorHAnsi" w:cstheme="minorHAnsi"/>
          <w:b/>
          <w:i/>
          <w:sz w:val="22"/>
        </w:rPr>
        <w:t xml:space="preserve">Seconded by </w:t>
      </w:r>
      <w:r w:rsidR="00B900FF" w:rsidRPr="00F32BB7">
        <w:rPr>
          <w:rFonts w:asciiTheme="minorHAnsi" w:hAnsiTheme="minorHAnsi" w:cstheme="minorHAnsi"/>
          <w:b/>
          <w:i/>
          <w:sz w:val="22"/>
        </w:rPr>
        <w:t>Cllr</w:t>
      </w:r>
      <w:r w:rsidR="006D5BE5" w:rsidRPr="00F32BB7">
        <w:rPr>
          <w:rFonts w:asciiTheme="minorHAnsi" w:hAnsiTheme="minorHAnsi" w:cstheme="minorHAnsi"/>
          <w:b/>
          <w:i/>
          <w:sz w:val="22"/>
        </w:rPr>
        <w:t xml:space="preserve">. </w:t>
      </w:r>
      <w:r w:rsidR="00D03DC5">
        <w:rPr>
          <w:rFonts w:asciiTheme="minorHAnsi" w:hAnsiTheme="minorHAnsi" w:cstheme="minorHAnsi"/>
          <w:b/>
          <w:i/>
          <w:sz w:val="22"/>
        </w:rPr>
        <w:t>Noel McCarthy</w:t>
      </w:r>
    </w:p>
    <w:p w14:paraId="4C00AB76" w14:textId="77777777" w:rsidR="00883452" w:rsidRPr="009D79F2" w:rsidRDefault="00883452" w:rsidP="009D79F2">
      <w:pPr>
        <w:ind w:firstLine="720"/>
        <w:jc w:val="both"/>
        <w:rPr>
          <w:rFonts w:asciiTheme="minorHAnsi" w:hAnsiTheme="minorHAnsi" w:cstheme="minorHAnsi"/>
          <w:b/>
          <w:i/>
          <w:sz w:val="22"/>
        </w:rPr>
      </w:pPr>
    </w:p>
    <w:p w14:paraId="657A3F33" w14:textId="48FB4E2B" w:rsidR="0046258D" w:rsidRPr="00F32BB7" w:rsidRDefault="00B15360" w:rsidP="00372FC7">
      <w:pPr>
        <w:jc w:val="both"/>
        <w:rPr>
          <w:rFonts w:asciiTheme="minorHAnsi" w:hAnsiTheme="minorHAnsi" w:cstheme="minorHAnsi"/>
          <w:b/>
          <w:sz w:val="22"/>
        </w:rPr>
      </w:pPr>
      <w:r w:rsidRPr="00F32BB7">
        <w:rPr>
          <w:rFonts w:asciiTheme="minorHAnsi" w:hAnsiTheme="minorHAnsi" w:cstheme="minorHAnsi"/>
          <w:b/>
          <w:sz w:val="22"/>
        </w:rPr>
        <w:t>RESOLVED:</w:t>
      </w:r>
      <w:r w:rsidR="0046258D" w:rsidRPr="00F32BB7">
        <w:rPr>
          <w:rFonts w:asciiTheme="minorHAnsi" w:hAnsiTheme="minorHAnsi" w:cstheme="minorHAnsi"/>
          <w:b/>
          <w:sz w:val="22"/>
        </w:rPr>
        <w:tab/>
      </w:r>
    </w:p>
    <w:p w14:paraId="1DD76D5B" w14:textId="77777777" w:rsidR="00C7228C" w:rsidRPr="00F32BB7" w:rsidRDefault="00C7228C" w:rsidP="00372FC7">
      <w:pPr>
        <w:jc w:val="both"/>
        <w:rPr>
          <w:rFonts w:asciiTheme="minorHAnsi" w:hAnsiTheme="minorHAnsi" w:cstheme="minorHAnsi"/>
          <w:b/>
          <w:sz w:val="22"/>
        </w:rPr>
      </w:pPr>
    </w:p>
    <w:p w14:paraId="6B5337DE" w14:textId="0022CD1C" w:rsidR="000B09AE" w:rsidRDefault="00B15360" w:rsidP="000B09AE">
      <w:pPr>
        <w:jc w:val="both"/>
        <w:rPr>
          <w:rFonts w:asciiTheme="minorHAnsi" w:hAnsiTheme="minorHAnsi" w:cstheme="minorHAnsi"/>
          <w:sz w:val="22"/>
        </w:rPr>
      </w:pPr>
      <w:r w:rsidRPr="00F32BB7">
        <w:rPr>
          <w:rFonts w:asciiTheme="minorHAnsi" w:hAnsiTheme="minorHAnsi" w:cstheme="minorHAnsi"/>
          <w:sz w:val="22"/>
        </w:rPr>
        <w:t xml:space="preserve">“That the minutes </w:t>
      </w:r>
      <w:r w:rsidR="00ED6C4F" w:rsidRPr="00F32BB7">
        <w:rPr>
          <w:rFonts w:asciiTheme="minorHAnsi" w:hAnsiTheme="minorHAnsi" w:cstheme="minorHAnsi"/>
          <w:sz w:val="22"/>
        </w:rPr>
        <w:t>of the</w:t>
      </w:r>
      <w:r w:rsidR="0055152C" w:rsidRPr="00F32BB7">
        <w:rPr>
          <w:rFonts w:asciiTheme="minorHAnsi" w:hAnsiTheme="minorHAnsi" w:cstheme="minorHAnsi"/>
          <w:sz w:val="22"/>
        </w:rPr>
        <w:t xml:space="preserve"> Meeting</w:t>
      </w:r>
      <w:r w:rsidR="009344B0" w:rsidRPr="00F32BB7">
        <w:rPr>
          <w:rFonts w:asciiTheme="minorHAnsi" w:hAnsiTheme="minorHAnsi" w:cstheme="minorHAnsi"/>
          <w:sz w:val="22"/>
        </w:rPr>
        <w:t xml:space="preserve"> held on </w:t>
      </w:r>
      <w:r w:rsidR="00D03DC5">
        <w:rPr>
          <w:rFonts w:asciiTheme="minorHAnsi" w:hAnsiTheme="minorHAnsi" w:cstheme="minorHAnsi"/>
          <w:sz w:val="22"/>
        </w:rPr>
        <w:t>25</w:t>
      </w:r>
      <w:r w:rsidR="00D03DC5" w:rsidRPr="00D03DC5">
        <w:rPr>
          <w:rFonts w:asciiTheme="minorHAnsi" w:hAnsiTheme="minorHAnsi" w:cstheme="minorHAnsi"/>
          <w:sz w:val="22"/>
          <w:vertAlign w:val="superscript"/>
        </w:rPr>
        <w:t>th</w:t>
      </w:r>
      <w:r w:rsidR="00E05CDC">
        <w:rPr>
          <w:rFonts w:asciiTheme="minorHAnsi" w:hAnsiTheme="minorHAnsi" w:cstheme="minorHAnsi"/>
          <w:sz w:val="22"/>
        </w:rPr>
        <w:t xml:space="preserve"> January, 2021</w:t>
      </w:r>
      <w:r w:rsidRPr="00F32BB7">
        <w:rPr>
          <w:rFonts w:asciiTheme="minorHAnsi" w:hAnsiTheme="minorHAnsi" w:cstheme="minorHAnsi"/>
          <w:sz w:val="22"/>
        </w:rPr>
        <w:t xml:space="preserve"> be confirmed and signed by the Mayor.”</w:t>
      </w:r>
    </w:p>
    <w:p w14:paraId="7BCFA724" w14:textId="684C033E" w:rsidR="00AB18D2" w:rsidRDefault="00AB18D2" w:rsidP="000B09AE">
      <w:pPr>
        <w:jc w:val="both"/>
        <w:rPr>
          <w:rFonts w:asciiTheme="minorHAnsi" w:hAnsiTheme="minorHAnsi" w:cstheme="minorHAnsi"/>
          <w:sz w:val="22"/>
        </w:rPr>
      </w:pPr>
    </w:p>
    <w:p w14:paraId="47254268" w14:textId="7B71644C" w:rsidR="00AB18D2" w:rsidRDefault="00AB18D2" w:rsidP="000B09AE">
      <w:pPr>
        <w:jc w:val="both"/>
        <w:rPr>
          <w:rFonts w:asciiTheme="minorHAnsi" w:hAnsiTheme="minorHAnsi" w:cstheme="minorHAnsi"/>
          <w:sz w:val="22"/>
        </w:rPr>
      </w:pPr>
    </w:p>
    <w:p w14:paraId="4821B39E" w14:textId="77777777" w:rsidR="00AB18D2" w:rsidRPr="00F32BB7" w:rsidRDefault="00AB18D2" w:rsidP="000B09AE">
      <w:pPr>
        <w:jc w:val="both"/>
        <w:rPr>
          <w:rFonts w:asciiTheme="minorHAnsi" w:hAnsiTheme="minorHAnsi" w:cstheme="minorHAnsi"/>
          <w:sz w:val="22"/>
        </w:rPr>
      </w:pPr>
    </w:p>
    <w:p w14:paraId="3F23B1D4" w14:textId="77777777" w:rsidR="003D7B9D" w:rsidRPr="00F32BB7" w:rsidRDefault="003D7B9D" w:rsidP="000B09AE">
      <w:pPr>
        <w:jc w:val="both"/>
        <w:rPr>
          <w:rFonts w:asciiTheme="minorHAnsi" w:hAnsiTheme="minorHAnsi" w:cstheme="minorHAnsi"/>
          <w:sz w:val="22"/>
        </w:rPr>
      </w:pPr>
    </w:p>
    <w:p w14:paraId="4811F875" w14:textId="54BB54DD" w:rsidR="004C76DA" w:rsidRPr="00AA6BA4" w:rsidRDefault="004C76DA" w:rsidP="00AA6BA4">
      <w:pPr>
        <w:tabs>
          <w:tab w:val="right" w:pos="9026"/>
        </w:tabs>
        <w:ind w:left="720" w:firstLine="720"/>
        <w:jc w:val="right"/>
        <w:rPr>
          <w:rFonts w:asciiTheme="minorHAnsi" w:hAnsiTheme="minorHAnsi" w:cstheme="minorHAnsi"/>
          <w:b/>
          <w:color w:val="0070C0"/>
          <w:sz w:val="22"/>
        </w:rPr>
      </w:pPr>
    </w:p>
    <w:p w14:paraId="63565BF3" w14:textId="77777777" w:rsidR="00B15360" w:rsidRPr="00F32BB7" w:rsidRDefault="00AF36B4" w:rsidP="004F5BCE">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lastRenderedPageBreak/>
        <w:t xml:space="preserve"> </w:t>
      </w:r>
      <w:r w:rsidR="00FA6B2C" w:rsidRPr="00F32BB7">
        <w:rPr>
          <w:rFonts w:asciiTheme="minorHAnsi" w:hAnsiTheme="minorHAnsi" w:cstheme="minorHAnsi"/>
          <w:b/>
          <w:sz w:val="22"/>
        </w:rPr>
        <w:t>[b]</w:t>
      </w:r>
      <w:r w:rsidR="00FA6B2C" w:rsidRPr="00F32BB7">
        <w:rPr>
          <w:rFonts w:asciiTheme="minorHAnsi" w:hAnsiTheme="minorHAnsi" w:cstheme="minorHAnsi"/>
          <w:b/>
          <w:sz w:val="22"/>
        </w:rPr>
        <w:tab/>
      </w:r>
      <w:r w:rsidR="00B15360" w:rsidRPr="00F32BB7">
        <w:rPr>
          <w:rFonts w:asciiTheme="minorHAnsi" w:hAnsiTheme="minorHAnsi" w:cstheme="minorHAnsi"/>
          <w:b/>
          <w:sz w:val="22"/>
        </w:rPr>
        <w:t>VOTES OF SYMPATHY</w:t>
      </w:r>
    </w:p>
    <w:p w14:paraId="17DEC30C" w14:textId="77777777" w:rsidR="00481A4F" w:rsidRPr="00F32BB7" w:rsidRDefault="00481A4F" w:rsidP="00481A4F">
      <w:pPr>
        <w:tabs>
          <w:tab w:val="right" w:pos="9026"/>
        </w:tabs>
        <w:ind w:firstLine="709"/>
        <w:jc w:val="right"/>
        <w:rPr>
          <w:rFonts w:asciiTheme="minorHAnsi" w:hAnsiTheme="minorHAnsi" w:cstheme="minorHAnsi"/>
          <w:b/>
          <w:color w:val="0070C0"/>
          <w:sz w:val="22"/>
        </w:rPr>
      </w:pPr>
    </w:p>
    <w:p w14:paraId="368EA5B6" w14:textId="1FEB2B25" w:rsidR="00F9751E" w:rsidRPr="00F32BB7" w:rsidRDefault="00AA6BA4" w:rsidP="009D79F2">
      <w:pPr>
        <w:tabs>
          <w:tab w:val="right" w:pos="9026"/>
        </w:tabs>
        <w:ind w:firstLine="709"/>
        <w:jc w:val="right"/>
        <w:rPr>
          <w:rFonts w:asciiTheme="minorHAnsi" w:hAnsiTheme="minorHAnsi" w:cstheme="minorHAnsi"/>
          <w:b/>
          <w:sz w:val="22"/>
        </w:rPr>
      </w:pPr>
      <w:r>
        <w:rPr>
          <w:rFonts w:asciiTheme="minorHAnsi" w:hAnsiTheme="minorHAnsi" w:cstheme="minorHAnsi"/>
          <w:b/>
          <w:color w:val="0070C0"/>
          <w:sz w:val="22"/>
        </w:rPr>
        <w:t>2</w:t>
      </w:r>
      <w:r w:rsidR="00481A4F" w:rsidRPr="00F32BB7">
        <w:rPr>
          <w:rFonts w:asciiTheme="minorHAnsi" w:hAnsiTheme="minorHAnsi" w:cstheme="minorHAnsi"/>
          <w:b/>
          <w:color w:val="0070C0"/>
          <w:sz w:val="22"/>
        </w:rPr>
        <w:t>/</w:t>
      </w:r>
      <w:r w:rsidR="00D03DC5">
        <w:rPr>
          <w:rFonts w:asciiTheme="minorHAnsi" w:hAnsiTheme="minorHAnsi" w:cstheme="minorHAnsi"/>
          <w:b/>
          <w:color w:val="0070C0"/>
          <w:sz w:val="22"/>
        </w:rPr>
        <w:t>1-2</w:t>
      </w:r>
    </w:p>
    <w:p w14:paraId="33F06092" w14:textId="6C6B304C" w:rsidR="00A60B23" w:rsidRPr="001D68BF" w:rsidRDefault="001D68BF" w:rsidP="001D68BF">
      <w:pPr>
        <w:tabs>
          <w:tab w:val="left" w:pos="1276"/>
          <w:tab w:val="right" w:pos="9026"/>
        </w:tabs>
        <w:spacing w:after="120"/>
        <w:ind w:left="709" w:hanging="709"/>
        <w:jc w:val="both"/>
        <w:rPr>
          <w:rFonts w:asciiTheme="minorHAnsi" w:eastAsia="Times New Roman" w:hAnsiTheme="minorHAnsi" w:cstheme="minorHAnsi"/>
          <w:bCs/>
          <w:sz w:val="22"/>
        </w:rPr>
      </w:pPr>
      <w:r>
        <w:rPr>
          <w:rFonts w:asciiTheme="minorHAnsi" w:eastAsia="Times New Roman" w:hAnsiTheme="minorHAnsi" w:cstheme="minorHAnsi"/>
          <w:b/>
          <w:sz w:val="22"/>
        </w:rPr>
        <w:t xml:space="preserve">TO: </w:t>
      </w:r>
      <w:r w:rsidRPr="00D03DC5">
        <w:rPr>
          <w:rFonts w:asciiTheme="minorHAnsi" w:eastAsia="Times New Roman" w:hAnsiTheme="minorHAnsi" w:cstheme="minorHAnsi"/>
          <w:bCs/>
          <w:sz w:val="22"/>
        </w:rPr>
        <w:t xml:space="preserve">Councillor Sean O’Donovan on the death of </w:t>
      </w:r>
      <w:r>
        <w:rPr>
          <w:rFonts w:asciiTheme="minorHAnsi" w:eastAsia="Times New Roman" w:hAnsiTheme="minorHAnsi" w:cstheme="minorHAnsi"/>
          <w:bCs/>
          <w:sz w:val="22"/>
        </w:rPr>
        <w:t>his</w:t>
      </w:r>
      <w:r w:rsidRPr="00D03DC5">
        <w:rPr>
          <w:rFonts w:asciiTheme="minorHAnsi" w:eastAsia="Times New Roman" w:hAnsiTheme="minorHAnsi" w:cstheme="minorHAnsi"/>
          <w:bCs/>
          <w:sz w:val="22"/>
        </w:rPr>
        <w:t xml:space="preserve"> father, John O’Donovan</w:t>
      </w:r>
    </w:p>
    <w:p w14:paraId="55407652" w14:textId="6B7C8769" w:rsidR="00BB38C6" w:rsidRPr="00AB18D2" w:rsidRDefault="00AA6BA4" w:rsidP="00AB18D2">
      <w:pPr>
        <w:tabs>
          <w:tab w:val="left" w:pos="1276"/>
          <w:tab w:val="right" w:pos="9026"/>
        </w:tabs>
        <w:spacing w:after="120"/>
        <w:ind w:left="709" w:hanging="709"/>
        <w:jc w:val="both"/>
        <w:rPr>
          <w:rFonts w:asciiTheme="minorHAnsi" w:eastAsia="Times New Roman" w:hAnsiTheme="minorHAnsi" w:cstheme="minorHAnsi"/>
          <w:bCs/>
          <w:sz w:val="22"/>
        </w:rPr>
      </w:pPr>
      <w:r>
        <w:rPr>
          <w:rFonts w:asciiTheme="minorHAnsi" w:eastAsia="Times New Roman" w:hAnsiTheme="minorHAnsi" w:cstheme="minorHAnsi"/>
          <w:b/>
          <w:sz w:val="22"/>
        </w:rPr>
        <w:t>TO:</w:t>
      </w:r>
      <w:r w:rsidR="00D03DC5">
        <w:rPr>
          <w:rFonts w:asciiTheme="minorHAnsi" w:eastAsia="Times New Roman" w:hAnsiTheme="minorHAnsi" w:cstheme="minorHAnsi"/>
          <w:bCs/>
          <w:sz w:val="22"/>
        </w:rPr>
        <w:t xml:space="preserve"> Senator Sharon Keogan on the death of her mother, Teresa Keogan</w:t>
      </w:r>
      <w:r>
        <w:rPr>
          <w:rFonts w:asciiTheme="minorHAnsi" w:hAnsiTheme="minorHAnsi" w:cstheme="minorHAnsi"/>
          <w:b/>
          <w:sz w:val="22"/>
        </w:rPr>
        <w:tab/>
      </w:r>
    </w:p>
    <w:p w14:paraId="0F9E611C" w14:textId="1F451E82" w:rsidR="00BB38C6" w:rsidRPr="00D2264C" w:rsidRDefault="00BB38C6" w:rsidP="00AB18D2">
      <w:pPr>
        <w:tabs>
          <w:tab w:val="left" w:pos="1276"/>
          <w:tab w:val="right" w:pos="9026"/>
        </w:tabs>
        <w:spacing w:after="120"/>
        <w:ind w:left="709" w:hanging="709"/>
        <w:jc w:val="both"/>
        <w:rPr>
          <w:rFonts w:asciiTheme="minorHAnsi" w:hAnsiTheme="minorHAnsi" w:cstheme="minorHAnsi"/>
          <w:bCs/>
          <w:sz w:val="22"/>
        </w:rPr>
      </w:pPr>
      <w:r>
        <w:rPr>
          <w:rFonts w:asciiTheme="minorHAnsi" w:eastAsia="Times New Roman" w:hAnsiTheme="minorHAnsi" w:cstheme="minorHAnsi"/>
          <w:b/>
          <w:sz w:val="22"/>
        </w:rPr>
        <w:t>TO:</w:t>
      </w:r>
      <w:r w:rsidR="00D2264C">
        <w:rPr>
          <w:rFonts w:asciiTheme="minorHAnsi" w:hAnsiTheme="minorHAnsi" w:cstheme="minorHAnsi"/>
          <w:b/>
          <w:sz w:val="22"/>
        </w:rPr>
        <w:t xml:space="preserve"> </w:t>
      </w:r>
      <w:r w:rsidR="00D03DC5" w:rsidRPr="00D03DC5">
        <w:rPr>
          <w:rFonts w:asciiTheme="minorHAnsi" w:hAnsiTheme="minorHAnsi" w:cstheme="minorHAnsi"/>
          <w:bCs/>
          <w:sz w:val="22"/>
        </w:rPr>
        <w:t>The O’Sullivan Family on the death of Cara O’Sullivan</w:t>
      </w:r>
    </w:p>
    <w:p w14:paraId="7234023B" w14:textId="23E534F6" w:rsidR="00A60B23" w:rsidRPr="00BB38C6" w:rsidRDefault="00BB38C6" w:rsidP="00AB18D2">
      <w:pPr>
        <w:tabs>
          <w:tab w:val="left" w:pos="1276"/>
          <w:tab w:val="right" w:pos="9026"/>
        </w:tabs>
        <w:spacing w:after="120"/>
        <w:ind w:left="709" w:hanging="709"/>
        <w:jc w:val="both"/>
        <w:rPr>
          <w:rFonts w:asciiTheme="minorHAnsi" w:hAnsiTheme="minorHAnsi" w:cstheme="minorHAnsi"/>
          <w:bCs/>
          <w:sz w:val="22"/>
        </w:rPr>
      </w:pPr>
      <w:r w:rsidRPr="00F32BB7">
        <w:rPr>
          <w:rFonts w:asciiTheme="minorHAnsi" w:eastAsia="Times New Roman" w:hAnsiTheme="minorHAnsi" w:cstheme="minorHAnsi"/>
          <w:b/>
          <w:sz w:val="22"/>
        </w:rPr>
        <w:t>TO:</w:t>
      </w:r>
      <w:r w:rsidR="00D03DC5">
        <w:rPr>
          <w:rFonts w:asciiTheme="minorHAnsi" w:hAnsiTheme="minorHAnsi" w:cstheme="minorHAnsi"/>
          <w:b/>
          <w:sz w:val="22"/>
        </w:rPr>
        <w:t xml:space="preserve"> </w:t>
      </w:r>
      <w:r w:rsidR="00D03DC5" w:rsidRPr="00D03DC5">
        <w:rPr>
          <w:rFonts w:asciiTheme="minorHAnsi" w:hAnsiTheme="minorHAnsi" w:cstheme="minorHAnsi"/>
          <w:bCs/>
          <w:sz w:val="22"/>
        </w:rPr>
        <w:t xml:space="preserve">Fiona Thurlby on the death of </w:t>
      </w:r>
      <w:r w:rsidR="001D68BF">
        <w:rPr>
          <w:rFonts w:asciiTheme="minorHAnsi" w:hAnsiTheme="minorHAnsi" w:cstheme="minorHAnsi"/>
          <w:bCs/>
          <w:sz w:val="22"/>
        </w:rPr>
        <w:t xml:space="preserve">her </w:t>
      </w:r>
      <w:r w:rsidR="00D03DC5" w:rsidRPr="00D03DC5">
        <w:rPr>
          <w:rFonts w:asciiTheme="minorHAnsi" w:hAnsiTheme="minorHAnsi" w:cstheme="minorHAnsi"/>
          <w:bCs/>
          <w:sz w:val="22"/>
        </w:rPr>
        <w:t xml:space="preserve">husband, Anthony </w:t>
      </w:r>
      <w:proofErr w:type="spellStart"/>
      <w:r w:rsidR="00D03DC5" w:rsidRPr="00D03DC5">
        <w:rPr>
          <w:rFonts w:asciiTheme="minorHAnsi" w:hAnsiTheme="minorHAnsi" w:cstheme="minorHAnsi"/>
          <w:bCs/>
          <w:sz w:val="22"/>
        </w:rPr>
        <w:t>Thurlby</w:t>
      </w:r>
      <w:proofErr w:type="spellEnd"/>
    </w:p>
    <w:p w14:paraId="498F87DD" w14:textId="17BC6345" w:rsidR="00AA6BA4" w:rsidRPr="00B91AA2" w:rsidRDefault="00AA6BA4" w:rsidP="00AB18D2">
      <w:pPr>
        <w:tabs>
          <w:tab w:val="left" w:pos="1276"/>
          <w:tab w:val="right" w:pos="9026"/>
        </w:tabs>
        <w:spacing w:after="120"/>
        <w:ind w:left="709" w:hanging="709"/>
        <w:jc w:val="both"/>
        <w:rPr>
          <w:rFonts w:asciiTheme="minorHAnsi" w:hAnsiTheme="minorHAnsi" w:cstheme="minorHAnsi"/>
          <w:bCs/>
          <w:sz w:val="22"/>
        </w:rPr>
      </w:pPr>
      <w:r>
        <w:rPr>
          <w:rFonts w:asciiTheme="minorHAnsi" w:eastAsia="Times New Roman" w:hAnsiTheme="minorHAnsi" w:cstheme="minorHAnsi"/>
          <w:b/>
          <w:sz w:val="22"/>
        </w:rPr>
        <w:t>TO:</w:t>
      </w:r>
      <w:r w:rsidR="00D03DC5">
        <w:rPr>
          <w:rFonts w:asciiTheme="minorHAnsi" w:hAnsiTheme="minorHAnsi" w:cstheme="minorHAnsi"/>
          <w:bCs/>
          <w:sz w:val="22"/>
        </w:rPr>
        <w:t xml:space="preserve"> To the O’Keeffe Family on the death of </w:t>
      </w:r>
      <w:r w:rsidR="001D68BF">
        <w:rPr>
          <w:rFonts w:asciiTheme="minorHAnsi" w:hAnsiTheme="minorHAnsi" w:cstheme="minorHAnsi"/>
          <w:bCs/>
          <w:sz w:val="22"/>
        </w:rPr>
        <w:t>their</w:t>
      </w:r>
      <w:r w:rsidR="00D03DC5">
        <w:rPr>
          <w:rFonts w:asciiTheme="minorHAnsi" w:hAnsiTheme="minorHAnsi" w:cstheme="minorHAnsi"/>
          <w:bCs/>
          <w:sz w:val="22"/>
        </w:rPr>
        <w:t xml:space="preserve"> mother Mary O’Keeffe</w:t>
      </w:r>
    </w:p>
    <w:p w14:paraId="339A6770" w14:textId="05C290ED" w:rsidR="00D03DC5" w:rsidRDefault="00D03DC5" w:rsidP="00D03DC5">
      <w:pPr>
        <w:pStyle w:val="PlainText"/>
        <w:rPr>
          <w:rFonts w:asciiTheme="minorHAnsi" w:hAnsiTheme="minorHAnsi" w:cstheme="minorHAnsi"/>
          <w:sz w:val="24"/>
          <w:szCs w:val="24"/>
        </w:rPr>
      </w:pPr>
      <w:r>
        <w:rPr>
          <w:rFonts w:asciiTheme="minorHAnsi" w:eastAsia="Times New Roman" w:hAnsiTheme="minorHAnsi" w:cstheme="minorHAnsi"/>
          <w:b/>
          <w:sz w:val="22"/>
        </w:rPr>
        <w:t xml:space="preserve">TO: </w:t>
      </w:r>
      <w:r w:rsidRPr="00D03DC5">
        <w:rPr>
          <w:rFonts w:asciiTheme="minorHAnsi" w:hAnsiTheme="minorHAnsi" w:cstheme="minorHAnsi"/>
          <w:sz w:val="22"/>
          <w:szCs w:val="22"/>
        </w:rPr>
        <w:t xml:space="preserve">Gérard Connolly on the death of </w:t>
      </w:r>
      <w:r w:rsidR="001D68BF">
        <w:rPr>
          <w:rFonts w:asciiTheme="minorHAnsi" w:hAnsiTheme="minorHAnsi" w:cstheme="minorHAnsi"/>
          <w:sz w:val="22"/>
          <w:szCs w:val="22"/>
        </w:rPr>
        <w:t>his</w:t>
      </w:r>
      <w:r w:rsidRPr="00D03DC5">
        <w:rPr>
          <w:rFonts w:asciiTheme="minorHAnsi" w:hAnsiTheme="minorHAnsi" w:cstheme="minorHAnsi"/>
          <w:sz w:val="22"/>
          <w:szCs w:val="22"/>
        </w:rPr>
        <w:t xml:space="preserve"> father, Cornelius (</w:t>
      </w:r>
      <w:proofErr w:type="spellStart"/>
      <w:r w:rsidRPr="00D03DC5">
        <w:rPr>
          <w:rFonts w:asciiTheme="minorHAnsi" w:hAnsiTheme="minorHAnsi" w:cstheme="minorHAnsi"/>
          <w:sz w:val="22"/>
          <w:szCs w:val="22"/>
        </w:rPr>
        <w:t>Neily</w:t>
      </w:r>
      <w:proofErr w:type="spellEnd"/>
      <w:r w:rsidRPr="00D03DC5">
        <w:rPr>
          <w:rFonts w:asciiTheme="minorHAnsi" w:hAnsiTheme="minorHAnsi" w:cstheme="minorHAnsi"/>
          <w:sz w:val="22"/>
          <w:szCs w:val="22"/>
        </w:rPr>
        <w:t>) Connolly</w:t>
      </w:r>
    </w:p>
    <w:p w14:paraId="48B9E897" w14:textId="77777777" w:rsidR="00D03DC5" w:rsidRPr="00D03DC5" w:rsidRDefault="00D03DC5" w:rsidP="00D03DC5">
      <w:pPr>
        <w:pStyle w:val="PlainText"/>
        <w:rPr>
          <w:rFonts w:asciiTheme="minorHAnsi" w:hAnsiTheme="minorHAnsi" w:cstheme="minorHAnsi"/>
          <w:sz w:val="10"/>
          <w:szCs w:val="10"/>
        </w:rPr>
      </w:pPr>
    </w:p>
    <w:p w14:paraId="20FA79C0" w14:textId="2EEA3D7B" w:rsidR="00D03DC5" w:rsidRPr="00D03DC5" w:rsidRDefault="00D03DC5" w:rsidP="00D03DC5">
      <w:pPr>
        <w:pStyle w:val="PlainText"/>
        <w:rPr>
          <w:rFonts w:asciiTheme="minorHAnsi" w:hAnsiTheme="minorHAnsi" w:cstheme="minorHAnsi"/>
          <w:sz w:val="22"/>
          <w:szCs w:val="22"/>
        </w:rPr>
      </w:pPr>
      <w:r w:rsidRPr="00D03DC5">
        <w:rPr>
          <w:rFonts w:asciiTheme="minorHAnsi" w:hAnsiTheme="minorHAnsi" w:cstheme="minorHAnsi"/>
          <w:b/>
          <w:bCs/>
          <w:sz w:val="24"/>
          <w:szCs w:val="24"/>
        </w:rPr>
        <w:t>TO:</w:t>
      </w:r>
      <w:r>
        <w:rPr>
          <w:rFonts w:asciiTheme="minorHAnsi" w:hAnsiTheme="minorHAnsi" w:cstheme="minorHAnsi"/>
          <w:sz w:val="24"/>
          <w:szCs w:val="24"/>
        </w:rPr>
        <w:t xml:space="preserve"> </w:t>
      </w:r>
      <w:r w:rsidRPr="00D03DC5">
        <w:rPr>
          <w:rFonts w:asciiTheme="minorHAnsi" w:hAnsiTheme="minorHAnsi" w:cstheme="minorHAnsi"/>
          <w:sz w:val="22"/>
          <w:szCs w:val="22"/>
        </w:rPr>
        <w:t>The O’Sullivan Family on the death of Matt O’Sullivan</w:t>
      </w:r>
    </w:p>
    <w:p w14:paraId="5B8F2A09" w14:textId="53051DDA" w:rsidR="00F9751E" w:rsidRPr="00AB18D2" w:rsidRDefault="00BB38C6" w:rsidP="00AB18D2">
      <w:pPr>
        <w:tabs>
          <w:tab w:val="left" w:pos="709"/>
          <w:tab w:val="left" w:pos="1276"/>
          <w:tab w:val="right" w:pos="9026"/>
        </w:tabs>
        <w:spacing w:after="120"/>
        <w:jc w:val="both"/>
        <w:rPr>
          <w:rFonts w:asciiTheme="minorHAnsi" w:eastAsia="Times New Roman" w:hAnsiTheme="minorHAnsi" w:cstheme="minorHAnsi"/>
          <w:bCs/>
          <w:sz w:val="22"/>
        </w:rPr>
      </w:pPr>
      <w:r>
        <w:rPr>
          <w:rFonts w:asciiTheme="minorHAnsi" w:eastAsia="Times New Roman" w:hAnsiTheme="minorHAnsi" w:cstheme="minorHAnsi"/>
          <w:b/>
          <w:sz w:val="22"/>
        </w:rPr>
        <w:t xml:space="preserve"> </w:t>
      </w:r>
    </w:p>
    <w:p w14:paraId="34B410A9" w14:textId="77777777" w:rsidR="002C09FF" w:rsidRPr="00F32BB7" w:rsidRDefault="00353502" w:rsidP="004F5BCE">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[c]</w:t>
      </w:r>
      <w:r w:rsidR="00FA6B2C" w:rsidRPr="00F32BB7">
        <w:rPr>
          <w:rFonts w:asciiTheme="minorHAnsi" w:hAnsiTheme="minorHAnsi" w:cstheme="minorHAnsi"/>
          <w:b/>
          <w:sz w:val="22"/>
        </w:rPr>
        <w:tab/>
        <w:t xml:space="preserve">STATUTORY </w:t>
      </w:r>
      <w:r w:rsidR="002C09FF" w:rsidRPr="00F32BB7">
        <w:rPr>
          <w:rFonts w:asciiTheme="minorHAnsi" w:hAnsiTheme="minorHAnsi" w:cstheme="minorHAnsi"/>
          <w:b/>
          <w:sz w:val="22"/>
        </w:rPr>
        <w:t>BUSINESS</w:t>
      </w:r>
    </w:p>
    <w:p w14:paraId="60CA9B63" w14:textId="70A36342" w:rsidR="00931E8E" w:rsidRPr="00F32BB7" w:rsidRDefault="00931E8E" w:rsidP="004F5BCE">
      <w:pPr>
        <w:jc w:val="both"/>
        <w:rPr>
          <w:rFonts w:asciiTheme="minorHAnsi" w:hAnsiTheme="minorHAnsi" w:cstheme="minorHAnsi"/>
          <w:b/>
          <w:sz w:val="22"/>
        </w:rPr>
      </w:pPr>
    </w:p>
    <w:p w14:paraId="4723CFB7" w14:textId="1511E37D" w:rsidR="00F9751E" w:rsidRPr="003E3529" w:rsidRDefault="00A60B23" w:rsidP="003E3529">
      <w:pPr>
        <w:jc w:val="right"/>
        <w:rPr>
          <w:rFonts w:asciiTheme="minorHAnsi" w:hAnsiTheme="minorHAnsi" w:cstheme="minorHAnsi"/>
          <w:b/>
          <w:sz w:val="22"/>
        </w:rPr>
      </w:pPr>
      <w:r>
        <w:rPr>
          <w:rFonts w:asciiTheme="minorHAnsi" w:hAnsiTheme="minorHAnsi" w:cstheme="minorHAnsi"/>
          <w:b/>
          <w:color w:val="0070C0"/>
          <w:sz w:val="22"/>
        </w:rPr>
        <w:t>3</w:t>
      </w:r>
      <w:r w:rsidR="003E3529" w:rsidRPr="003E3529">
        <w:rPr>
          <w:rFonts w:asciiTheme="minorHAnsi" w:hAnsiTheme="minorHAnsi" w:cstheme="minorHAnsi"/>
          <w:b/>
          <w:color w:val="0070C0"/>
          <w:sz w:val="22"/>
        </w:rPr>
        <w:t>/</w:t>
      </w:r>
      <w:r w:rsidR="00D03DC5">
        <w:rPr>
          <w:rFonts w:asciiTheme="minorHAnsi" w:hAnsiTheme="minorHAnsi" w:cstheme="minorHAnsi"/>
          <w:b/>
          <w:color w:val="0070C0"/>
          <w:sz w:val="22"/>
        </w:rPr>
        <w:t>1</w:t>
      </w:r>
      <w:r w:rsidR="003E3529" w:rsidRPr="003E3529">
        <w:rPr>
          <w:rFonts w:asciiTheme="minorHAnsi" w:hAnsiTheme="minorHAnsi" w:cstheme="minorHAnsi"/>
          <w:b/>
          <w:color w:val="0070C0"/>
          <w:sz w:val="22"/>
        </w:rPr>
        <w:t>-</w:t>
      </w:r>
      <w:r w:rsidR="00D03DC5">
        <w:rPr>
          <w:rFonts w:asciiTheme="minorHAnsi" w:hAnsiTheme="minorHAnsi" w:cstheme="minorHAnsi"/>
          <w:b/>
          <w:color w:val="0070C0"/>
          <w:sz w:val="22"/>
        </w:rPr>
        <w:t>2</w:t>
      </w:r>
    </w:p>
    <w:p w14:paraId="57B7FE81" w14:textId="49DD35A1" w:rsidR="00524E0E" w:rsidRPr="00F32BB7" w:rsidRDefault="00524E0E" w:rsidP="004F5BCE">
      <w:pPr>
        <w:tabs>
          <w:tab w:val="right" w:pos="9026"/>
        </w:tabs>
        <w:jc w:val="both"/>
        <w:rPr>
          <w:rFonts w:asciiTheme="minorHAnsi" w:hAnsiTheme="minorHAnsi" w:cstheme="minorHAnsi"/>
          <w:b/>
          <w:smallCaps/>
          <w:sz w:val="22"/>
          <w:u w:val="single"/>
          <w:lang w:val="en-GB"/>
        </w:rPr>
      </w:pPr>
      <w:r w:rsidRPr="00F32BB7">
        <w:rPr>
          <w:rFonts w:asciiTheme="minorHAnsi" w:hAnsiTheme="minorHAnsi" w:cstheme="minorHAnsi"/>
          <w:b/>
          <w:smallCaps/>
          <w:sz w:val="22"/>
          <w:u w:val="single"/>
          <w:lang w:val="en-GB"/>
        </w:rPr>
        <w:t>Disposal of Property</w:t>
      </w:r>
      <w:r w:rsidR="00372FC7" w:rsidRPr="00F32BB7">
        <w:rPr>
          <w:rFonts w:asciiTheme="minorHAnsi" w:hAnsiTheme="minorHAnsi" w:cstheme="minorHAnsi"/>
          <w:b/>
          <w:smallCaps/>
          <w:sz w:val="22"/>
          <w:u w:val="single"/>
          <w:lang w:val="en-GB"/>
        </w:rPr>
        <w:t>:</w:t>
      </w:r>
    </w:p>
    <w:p w14:paraId="465F2DD7" w14:textId="77777777" w:rsidR="005F439E" w:rsidRPr="00F32BB7" w:rsidRDefault="005F439E" w:rsidP="004F5BCE">
      <w:pPr>
        <w:tabs>
          <w:tab w:val="right" w:pos="9026"/>
        </w:tabs>
        <w:jc w:val="both"/>
        <w:rPr>
          <w:rFonts w:asciiTheme="minorHAnsi" w:hAnsiTheme="minorHAnsi" w:cstheme="minorHAnsi"/>
          <w:b/>
          <w:smallCaps/>
          <w:sz w:val="22"/>
          <w:u w:val="single"/>
          <w:lang w:val="en-GB"/>
        </w:rPr>
      </w:pPr>
    </w:p>
    <w:p w14:paraId="48AB7706" w14:textId="77777777" w:rsidR="00524E0E" w:rsidRPr="00F32BB7" w:rsidRDefault="00524E0E" w:rsidP="004F5BCE">
      <w:pPr>
        <w:tabs>
          <w:tab w:val="right" w:pos="9026"/>
        </w:tabs>
        <w:jc w:val="both"/>
        <w:rPr>
          <w:rFonts w:asciiTheme="minorHAnsi" w:hAnsiTheme="minorHAnsi" w:cstheme="minorHAnsi"/>
          <w:b/>
          <w:smallCaps/>
          <w:sz w:val="22"/>
          <w:lang w:val="en-GB"/>
        </w:rPr>
      </w:pPr>
      <w:r w:rsidRPr="00F32BB7">
        <w:rPr>
          <w:rFonts w:asciiTheme="minorHAnsi" w:hAnsiTheme="minorHAnsi" w:cstheme="minorHAnsi"/>
          <w:b/>
          <w:smallCaps/>
          <w:sz w:val="22"/>
          <w:lang w:val="en-GB"/>
        </w:rPr>
        <w:t>Section 183 of the Local Government Act 2001:</w:t>
      </w:r>
    </w:p>
    <w:p w14:paraId="75020B0D" w14:textId="77777777" w:rsidR="00524E0E" w:rsidRPr="00F32BB7" w:rsidRDefault="00524E0E" w:rsidP="004F5BCE">
      <w:pPr>
        <w:tabs>
          <w:tab w:val="right" w:pos="9026"/>
        </w:tabs>
        <w:jc w:val="both"/>
        <w:rPr>
          <w:rFonts w:asciiTheme="minorHAnsi" w:hAnsiTheme="minorHAnsi" w:cstheme="minorHAnsi"/>
          <w:b/>
          <w:smallCaps/>
          <w:sz w:val="22"/>
          <w:lang w:val="en-GB"/>
        </w:rPr>
      </w:pPr>
    </w:p>
    <w:p w14:paraId="6A6EE4CF" w14:textId="77777777" w:rsidR="00714CDA" w:rsidRPr="00F32BB7" w:rsidRDefault="00524E0E" w:rsidP="004F5BCE">
      <w:pPr>
        <w:pStyle w:val="Heading1"/>
        <w:jc w:val="both"/>
        <w:rPr>
          <w:rFonts w:asciiTheme="minorHAnsi" w:hAnsiTheme="minorHAnsi" w:cstheme="minorHAnsi"/>
          <w:i/>
          <w:iCs/>
          <w:sz w:val="22"/>
          <w:szCs w:val="22"/>
          <w:u w:val="none"/>
        </w:rPr>
      </w:pPr>
      <w:r w:rsidRPr="00F32BB7">
        <w:rPr>
          <w:rFonts w:asciiTheme="minorHAnsi" w:hAnsiTheme="minorHAnsi" w:cstheme="minorHAnsi"/>
          <w:i/>
          <w:iCs/>
          <w:sz w:val="22"/>
          <w:szCs w:val="22"/>
          <w:u w:val="none"/>
        </w:rPr>
        <w:t>Members noted the following disposals:</w:t>
      </w:r>
    </w:p>
    <w:p w14:paraId="3B4CD967" w14:textId="77777777" w:rsidR="006548C9" w:rsidRPr="00F32BB7" w:rsidRDefault="006548C9" w:rsidP="004F5BCE">
      <w:pPr>
        <w:jc w:val="both"/>
        <w:rPr>
          <w:rFonts w:asciiTheme="minorHAnsi" w:hAnsiTheme="minorHAnsi" w:cstheme="minorHAnsi"/>
          <w:sz w:val="22"/>
          <w:lang w:val="en-GB"/>
        </w:rPr>
      </w:pPr>
    </w:p>
    <w:p w14:paraId="0E3D1618" w14:textId="77777777" w:rsidR="006548C9" w:rsidRPr="00F32BB7" w:rsidRDefault="006548C9" w:rsidP="004F5BCE">
      <w:pPr>
        <w:jc w:val="both"/>
        <w:rPr>
          <w:rFonts w:asciiTheme="minorHAnsi" w:hAnsiTheme="minorHAnsi" w:cstheme="minorHAnsi"/>
          <w:sz w:val="22"/>
          <w:lang w:val="en-GB"/>
        </w:rPr>
      </w:pPr>
    </w:p>
    <w:p w14:paraId="588549BE" w14:textId="5ABD0218" w:rsidR="008E3A22" w:rsidRPr="00F32BB7" w:rsidRDefault="00524E0E" w:rsidP="004F5BCE">
      <w:pPr>
        <w:tabs>
          <w:tab w:val="right" w:pos="9026"/>
        </w:tabs>
        <w:ind w:left="709" w:hanging="709"/>
        <w:rPr>
          <w:rFonts w:asciiTheme="minorHAnsi" w:hAnsiTheme="minorHAnsi" w:cstheme="minorHAnsi"/>
          <w:b/>
          <w:smallCaps/>
          <w:sz w:val="22"/>
        </w:rPr>
      </w:pPr>
      <w:r w:rsidRPr="00F32BB7">
        <w:rPr>
          <w:rFonts w:asciiTheme="minorHAnsi" w:hAnsiTheme="minorHAnsi" w:cstheme="minorHAnsi"/>
          <w:b/>
          <w:smallCaps/>
          <w:sz w:val="22"/>
          <w:u w:val="single"/>
          <w:lang w:val="en-GB"/>
        </w:rPr>
        <w:t>Municipal District of</w:t>
      </w:r>
      <w:r w:rsidR="00126725">
        <w:rPr>
          <w:rFonts w:asciiTheme="minorHAnsi" w:hAnsiTheme="minorHAnsi" w:cstheme="minorHAnsi"/>
          <w:b/>
          <w:smallCaps/>
          <w:sz w:val="22"/>
          <w:u w:val="single"/>
          <w:lang w:val="en-GB"/>
        </w:rPr>
        <w:t xml:space="preserve"> </w:t>
      </w:r>
      <w:r w:rsidR="00D53843">
        <w:rPr>
          <w:rFonts w:asciiTheme="minorHAnsi" w:hAnsiTheme="minorHAnsi" w:cstheme="minorHAnsi"/>
          <w:b/>
          <w:smallCaps/>
          <w:sz w:val="22"/>
          <w:u w:val="single"/>
          <w:lang w:val="en-GB"/>
        </w:rPr>
        <w:t>Carrigaline:</w:t>
      </w:r>
      <w:r w:rsidR="008E3A22" w:rsidRPr="00F32BB7">
        <w:rPr>
          <w:rFonts w:asciiTheme="minorHAnsi" w:hAnsiTheme="minorHAnsi" w:cstheme="minorHAnsi"/>
          <w:b/>
          <w:sz w:val="22"/>
        </w:rPr>
        <w:tab/>
      </w:r>
    </w:p>
    <w:p w14:paraId="0C6AF29E" w14:textId="534332B7" w:rsidR="00E07205" w:rsidRDefault="00E07205" w:rsidP="004F5BCE">
      <w:pPr>
        <w:jc w:val="both"/>
        <w:rPr>
          <w:rFonts w:asciiTheme="minorHAnsi" w:hAnsiTheme="minorHAnsi" w:cstheme="minorHAnsi"/>
          <w:b/>
          <w:smallCaps/>
          <w:sz w:val="22"/>
          <w:u w:val="single"/>
          <w:lang w:val="en-GB"/>
        </w:rPr>
      </w:pPr>
    </w:p>
    <w:p w14:paraId="53FD7869" w14:textId="0DAD85B5" w:rsidR="00126725" w:rsidRDefault="00126725" w:rsidP="00126725">
      <w:pPr>
        <w:jc w:val="right"/>
        <w:rPr>
          <w:rFonts w:asciiTheme="minorHAnsi" w:hAnsiTheme="minorHAnsi" w:cstheme="minorHAnsi"/>
          <w:b/>
          <w:bCs/>
          <w:color w:val="0070C0"/>
          <w:sz w:val="22"/>
        </w:rPr>
      </w:pPr>
      <w:r w:rsidRPr="00126725">
        <w:rPr>
          <w:rFonts w:asciiTheme="minorHAnsi" w:hAnsiTheme="minorHAnsi" w:cstheme="minorHAnsi"/>
          <w:b/>
          <w:bCs/>
          <w:color w:val="0070C0"/>
          <w:sz w:val="22"/>
        </w:rPr>
        <w:t>3(a)/</w:t>
      </w:r>
      <w:r w:rsidR="00D53843">
        <w:rPr>
          <w:rFonts w:asciiTheme="minorHAnsi" w:hAnsiTheme="minorHAnsi" w:cstheme="minorHAnsi"/>
          <w:b/>
          <w:bCs/>
          <w:color w:val="0070C0"/>
          <w:sz w:val="22"/>
        </w:rPr>
        <w:t>1</w:t>
      </w:r>
      <w:r w:rsidRPr="00126725">
        <w:rPr>
          <w:rFonts w:asciiTheme="minorHAnsi" w:hAnsiTheme="minorHAnsi" w:cstheme="minorHAnsi"/>
          <w:b/>
          <w:bCs/>
          <w:color w:val="0070C0"/>
          <w:sz w:val="22"/>
        </w:rPr>
        <w:t>-</w:t>
      </w:r>
      <w:r w:rsidR="00D53843">
        <w:rPr>
          <w:rFonts w:asciiTheme="minorHAnsi" w:hAnsiTheme="minorHAnsi" w:cstheme="minorHAnsi"/>
          <w:b/>
          <w:bCs/>
          <w:color w:val="0070C0"/>
          <w:sz w:val="22"/>
        </w:rPr>
        <w:t>2</w:t>
      </w:r>
    </w:p>
    <w:p w14:paraId="2A81F372" w14:textId="77777777" w:rsidR="00126725" w:rsidRPr="00126725" w:rsidRDefault="00126725" w:rsidP="00126725">
      <w:pPr>
        <w:jc w:val="right"/>
        <w:rPr>
          <w:rFonts w:asciiTheme="minorHAnsi" w:hAnsiTheme="minorHAnsi" w:cstheme="minorHAnsi"/>
          <w:b/>
          <w:bCs/>
          <w:smallCaps/>
          <w:sz w:val="10"/>
          <w:szCs w:val="10"/>
          <w:u w:val="single"/>
          <w:lang w:val="en-GB"/>
        </w:rPr>
      </w:pPr>
    </w:p>
    <w:p w14:paraId="7DEA3CC9" w14:textId="3E5B3EB4" w:rsidR="00524E0E" w:rsidRPr="00F32BB7" w:rsidRDefault="00D53843" w:rsidP="004F5BCE">
      <w:pPr>
        <w:pStyle w:val="Heading1"/>
        <w:tabs>
          <w:tab w:val="right" w:pos="9026"/>
        </w:tabs>
        <w:jc w:val="both"/>
        <w:rPr>
          <w:rFonts w:asciiTheme="minorHAnsi" w:hAnsiTheme="minorHAnsi" w:cstheme="minorHAnsi"/>
          <w:bCs/>
          <w:i/>
          <w:iCs/>
          <w:sz w:val="22"/>
          <w:szCs w:val="22"/>
          <w:u w:val="none"/>
        </w:rPr>
      </w:pPr>
      <w:bookmarkStart w:id="0" w:name="_Hlk52298285"/>
      <w:bookmarkStart w:id="1" w:name="_Hlk52298092"/>
      <w:r>
        <w:rPr>
          <w:rFonts w:asciiTheme="minorHAnsi" w:hAnsiTheme="minorHAnsi" w:cstheme="minorHAnsi"/>
          <w:i/>
          <w:iCs/>
          <w:sz w:val="22"/>
          <w:szCs w:val="22"/>
          <w:u w:val="none"/>
        </w:rPr>
        <w:t>Disposal of ESB Substation Site at Ballea Waterworks, Carrigaline, Co. Cork</w:t>
      </w:r>
      <w:r w:rsidR="00931E8E" w:rsidRPr="00F32BB7">
        <w:rPr>
          <w:rFonts w:asciiTheme="minorHAnsi" w:hAnsiTheme="minorHAnsi" w:cstheme="minorHAnsi"/>
          <w:i/>
          <w:iCs/>
          <w:sz w:val="22"/>
          <w:szCs w:val="22"/>
          <w:u w:val="none"/>
        </w:rPr>
        <w:tab/>
      </w:r>
    </w:p>
    <w:p w14:paraId="1E2ADD5D" w14:textId="77777777" w:rsidR="00524E0E" w:rsidRPr="00F32BB7" w:rsidRDefault="00524E0E" w:rsidP="004F5BCE">
      <w:pPr>
        <w:jc w:val="both"/>
        <w:rPr>
          <w:rFonts w:asciiTheme="minorHAnsi" w:hAnsiTheme="minorHAnsi" w:cstheme="minorHAnsi"/>
          <w:sz w:val="22"/>
          <w:lang w:val="en-GB"/>
        </w:rPr>
      </w:pPr>
    </w:p>
    <w:p w14:paraId="6D7AF374" w14:textId="04BFF01C" w:rsidR="00524E0E" w:rsidRPr="00F32BB7" w:rsidRDefault="00524E0E" w:rsidP="004F5BCE">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D53843">
        <w:rPr>
          <w:rFonts w:asciiTheme="minorHAnsi" w:hAnsiTheme="minorHAnsi" w:cstheme="minorHAnsi"/>
          <w:sz w:val="22"/>
          <w:lang w:val="en-GB"/>
        </w:rPr>
        <w:t>29</w:t>
      </w:r>
      <w:r w:rsidR="00D53843" w:rsidRPr="00D53843">
        <w:rPr>
          <w:rFonts w:asciiTheme="minorHAnsi" w:hAnsiTheme="minorHAnsi" w:cstheme="minorHAnsi"/>
          <w:sz w:val="22"/>
          <w:vertAlign w:val="superscript"/>
          <w:lang w:val="en-GB"/>
        </w:rPr>
        <w:t>th</w:t>
      </w:r>
      <w:r w:rsidR="00126725">
        <w:rPr>
          <w:rFonts w:asciiTheme="minorHAnsi" w:hAnsiTheme="minorHAnsi" w:cstheme="minorHAnsi"/>
          <w:sz w:val="22"/>
          <w:lang w:val="en-GB"/>
        </w:rPr>
        <w:t xml:space="preserve"> January, 2021.</w:t>
      </w:r>
    </w:p>
    <w:p w14:paraId="20DA8B99" w14:textId="77777777" w:rsidR="00524E0E" w:rsidRPr="00F32BB7" w:rsidRDefault="00524E0E" w:rsidP="004F5BCE">
      <w:pPr>
        <w:jc w:val="both"/>
        <w:rPr>
          <w:rFonts w:asciiTheme="minorHAnsi" w:hAnsiTheme="minorHAnsi" w:cstheme="minorHAnsi"/>
          <w:sz w:val="22"/>
          <w:lang w:val="en-GB"/>
        </w:rPr>
      </w:pPr>
    </w:p>
    <w:p w14:paraId="432B5A33" w14:textId="482EE8AD" w:rsidR="00524E0E" w:rsidRDefault="00524E0E" w:rsidP="00126725">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sidR="00D53843">
        <w:rPr>
          <w:rFonts w:asciiTheme="minorHAnsi" w:hAnsiTheme="minorHAnsi" w:cstheme="minorHAnsi"/>
          <w:sz w:val="22"/>
        </w:rPr>
        <w:t>Disposal of ESB Substation Site at Balle</w:t>
      </w:r>
      <w:r w:rsidR="005B5750">
        <w:rPr>
          <w:rFonts w:asciiTheme="minorHAnsi" w:hAnsiTheme="minorHAnsi" w:cstheme="minorHAnsi"/>
          <w:sz w:val="22"/>
        </w:rPr>
        <w:t xml:space="preserve">a </w:t>
      </w:r>
      <w:r w:rsidR="00D53843">
        <w:rPr>
          <w:rFonts w:asciiTheme="minorHAnsi" w:hAnsiTheme="minorHAnsi" w:cstheme="minorHAnsi"/>
          <w:sz w:val="22"/>
        </w:rPr>
        <w:t>Waterworks, Carrigaline, Co. Cork</w:t>
      </w:r>
    </w:p>
    <w:p w14:paraId="5A98A102" w14:textId="77777777" w:rsidR="00126725" w:rsidRPr="00F32BB7" w:rsidRDefault="00126725" w:rsidP="004F5BCE">
      <w:pPr>
        <w:jc w:val="both"/>
        <w:rPr>
          <w:rFonts w:asciiTheme="minorHAnsi" w:hAnsiTheme="minorHAnsi" w:cstheme="minorHAnsi"/>
          <w:bCs/>
          <w:smallCaps/>
          <w:sz w:val="22"/>
          <w:lang w:val="en-GB"/>
        </w:rPr>
      </w:pPr>
    </w:p>
    <w:p w14:paraId="71301C22" w14:textId="2DD9E1B0" w:rsidR="00524E0E" w:rsidRPr="00F32BB7" w:rsidRDefault="00524E0E" w:rsidP="009F4520">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00967CA6" w:rsidRPr="00F32BB7">
        <w:rPr>
          <w:rFonts w:asciiTheme="minorHAnsi" w:hAnsiTheme="minorHAnsi" w:cstheme="minorHAnsi"/>
          <w:sz w:val="22"/>
          <w:szCs w:val="22"/>
          <w:u w:val="none"/>
        </w:rPr>
        <w:tab/>
      </w:r>
      <w:r w:rsidR="00967CA6" w:rsidRPr="00F32BB7">
        <w:rPr>
          <w:rFonts w:asciiTheme="minorHAnsi" w:hAnsiTheme="minorHAnsi" w:cstheme="minorHAnsi"/>
          <w:b w:val="0"/>
          <w:bCs/>
          <w:sz w:val="22"/>
          <w:szCs w:val="22"/>
          <w:u w:val="none"/>
        </w:rPr>
        <w:t>€</w:t>
      </w:r>
      <w:r w:rsidR="00126725">
        <w:rPr>
          <w:rFonts w:asciiTheme="minorHAnsi" w:hAnsiTheme="minorHAnsi" w:cstheme="minorHAnsi"/>
          <w:b w:val="0"/>
          <w:bCs/>
          <w:sz w:val="22"/>
          <w:szCs w:val="22"/>
          <w:u w:val="none"/>
        </w:rPr>
        <w:t>1.00</w:t>
      </w:r>
    </w:p>
    <w:bookmarkEnd w:id="0"/>
    <w:bookmarkEnd w:id="1"/>
    <w:p w14:paraId="39CE0AC3" w14:textId="2EFD3ABA" w:rsidR="00126725" w:rsidRPr="00F32BB7" w:rsidRDefault="00126725" w:rsidP="00D53843">
      <w:pPr>
        <w:tabs>
          <w:tab w:val="right" w:pos="9026"/>
        </w:tabs>
        <w:rPr>
          <w:rFonts w:asciiTheme="minorHAnsi" w:hAnsiTheme="minorHAnsi" w:cstheme="minorHAnsi"/>
          <w:b/>
          <w:smallCaps/>
          <w:sz w:val="22"/>
        </w:rPr>
      </w:pPr>
      <w:r w:rsidRPr="00F32BB7">
        <w:rPr>
          <w:rFonts w:asciiTheme="minorHAnsi" w:hAnsiTheme="minorHAnsi" w:cstheme="minorHAnsi"/>
          <w:b/>
          <w:sz w:val="22"/>
        </w:rPr>
        <w:tab/>
      </w:r>
    </w:p>
    <w:p w14:paraId="307FB115" w14:textId="77777777" w:rsidR="00126725" w:rsidRPr="00126725" w:rsidRDefault="00126725" w:rsidP="00126725">
      <w:pPr>
        <w:jc w:val="both"/>
        <w:rPr>
          <w:rFonts w:asciiTheme="minorHAnsi" w:hAnsiTheme="minorHAnsi" w:cstheme="minorHAnsi"/>
          <w:b/>
          <w:smallCaps/>
          <w:sz w:val="10"/>
          <w:szCs w:val="10"/>
          <w:u w:val="single"/>
          <w:lang w:val="en-GB"/>
        </w:rPr>
      </w:pPr>
    </w:p>
    <w:p w14:paraId="2DB94F18" w14:textId="39828A5E" w:rsidR="00126725" w:rsidRDefault="00126725" w:rsidP="00126725">
      <w:pPr>
        <w:jc w:val="right"/>
        <w:rPr>
          <w:rFonts w:asciiTheme="minorHAnsi" w:hAnsiTheme="minorHAnsi" w:cstheme="minorHAnsi"/>
          <w:b/>
          <w:bCs/>
          <w:color w:val="0070C0"/>
          <w:sz w:val="22"/>
        </w:rPr>
      </w:pPr>
      <w:r w:rsidRPr="00126725">
        <w:rPr>
          <w:rFonts w:asciiTheme="minorHAnsi" w:hAnsiTheme="minorHAnsi" w:cstheme="minorHAnsi"/>
          <w:b/>
          <w:bCs/>
          <w:color w:val="0070C0"/>
          <w:sz w:val="22"/>
        </w:rPr>
        <w:t>3(</w:t>
      </w:r>
      <w:r>
        <w:rPr>
          <w:rFonts w:asciiTheme="minorHAnsi" w:hAnsiTheme="minorHAnsi" w:cstheme="minorHAnsi"/>
          <w:b/>
          <w:bCs/>
          <w:color w:val="0070C0"/>
          <w:sz w:val="22"/>
        </w:rPr>
        <w:t>b</w:t>
      </w:r>
      <w:r w:rsidRPr="00126725">
        <w:rPr>
          <w:rFonts w:asciiTheme="minorHAnsi" w:hAnsiTheme="minorHAnsi" w:cstheme="minorHAnsi"/>
          <w:b/>
          <w:bCs/>
          <w:color w:val="0070C0"/>
          <w:sz w:val="22"/>
        </w:rPr>
        <w:t>)/</w:t>
      </w:r>
      <w:r w:rsidR="00D53843">
        <w:rPr>
          <w:rFonts w:asciiTheme="minorHAnsi" w:hAnsiTheme="minorHAnsi" w:cstheme="minorHAnsi"/>
          <w:b/>
          <w:bCs/>
          <w:color w:val="0070C0"/>
          <w:sz w:val="22"/>
        </w:rPr>
        <w:t>1</w:t>
      </w:r>
      <w:r w:rsidRPr="00126725">
        <w:rPr>
          <w:rFonts w:asciiTheme="minorHAnsi" w:hAnsiTheme="minorHAnsi" w:cstheme="minorHAnsi"/>
          <w:b/>
          <w:bCs/>
          <w:color w:val="0070C0"/>
          <w:sz w:val="22"/>
        </w:rPr>
        <w:t>-</w:t>
      </w:r>
      <w:r w:rsidR="00D53843">
        <w:rPr>
          <w:rFonts w:asciiTheme="minorHAnsi" w:hAnsiTheme="minorHAnsi" w:cstheme="minorHAnsi"/>
          <w:b/>
          <w:bCs/>
          <w:color w:val="0070C0"/>
          <w:sz w:val="22"/>
        </w:rPr>
        <w:t>2</w:t>
      </w:r>
    </w:p>
    <w:p w14:paraId="1A67E5C5" w14:textId="7163F6CA" w:rsidR="00126725" w:rsidRPr="00126725" w:rsidRDefault="00126725" w:rsidP="00126725">
      <w:pPr>
        <w:pStyle w:val="Heading1"/>
        <w:tabs>
          <w:tab w:val="right" w:pos="9026"/>
        </w:tabs>
        <w:jc w:val="both"/>
        <w:rPr>
          <w:rFonts w:asciiTheme="minorHAnsi" w:hAnsiTheme="minorHAnsi" w:cstheme="minorHAnsi"/>
          <w:bCs/>
          <w:i/>
          <w:iCs/>
          <w:sz w:val="10"/>
          <w:szCs w:val="10"/>
          <w:u w:val="none"/>
        </w:rPr>
      </w:pPr>
      <w:r w:rsidRPr="00F32BB7">
        <w:rPr>
          <w:rFonts w:asciiTheme="minorHAnsi" w:hAnsiTheme="minorHAnsi" w:cstheme="minorHAnsi"/>
          <w:i/>
          <w:iCs/>
          <w:sz w:val="22"/>
          <w:szCs w:val="22"/>
          <w:u w:val="none"/>
        </w:rPr>
        <w:tab/>
      </w:r>
    </w:p>
    <w:p w14:paraId="5ED0DAB7" w14:textId="3107FAF3" w:rsidR="00126725" w:rsidRPr="00F32BB7" w:rsidRDefault="00D53843" w:rsidP="00126725">
      <w:pPr>
        <w:pStyle w:val="Heading1"/>
        <w:tabs>
          <w:tab w:val="right" w:pos="9026"/>
        </w:tabs>
        <w:jc w:val="both"/>
        <w:rPr>
          <w:rFonts w:asciiTheme="minorHAnsi" w:hAnsiTheme="minorHAnsi" w:cstheme="minorHAnsi"/>
          <w:bCs/>
          <w:i/>
          <w:iCs/>
          <w:sz w:val="22"/>
          <w:szCs w:val="22"/>
          <w:u w:val="none"/>
        </w:rPr>
      </w:pPr>
      <w:r>
        <w:rPr>
          <w:rFonts w:asciiTheme="minorHAnsi" w:hAnsiTheme="minorHAnsi" w:cstheme="minorHAnsi"/>
          <w:i/>
          <w:iCs/>
          <w:sz w:val="22"/>
          <w:szCs w:val="22"/>
          <w:u w:val="none"/>
        </w:rPr>
        <w:t>Disposal of land at Mount Rivers, Carrigaline, Co. Cork</w:t>
      </w:r>
      <w:r w:rsidR="00126725" w:rsidRPr="00F32BB7">
        <w:rPr>
          <w:rFonts w:asciiTheme="minorHAnsi" w:hAnsiTheme="minorHAnsi" w:cstheme="minorHAnsi"/>
          <w:i/>
          <w:iCs/>
          <w:sz w:val="22"/>
          <w:szCs w:val="22"/>
          <w:u w:val="none"/>
        </w:rPr>
        <w:tab/>
      </w:r>
    </w:p>
    <w:p w14:paraId="0D638091" w14:textId="77777777" w:rsidR="00126725" w:rsidRPr="00F32BB7" w:rsidRDefault="00126725" w:rsidP="00126725">
      <w:pPr>
        <w:jc w:val="both"/>
        <w:rPr>
          <w:rFonts w:asciiTheme="minorHAnsi" w:hAnsiTheme="minorHAnsi" w:cstheme="minorHAnsi"/>
          <w:sz w:val="22"/>
          <w:lang w:val="en-GB"/>
        </w:rPr>
      </w:pPr>
    </w:p>
    <w:p w14:paraId="3D47E53C" w14:textId="358F309F" w:rsidR="00126725" w:rsidRPr="00F32BB7" w:rsidRDefault="00126725" w:rsidP="00126725">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D53843">
        <w:rPr>
          <w:rFonts w:asciiTheme="minorHAnsi" w:hAnsiTheme="minorHAnsi" w:cstheme="minorHAnsi"/>
          <w:sz w:val="22"/>
          <w:lang w:val="en-GB"/>
        </w:rPr>
        <w:t>29</w:t>
      </w:r>
      <w:r w:rsidR="00D53843" w:rsidRPr="00D53843">
        <w:rPr>
          <w:rFonts w:asciiTheme="minorHAnsi" w:hAnsiTheme="minorHAnsi" w:cstheme="minorHAnsi"/>
          <w:sz w:val="22"/>
          <w:vertAlign w:val="superscript"/>
          <w:lang w:val="en-GB"/>
        </w:rPr>
        <w:t>th</w:t>
      </w:r>
      <w:r w:rsidR="00D53843">
        <w:rPr>
          <w:rFonts w:asciiTheme="minorHAnsi" w:hAnsiTheme="minorHAnsi" w:cstheme="minorHAnsi"/>
          <w:sz w:val="22"/>
          <w:lang w:val="en-GB"/>
        </w:rPr>
        <w:t xml:space="preserve"> </w:t>
      </w:r>
      <w:r>
        <w:rPr>
          <w:rFonts w:asciiTheme="minorHAnsi" w:hAnsiTheme="minorHAnsi" w:cstheme="minorHAnsi"/>
          <w:sz w:val="22"/>
          <w:lang w:val="en-GB"/>
        </w:rPr>
        <w:t>January, 2021.</w:t>
      </w:r>
    </w:p>
    <w:p w14:paraId="0A320F3C" w14:textId="77777777" w:rsidR="00126725" w:rsidRPr="00F32BB7" w:rsidRDefault="00126725" w:rsidP="00126725">
      <w:pPr>
        <w:jc w:val="both"/>
        <w:rPr>
          <w:rFonts w:asciiTheme="minorHAnsi" w:hAnsiTheme="minorHAnsi" w:cstheme="minorHAnsi"/>
          <w:sz w:val="22"/>
          <w:lang w:val="en-GB"/>
        </w:rPr>
      </w:pPr>
    </w:p>
    <w:p w14:paraId="1F08F5AE" w14:textId="175F9E34" w:rsidR="00126725" w:rsidRDefault="00126725" w:rsidP="00126725">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sidR="00D53843">
        <w:rPr>
          <w:rFonts w:asciiTheme="minorHAnsi" w:hAnsiTheme="minorHAnsi" w:cstheme="minorHAnsi"/>
          <w:sz w:val="22"/>
        </w:rPr>
        <w:t>Disposal of land at Mount Rivers, Carrig</w:t>
      </w:r>
      <w:r w:rsidR="005B5750">
        <w:rPr>
          <w:rFonts w:asciiTheme="minorHAnsi" w:hAnsiTheme="minorHAnsi" w:cstheme="minorHAnsi"/>
          <w:sz w:val="22"/>
        </w:rPr>
        <w:t>al</w:t>
      </w:r>
      <w:r w:rsidR="00D53843">
        <w:rPr>
          <w:rFonts w:asciiTheme="minorHAnsi" w:hAnsiTheme="minorHAnsi" w:cstheme="minorHAnsi"/>
          <w:sz w:val="22"/>
        </w:rPr>
        <w:t>ine, Co. Cork</w:t>
      </w:r>
    </w:p>
    <w:p w14:paraId="4EF82315" w14:textId="2066B44C" w:rsidR="00D53843" w:rsidRDefault="00D53843" w:rsidP="00126725">
      <w:pPr>
        <w:ind w:left="2880" w:hanging="2880"/>
        <w:rPr>
          <w:rFonts w:asciiTheme="minorHAnsi" w:hAnsiTheme="minorHAnsi" w:cstheme="minorHAnsi"/>
          <w:sz w:val="22"/>
        </w:rPr>
      </w:pPr>
    </w:p>
    <w:p w14:paraId="1F1F8F05" w14:textId="6DD48D89" w:rsidR="00D53843" w:rsidRPr="00F32BB7" w:rsidRDefault="00D53843" w:rsidP="00126725">
      <w:pPr>
        <w:ind w:left="2880" w:hanging="2880"/>
        <w:rPr>
          <w:rFonts w:asciiTheme="minorHAnsi" w:hAnsiTheme="minorHAnsi" w:cstheme="minorHAnsi"/>
          <w:sz w:val="22"/>
        </w:rPr>
      </w:pPr>
      <w:r w:rsidRPr="00D53843">
        <w:rPr>
          <w:rFonts w:asciiTheme="minorHAnsi" w:hAnsiTheme="minorHAnsi" w:cstheme="minorHAnsi"/>
          <w:b/>
          <w:bCs/>
          <w:sz w:val="22"/>
        </w:rPr>
        <w:t>AREA:</w:t>
      </w:r>
      <w:r>
        <w:rPr>
          <w:rFonts w:asciiTheme="minorHAnsi" w:hAnsiTheme="minorHAnsi" w:cstheme="minorHAnsi"/>
          <w:sz w:val="22"/>
        </w:rPr>
        <w:tab/>
        <w:t>1.4076 hectares (3.478) acres</w:t>
      </w:r>
    </w:p>
    <w:p w14:paraId="09D0F93F" w14:textId="77777777" w:rsidR="00126725" w:rsidRPr="00F32BB7" w:rsidRDefault="00126725" w:rsidP="00126725">
      <w:pPr>
        <w:jc w:val="both"/>
        <w:rPr>
          <w:rFonts w:asciiTheme="minorHAnsi" w:hAnsiTheme="minorHAnsi" w:cstheme="minorHAnsi"/>
          <w:bCs/>
          <w:smallCaps/>
          <w:sz w:val="22"/>
          <w:lang w:val="en-GB"/>
        </w:rPr>
      </w:pPr>
    </w:p>
    <w:p w14:paraId="30F6A7AD" w14:textId="4A44E44B" w:rsidR="00126725" w:rsidRPr="00F32BB7" w:rsidRDefault="00126725" w:rsidP="00126725">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Pr="00F32BB7">
        <w:rPr>
          <w:rFonts w:asciiTheme="minorHAnsi" w:hAnsiTheme="minorHAnsi" w:cstheme="minorHAnsi"/>
          <w:sz w:val="22"/>
          <w:szCs w:val="22"/>
          <w:u w:val="none"/>
        </w:rPr>
        <w:tab/>
      </w:r>
      <w:r w:rsidR="00D53843">
        <w:rPr>
          <w:rFonts w:asciiTheme="minorHAnsi" w:hAnsiTheme="minorHAnsi" w:cstheme="minorHAnsi"/>
          <w:b w:val="0"/>
          <w:bCs/>
          <w:sz w:val="22"/>
          <w:szCs w:val="22"/>
          <w:u w:val="none"/>
        </w:rPr>
        <w:t>Nil – In exchange for lands measuring 0.745 hectares (1.8297 acres) at Mount Rivers, Carrigaline and the development of this site as a Car Park (at no cost to the Council.)</w:t>
      </w:r>
    </w:p>
    <w:p w14:paraId="19F30F87" w14:textId="06570366" w:rsidR="00126725" w:rsidRDefault="00126725" w:rsidP="004F5BCE">
      <w:pPr>
        <w:jc w:val="both"/>
        <w:rPr>
          <w:rFonts w:asciiTheme="minorHAnsi" w:hAnsiTheme="minorHAnsi" w:cstheme="minorHAnsi"/>
          <w:sz w:val="22"/>
          <w:lang w:val="en-GB"/>
        </w:rPr>
      </w:pPr>
    </w:p>
    <w:p w14:paraId="532A134E" w14:textId="10337A78" w:rsidR="00AB18D2" w:rsidRDefault="00AB18D2" w:rsidP="004F5BCE">
      <w:pPr>
        <w:jc w:val="both"/>
        <w:rPr>
          <w:rFonts w:asciiTheme="minorHAnsi" w:hAnsiTheme="minorHAnsi" w:cstheme="minorHAnsi"/>
          <w:sz w:val="22"/>
          <w:lang w:val="en-GB"/>
        </w:rPr>
      </w:pPr>
    </w:p>
    <w:p w14:paraId="21EE0CFC" w14:textId="4474ECA6" w:rsidR="00AB18D2" w:rsidRDefault="00AB18D2" w:rsidP="004F5BCE">
      <w:pPr>
        <w:jc w:val="both"/>
        <w:rPr>
          <w:rFonts w:asciiTheme="minorHAnsi" w:hAnsiTheme="minorHAnsi" w:cstheme="minorHAnsi"/>
          <w:sz w:val="22"/>
          <w:lang w:val="en-GB"/>
        </w:rPr>
      </w:pPr>
    </w:p>
    <w:p w14:paraId="0F373011" w14:textId="35FA1ECD" w:rsidR="00AB18D2" w:rsidRDefault="00D53843" w:rsidP="004F5BCE">
      <w:pPr>
        <w:jc w:val="both"/>
        <w:rPr>
          <w:rFonts w:asciiTheme="minorHAnsi" w:hAnsiTheme="minorHAnsi" w:cstheme="minorHAnsi"/>
          <w:sz w:val="22"/>
          <w:lang w:val="en-GB"/>
        </w:rPr>
      </w:pPr>
      <w:r w:rsidRPr="00F32BB7">
        <w:rPr>
          <w:rFonts w:asciiTheme="minorHAnsi" w:hAnsiTheme="minorHAnsi" w:cstheme="minorHAnsi"/>
          <w:b/>
          <w:smallCaps/>
          <w:sz w:val="22"/>
          <w:u w:val="single"/>
          <w:lang w:val="en-GB"/>
        </w:rPr>
        <w:t>Municipal District of</w:t>
      </w:r>
      <w:r>
        <w:rPr>
          <w:rFonts w:asciiTheme="minorHAnsi" w:hAnsiTheme="minorHAnsi" w:cstheme="minorHAnsi"/>
          <w:b/>
          <w:smallCaps/>
          <w:sz w:val="22"/>
          <w:u w:val="single"/>
          <w:lang w:val="en-GB"/>
        </w:rPr>
        <w:t xml:space="preserve"> Fermoy:</w:t>
      </w:r>
    </w:p>
    <w:p w14:paraId="1BDC03A3" w14:textId="42A4E9E0" w:rsidR="00126725" w:rsidRDefault="00126725" w:rsidP="00126725">
      <w:pPr>
        <w:jc w:val="right"/>
        <w:rPr>
          <w:rFonts w:asciiTheme="minorHAnsi" w:hAnsiTheme="minorHAnsi" w:cstheme="minorHAnsi"/>
          <w:b/>
          <w:bCs/>
          <w:color w:val="0070C0"/>
          <w:sz w:val="22"/>
        </w:rPr>
      </w:pPr>
      <w:r w:rsidRPr="00126725">
        <w:rPr>
          <w:rFonts w:asciiTheme="minorHAnsi" w:hAnsiTheme="minorHAnsi" w:cstheme="minorHAnsi"/>
          <w:b/>
          <w:bCs/>
          <w:color w:val="0070C0"/>
          <w:sz w:val="22"/>
        </w:rPr>
        <w:t>3(</w:t>
      </w:r>
      <w:r>
        <w:rPr>
          <w:rFonts w:asciiTheme="minorHAnsi" w:hAnsiTheme="minorHAnsi" w:cstheme="minorHAnsi"/>
          <w:b/>
          <w:bCs/>
          <w:color w:val="0070C0"/>
          <w:sz w:val="22"/>
        </w:rPr>
        <w:t>c</w:t>
      </w:r>
      <w:r w:rsidRPr="00126725">
        <w:rPr>
          <w:rFonts w:asciiTheme="minorHAnsi" w:hAnsiTheme="minorHAnsi" w:cstheme="minorHAnsi"/>
          <w:b/>
          <w:bCs/>
          <w:color w:val="0070C0"/>
          <w:sz w:val="22"/>
        </w:rPr>
        <w:t>)/</w:t>
      </w:r>
      <w:r w:rsidR="00D53843">
        <w:rPr>
          <w:rFonts w:asciiTheme="minorHAnsi" w:hAnsiTheme="minorHAnsi" w:cstheme="minorHAnsi"/>
          <w:b/>
          <w:bCs/>
          <w:color w:val="0070C0"/>
          <w:sz w:val="22"/>
        </w:rPr>
        <w:t>1</w:t>
      </w:r>
      <w:r w:rsidRPr="00126725">
        <w:rPr>
          <w:rFonts w:asciiTheme="minorHAnsi" w:hAnsiTheme="minorHAnsi" w:cstheme="minorHAnsi"/>
          <w:b/>
          <w:bCs/>
          <w:color w:val="0070C0"/>
          <w:sz w:val="22"/>
        </w:rPr>
        <w:t>-</w:t>
      </w:r>
      <w:r w:rsidR="00D53843">
        <w:rPr>
          <w:rFonts w:asciiTheme="minorHAnsi" w:hAnsiTheme="minorHAnsi" w:cstheme="minorHAnsi"/>
          <w:b/>
          <w:bCs/>
          <w:color w:val="0070C0"/>
          <w:sz w:val="22"/>
        </w:rPr>
        <w:t>2</w:t>
      </w:r>
    </w:p>
    <w:p w14:paraId="6284348B" w14:textId="77777777" w:rsidR="00126725" w:rsidRPr="00126725" w:rsidRDefault="00126725" w:rsidP="00126725">
      <w:pPr>
        <w:pStyle w:val="Heading1"/>
        <w:tabs>
          <w:tab w:val="right" w:pos="9026"/>
        </w:tabs>
        <w:jc w:val="both"/>
        <w:rPr>
          <w:rFonts w:asciiTheme="minorHAnsi" w:hAnsiTheme="minorHAnsi" w:cstheme="minorHAnsi"/>
          <w:bCs/>
          <w:i/>
          <w:iCs/>
          <w:sz w:val="10"/>
          <w:szCs w:val="10"/>
          <w:u w:val="none"/>
        </w:rPr>
      </w:pPr>
      <w:r w:rsidRPr="00F32BB7">
        <w:rPr>
          <w:rFonts w:asciiTheme="minorHAnsi" w:hAnsiTheme="minorHAnsi" w:cstheme="minorHAnsi"/>
          <w:i/>
          <w:iCs/>
          <w:sz w:val="22"/>
          <w:szCs w:val="22"/>
          <w:u w:val="none"/>
        </w:rPr>
        <w:tab/>
      </w:r>
    </w:p>
    <w:p w14:paraId="04E09869" w14:textId="0C1204BA" w:rsidR="00126725" w:rsidRPr="00F32BB7" w:rsidRDefault="00D53843" w:rsidP="00126725">
      <w:pPr>
        <w:pStyle w:val="Heading1"/>
        <w:tabs>
          <w:tab w:val="right" w:pos="9026"/>
        </w:tabs>
        <w:jc w:val="both"/>
        <w:rPr>
          <w:rFonts w:asciiTheme="minorHAnsi" w:hAnsiTheme="minorHAnsi" w:cstheme="minorHAnsi"/>
          <w:bCs/>
          <w:i/>
          <w:iCs/>
          <w:sz w:val="22"/>
          <w:szCs w:val="22"/>
          <w:u w:val="none"/>
        </w:rPr>
      </w:pPr>
      <w:r>
        <w:rPr>
          <w:rFonts w:asciiTheme="minorHAnsi" w:hAnsiTheme="minorHAnsi" w:cstheme="minorHAnsi"/>
          <w:i/>
          <w:iCs/>
          <w:sz w:val="22"/>
          <w:szCs w:val="22"/>
          <w:u w:val="none"/>
        </w:rPr>
        <w:t>Disposal of Old Fire Station, Fermoy, Co. Cork</w:t>
      </w:r>
      <w:r w:rsidR="00126725">
        <w:rPr>
          <w:rFonts w:asciiTheme="minorHAnsi" w:hAnsiTheme="minorHAnsi" w:cstheme="minorHAnsi"/>
          <w:i/>
          <w:iCs/>
          <w:sz w:val="22"/>
          <w:szCs w:val="22"/>
          <w:u w:val="none"/>
        </w:rPr>
        <w:t>.</w:t>
      </w:r>
    </w:p>
    <w:p w14:paraId="37439471" w14:textId="77777777" w:rsidR="00126725" w:rsidRPr="00F32BB7" w:rsidRDefault="00126725" w:rsidP="00126725">
      <w:pPr>
        <w:jc w:val="both"/>
        <w:rPr>
          <w:rFonts w:asciiTheme="minorHAnsi" w:hAnsiTheme="minorHAnsi" w:cstheme="minorHAnsi"/>
          <w:sz w:val="22"/>
          <w:lang w:val="en-GB"/>
        </w:rPr>
      </w:pPr>
    </w:p>
    <w:p w14:paraId="36A2718B" w14:textId="1A9E7963" w:rsidR="00126725" w:rsidRPr="00F32BB7" w:rsidRDefault="00126725" w:rsidP="00126725">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D53843">
        <w:rPr>
          <w:rFonts w:asciiTheme="minorHAnsi" w:hAnsiTheme="minorHAnsi" w:cstheme="minorHAnsi"/>
          <w:sz w:val="22"/>
          <w:lang w:val="en-GB"/>
        </w:rPr>
        <w:t>29</w:t>
      </w:r>
      <w:r w:rsidR="00D53843" w:rsidRPr="00D53843">
        <w:rPr>
          <w:rFonts w:asciiTheme="minorHAnsi" w:hAnsiTheme="minorHAnsi" w:cstheme="minorHAnsi"/>
          <w:sz w:val="22"/>
          <w:vertAlign w:val="superscript"/>
          <w:lang w:val="en-GB"/>
        </w:rPr>
        <w:t>th</w:t>
      </w:r>
      <w:r w:rsidR="00D53843">
        <w:rPr>
          <w:rFonts w:asciiTheme="minorHAnsi" w:hAnsiTheme="minorHAnsi" w:cstheme="minorHAnsi"/>
          <w:sz w:val="22"/>
          <w:lang w:val="en-GB"/>
        </w:rPr>
        <w:t xml:space="preserve"> </w:t>
      </w:r>
      <w:r>
        <w:rPr>
          <w:rFonts w:asciiTheme="minorHAnsi" w:hAnsiTheme="minorHAnsi" w:cstheme="minorHAnsi"/>
          <w:sz w:val="22"/>
          <w:lang w:val="en-GB"/>
        </w:rPr>
        <w:t>January, 2021.</w:t>
      </w:r>
    </w:p>
    <w:p w14:paraId="10EAA7B5" w14:textId="77777777" w:rsidR="00126725" w:rsidRPr="00F32BB7" w:rsidRDefault="00126725" w:rsidP="00126725">
      <w:pPr>
        <w:jc w:val="both"/>
        <w:rPr>
          <w:rFonts w:asciiTheme="minorHAnsi" w:hAnsiTheme="minorHAnsi" w:cstheme="minorHAnsi"/>
          <w:sz w:val="22"/>
          <w:lang w:val="en-GB"/>
        </w:rPr>
      </w:pPr>
    </w:p>
    <w:p w14:paraId="153085CD" w14:textId="6117C701" w:rsidR="00126725" w:rsidRDefault="00126725" w:rsidP="00126725">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sidR="00D53843">
        <w:rPr>
          <w:rFonts w:asciiTheme="minorHAnsi" w:hAnsiTheme="minorHAnsi" w:cstheme="minorHAnsi"/>
          <w:sz w:val="22"/>
        </w:rPr>
        <w:t>Disposal of Old Fire Station, Fermoy, Co. Cork</w:t>
      </w:r>
    </w:p>
    <w:p w14:paraId="0189C20C" w14:textId="683A4C79" w:rsidR="00126725" w:rsidRDefault="00126725" w:rsidP="00126725">
      <w:pPr>
        <w:ind w:left="2880" w:hanging="2880"/>
        <w:rPr>
          <w:rFonts w:asciiTheme="minorHAnsi" w:hAnsiTheme="minorHAnsi" w:cstheme="minorHAnsi"/>
          <w:sz w:val="22"/>
        </w:rPr>
      </w:pPr>
    </w:p>
    <w:p w14:paraId="1F94B95E" w14:textId="64357F99" w:rsidR="00D53843" w:rsidRPr="00F32BB7" w:rsidRDefault="00D53843" w:rsidP="00126725">
      <w:pPr>
        <w:ind w:left="2880" w:hanging="2880"/>
        <w:rPr>
          <w:rFonts w:asciiTheme="minorHAnsi" w:hAnsiTheme="minorHAnsi" w:cstheme="minorHAnsi"/>
          <w:sz w:val="22"/>
        </w:rPr>
      </w:pPr>
      <w:r w:rsidRPr="00D53843">
        <w:rPr>
          <w:rFonts w:asciiTheme="minorHAnsi" w:hAnsiTheme="minorHAnsi" w:cstheme="minorHAnsi"/>
          <w:b/>
          <w:bCs/>
          <w:sz w:val="22"/>
        </w:rPr>
        <w:t>AREA:</w:t>
      </w:r>
      <w:r>
        <w:rPr>
          <w:rFonts w:asciiTheme="minorHAnsi" w:hAnsiTheme="minorHAnsi" w:cstheme="minorHAnsi"/>
          <w:sz w:val="22"/>
        </w:rPr>
        <w:tab/>
        <w:t>As outlined on Folio CK125681F</w:t>
      </w:r>
    </w:p>
    <w:p w14:paraId="1CE5FF28" w14:textId="77777777" w:rsidR="00126725" w:rsidRPr="00F32BB7" w:rsidRDefault="00126725" w:rsidP="00126725">
      <w:pPr>
        <w:jc w:val="both"/>
        <w:rPr>
          <w:rFonts w:asciiTheme="minorHAnsi" w:hAnsiTheme="minorHAnsi" w:cstheme="minorHAnsi"/>
          <w:bCs/>
          <w:smallCaps/>
          <w:sz w:val="22"/>
          <w:lang w:val="en-GB"/>
        </w:rPr>
      </w:pPr>
    </w:p>
    <w:p w14:paraId="3E7A6F3C" w14:textId="5C7B3657" w:rsidR="00126725" w:rsidRPr="00F32BB7" w:rsidRDefault="00126725" w:rsidP="00126725">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Pr="00F32BB7">
        <w:rPr>
          <w:rFonts w:asciiTheme="minorHAnsi" w:hAnsiTheme="minorHAnsi" w:cstheme="minorHAnsi"/>
          <w:sz w:val="22"/>
          <w:szCs w:val="22"/>
          <w:u w:val="none"/>
        </w:rPr>
        <w:tab/>
      </w:r>
      <w:r w:rsidRPr="00F32BB7">
        <w:rPr>
          <w:rFonts w:asciiTheme="minorHAnsi" w:hAnsiTheme="minorHAnsi" w:cstheme="minorHAnsi"/>
          <w:b w:val="0"/>
          <w:bCs/>
          <w:sz w:val="22"/>
          <w:szCs w:val="22"/>
          <w:u w:val="none"/>
        </w:rPr>
        <w:t>€</w:t>
      </w:r>
      <w:r w:rsidR="00DE7845">
        <w:rPr>
          <w:rFonts w:asciiTheme="minorHAnsi" w:hAnsiTheme="minorHAnsi" w:cstheme="minorHAnsi"/>
          <w:b w:val="0"/>
          <w:bCs/>
          <w:sz w:val="22"/>
          <w:szCs w:val="22"/>
          <w:u w:val="none"/>
        </w:rPr>
        <w:t>45,000</w:t>
      </w:r>
    </w:p>
    <w:p w14:paraId="7A0A1DA2" w14:textId="77777777" w:rsidR="00126725" w:rsidRPr="00F32BB7" w:rsidRDefault="00126725" w:rsidP="00126725">
      <w:pPr>
        <w:jc w:val="both"/>
        <w:rPr>
          <w:rFonts w:asciiTheme="minorHAnsi" w:hAnsiTheme="minorHAnsi" w:cstheme="minorHAnsi"/>
          <w:sz w:val="22"/>
          <w:lang w:val="en-GB"/>
        </w:rPr>
      </w:pPr>
    </w:p>
    <w:p w14:paraId="74062797" w14:textId="11D93DA0" w:rsidR="00DE7845" w:rsidRDefault="00DE7845" w:rsidP="00DE7845">
      <w:pPr>
        <w:jc w:val="right"/>
        <w:rPr>
          <w:rFonts w:asciiTheme="minorHAnsi" w:hAnsiTheme="minorHAnsi" w:cstheme="minorHAnsi"/>
          <w:b/>
          <w:bCs/>
          <w:color w:val="0070C0"/>
          <w:sz w:val="22"/>
        </w:rPr>
      </w:pPr>
      <w:r w:rsidRPr="00126725">
        <w:rPr>
          <w:rFonts w:asciiTheme="minorHAnsi" w:hAnsiTheme="minorHAnsi" w:cstheme="minorHAnsi"/>
          <w:b/>
          <w:bCs/>
          <w:color w:val="0070C0"/>
          <w:sz w:val="22"/>
        </w:rPr>
        <w:t>3(</w:t>
      </w:r>
      <w:r>
        <w:rPr>
          <w:rFonts w:asciiTheme="minorHAnsi" w:hAnsiTheme="minorHAnsi" w:cstheme="minorHAnsi"/>
          <w:b/>
          <w:bCs/>
          <w:color w:val="0070C0"/>
          <w:sz w:val="22"/>
        </w:rPr>
        <w:t>d</w:t>
      </w:r>
      <w:r w:rsidRPr="00126725">
        <w:rPr>
          <w:rFonts w:asciiTheme="minorHAnsi" w:hAnsiTheme="minorHAnsi" w:cstheme="minorHAnsi"/>
          <w:b/>
          <w:bCs/>
          <w:color w:val="0070C0"/>
          <w:sz w:val="22"/>
        </w:rPr>
        <w:t>)/</w:t>
      </w:r>
      <w:r>
        <w:rPr>
          <w:rFonts w:asciiTheme="minorHAnsi" w:hAnsiTheme="minorHAnsi" w:cstheme="minorHAnsi"/>
          <w:b/>
          <w:bCs/>
          <w:color w:val="0070C0"/>
          <w:sz w:val="22"/>
        </w:rPr>
        <w:t>1</w:t>
      </w:r>
      <w:r w:rsidRPr="00126725">
        <w:rPr>
          <w:rFonts w:asciiTheme="minorHAnsi" w:hAnsiTheme="minorHAnsi" w:cstheme="minorHAnsi"/>
          <w:b/>
          <w:bCs/>
          <w:color w:val="0070C0"/>
          <w:sz w:val="22"/>
        </w:rPr>
        <w:t>-</w:t>
      </w:r>
      <w:r>
        <w:rPr>
          <w:rFonts w:asciiTheme="minorHAnsi" w:hAnsiTheme="minorHAnsi" w:cstheme="minorHAnsi"/>
          <w:b/>
          <w:bCs/>
          <w:color w:val="0070C0"/>
          <w:sz w:val="22"/>
        </w:rPr>
        <w:t>2</w:t>
      </w:r>
    </w:p>
    <w:p w14:paraId="2B29B8A7" w14:textId="77777777" w:rsidR="00DE7845" w:rsidRPr="00126725" w:rsidRDefault="00DE7845" w:rsidP="00DE7845">
      <w:pPr>
        <w:pStyle w:val="Heading1"/>
        <w:tabs>
          <w:tab w:val="right" w:pos="9026"/>
        </w:tabs>
        <w:jc w:val="both"/>
        <w:rPr>
          <w:rFonts w:asciiTheme="minorHAnsi" w:hAnsiTheme="minorHAnsi" w:cstheme="minorHAnsi"/>
          <w:bCs/>
          <w:i/>
          <w:iCs/>
          <w:sz w:val="10"/>
          <w:szCs w:val="10"/>
          <w:u w:val="none"/>
        </w:rPr>
      </w:pPr>
      <w:r w:rsidRPr="00F32BB7">
        <w:rPr>
          <w:rFonts w:asciiTheme="minorHAnsi" w:hAnsiTheme="minorHAnsi" w:cstheme="minorHAnsi"/>
          <w:i/>
          <w:iCs/>
          <w:sz w:val="22"/>
          <w:szCs w:val="22"/>
          <w:u w:val="none"/>
        </w:rPr>
        <w:tab/>
      </w:r>
    </w:p>
    <w:p w14:paraId="7A9DAE9D" w14:textId="3EB38EB7" w:rsidR="00DE7845" w:rsidRPr="00F32BB7" w:rsidRDefault="00DE7845" w:rsidP="00DE7845">
      <w:pPr>
        <w:pStyle w:val="Heading1"/>
        <w:tabs>
          <w:tab w:val="right" w:pos="9026"/>
        </w:tabs>
        <w:jc w:val="both"/>
        <w:rPr>
          <w:rFonts w:asciiTheme="minorHAnsi" w:hAnsiTheme="minorHAnsi" w:cstheme="minorHAnsi"/>
          <w:bCs/>
          <w:i/>
          <w:iCs/>
          <w:sz w:val="22"/>
          <w:szCs w:val="22"/>
          <w:u w:val="none"/>
        </w:rPr>
      </w:pPr>
      <w:r>
        <w:rPr>
          <w:rFonts w:asciiTheme="minorHAnsi" w:hAnsiTheme="minorHAnsi" w:cstheme="minorHAnsi"/>
          <w:i/>
          <w:iCs/>
          <w:sz w:val="22"/>
          <w:szCs w:val="22"/>
          <w:u w:val="none"/>
        </w:rPr>
        <w:t>Disposal of land at Colaiste an Chraoibhin, Fermoy, Co. Cork.</w:t>
      </w:r>
    </w:p>
    <w:p w14:paraId="0E40B5F9" w14:textId="77777777" w:rsidR="00DE7845" w:rsidRPr="00F32BB7" w:rsidRDefault="00DE7845" w:rsidP="00DE7845">
      <w:pPr>
        <w:jc w:val="both"/>
        <w:rPr>
          <w:rFonts w:asciiTheme="minorHAnsi" w:hAnsiTheme="minorHAnsi" w:cstheme="minorHAnsi"/>
          <w:sz w:val="22"/>
          <w:lang w:val="en-GB"/>
        </w:rPr>
      </w:pPr>
    </w:p>
    <w:p w14:paraId="6391CB86" w14:textId="77777777" w:rsidR="00DE7845" w:rsidRPr="00F32BB7" w:rsidRDefault="00DE7845" w:rsidP="00DE7845">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Pr>
          <w:rFonts w:asciiTheme="minorHAnsi" w:hAnsiTheme="minorHAnsi" w:cstheme="minorHAnsi"/>
          <w:sz w:val="22"/>
          <w:lang w:val="en-GB"/>
        </w:rPr>
        <w:t>29</w:t>
      </w:r>
      <w:r w:rsidRPr="00D53843">
        <w:rPr>
          <w:rFonts w:asciiTheme="minorHAnsi" w:hAnsiTheme="minorHAnsi" w:cstheme="minorHAnsi"/>
          <w:sz w:val="22"/>
          <w:vertAlign w:val="superscript"/>
          <w:lang w:val="en-GB"/>
        </w:rPr>
        <w:t>th</w:t>
      </w:r>
      <w:r>
        <w:rPr>
          <w:rFonts w:asciiTheme="minorHAnsi" w:hAnsiTheme="minorHAnsi" w:cstheme="minorHAnsi"/>
          <w:sz w:val="22"/>
          <w:lang w:val="en-GB"/>
        </w:rPr>
        <w:t xml:space="preserve"> January, 2021.</w:t>
      </w:r>
    </w:p>
    <w:p w14:paraId="6B39CB1D" w14:textId="77777777" w:rsidR="00DE7845" w:rsidRPr="00F32BB7" w:rsidRDefault="00DE7845" w:rsidP="00DE7845">
      <w:pPr>
        <w:jc w:val="both"/>
        <w:rPr>
          <w:rFonts w:asciiTheme="minorHAnsi" w:hAnsiTheme="minorHAnsi" w:cstheme="minorHAnsi"/>
          <w:sz w:val="22"/>
          <w:lang w:val="en-GB"/>
        </w:rPr>
      </w:pPr>
    </w:p>
    <w:p w14:paraId="233205E8" w14:textId="40FA1952" w:rsidR="00DE7845" w:rsidRDefault="00DE7845" w:rsidP="00DE7845">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Pr>
          <w:rFonts w:asciiTheme="minorHAnsi" w:hAnsiTheme="minorHAnsi" w:cstheme="minorHAnsi"/>
          <w:sz w:val="22"/>
        </w:rPr>
        <w:t>Disposal of land at Colaiste an Chraoibhin, Fermoy, Co. Cork</w:t>
      </w:r>
    </w:p>
    <w:p w14:paraId="51195E30" w14:textId="77777777" w:rsidR="00DE7845" w:rsidRDefault="00DE7845" w:rsidP="00DE7845">
      <w:pPr>
        <w:ind w:left="2880" w:hanging="2880"/>
        <w:rPr>
          <w:rFonts w:asciiTheme="minorHAnsi" w:hAnsiTheme="minorHAnsi" w:cstheme="minorHAnsi"/>
          <w:sz w:val="22"/>
        </w:rPr>
      </w:pPr>
    </w:p>
    <w:p w14:paraId="553F2729" w14:textId="1E8660D2" w:rsidR="00DE7845" w:rsidRPr="00F32BB7" w:rsidRDefault="00DE7845" w:rsidP="00DE7845">
      <w:pPr>
        <w:ind w:left="2880" w:hanging="2880"/>
        <w:rPr>
          <w:rFonts w:asciiTheme="minorHAnsi" w:hAnsiTheme="minorHAnsi" w:cstheme="minorHAnsi"/>
          <w:sz w:val="22"/>
        </w:rPr>
      </w:pPr>
      <w:r w:rsidRPr="00D53843">
        <w:rPr>
          <w:rFonts w:asciiTheme="minorHAnsi" w:hAnsiTheme="minorHAnsi" w:cstheme="minorHAnsi"/>
          <w:b/>
          <w:bCs/>
          <w:sz w:val="22"/>
        </w:rPr>
        <w:t>AREA:</w:t>
      </w:r>
      <w:r>
        <w:rPr>
          <w:rFonts w:asciiTheme="minorHAnsi" w:hAnsiTheme="minorHAnsi" w:cstheme="minorHAnsi"/>
          <w:sz w:val="22"/>
        </w:rPr>
        <w:tab/>
        <w:t>0.689 hectares (1.703 acres) which is part of Folio CK9646</w:t>
      </w:r>
    </w:p>
    <w:p w14:paraId="72CE33EC" w14:textId="77777777" w:rsidR="00DE7845" w:rsidRPr="00F32BB7" w:rsidRDefault="00DE7845" w:rsidP="00DE7845">
      <w:pPr>
        <w:jc w:val="both"/>
        <w:rPr>
          <w:rFonts w:asciiTheme="minorHAnsi" w:hAnsiTheme="minorHAnsi" w:cstheme="minorHAnsi"/>
          <w:bCs/>
          <w:smallCaps/>
          <w:sz w:val="22"/>
          <w:lang w:val="en-GB"/>
        </w:rPr>
      </w:pPr>
    </w:p>
    <w:p w14:paraId="6BAAD161" w14:textId="1DA9B1CA" w:rsidR="00DE7845" w:rsidRPr="00F32BB7" w:rsidRDefault="00DE7845" w:rsidP="00DE7845">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Pr="00F32BB7">
        <w:rPr>
          <w:rFonts w:asciiTheme="minorHAnsi" w:hAnsiTheme="minorHAnsi" w:cstheme="minorHAnsi"/>
          <w:sz w:val="22"/>
          <w:szCs w:val="22"/>
          <w:u w:val="none"/>
        </w:rPr>
        <w:tab/>
      </w:r>
      <w:r w:rsidRPr="00F32BB7">
        <w:rPr>
          <w:rFonts w:asciiTheme="minorHAnsi" w:hAnsiTheme="minorHAnsi" w:cstheme="minorHAnsi"/>
          <w:b w:val="0"/>
          <w:bCs/>
          <w:sz w:val="22"/>
          <w:szCs w:val="22"/>
          <w:u w:val="none"/>
        </w:rPr>
        <w:t>€</w:t>
      </w:r>
      <w:r>
        <w:rPr>
          <w:rFonts w:asciiTheme="minorHAnsi" w:hAnsiTheme="minorHAnsi" w:cstheme="minorHAnsi"/>
          <w:b w:val="0"/>
          <w:bCs/>
          <w:sz w:val="22"/>
          <w:szCs w:val="22"/>
          <w:u w:val="none"/>
        </w:rPr>
        <w:t>100.00 (nominal fee)</w:t>
      </w:r>
    </w:p>
    <w:p w14:paraId="5DBC4CD2" w14:textId="6F4FCF10" w:rsidR="00126725" w:rsidRDefault="00126725" w:rsidP="004F5BCE">
      <w:pPr>
        <w:jc w:val="both"/>
        <w:rPr>
          <w:rFonts w:asciiTheme="minorHAnsi" w:hAnsiTheme="minorHAnsi" w:cstheme="minorHAnsi"/>
          <w:sz w:val="22"/>
          <w:lang w:val="en-GB"/>
        </w:rPr>
      </w:pPr>
    </w:p>
    <w:p w14:paraId="63C79D49" w14:textId="7BE9D8C0" w:rsidR="00DE7845" w:rsidRDefault="00DE7845" w:rsidP="004F5BCE">
      <w:pPr>
        <w:jc w:val="both"/>
        <w:rPr>
          <w:rFonts w:asciiTheme="minorHAnsi" w:hAnsiTheme="minorHAnsi" w:cstheme="minorHAnsi"/>
          <w:sz w:val="22"/>
          <w:lang w:val="en-GB"/>
        </w:rPr>
      </w:pPr>
    </w:p>
    <w:p w14:paraId="518D4728" w14:textId="70EF71C7" w:rsidR="00DE7845" w:rsidRDefault="00DE7845" w:rsidP="00DE7845">
      <w:pPr>
        <w:jc w:val="both"/>
        <w:rPr>
          <w:rFonts w:asciiTheme="minorHAnsi" w:hAnsiTheme="minorHAnsi" w:cstheme="minorHAnsi"/>
          <w:sz w:val="22"/>
          <w:lang w:val="en-GB"/>
        </w:rPr>
      </w:pPr>
      <w:r w:rsidRPr="00F32BB7">
        <w:rPr>
          <w:rFonts w:asciiTheme="minorHAnsi" w:hAnsiTheme="minorHAnsi" w:cstheme="minorHAnsi"/>
          <w:b/>
          <w:smallCaps/>
          <w:sz w:val="22"/>
          <w:u w:val="single"/>
          <w:lang w:val="en-GB"/>
        </w:rPr>
        <w:t>Municipal District of</w:t>
      </w:r>
      <w:r>
        <w:rPr>
          <w:rFonts w:asciiTheme="minorHAnsi" w:hAnsiTheme="minorHAnsi" w:cstheme="minorHAnsi"/>
          <w:b/>
          <w:smallCaps/>
          <w:sz w:val="22"/>
          <w:u w:val="single"/>
          <w:lang w:val="en-GB"/>
        </w:rPr>
        <w:t xml:space="preserve"> Kanturk/Mallow:</w:t>
      </w:r>
    </w:p>
    <w:p w14:paraId="33EFA2D9" w14:textId="1CF6239C" w:rsidR="00DE7845" w:rsidRDefault="00DE7845" w:rsidP="00DE7845">
      <w:pPr>
        <w:jc w:val="right"/>
        <w:rPr>
          <w:rFonts w:asciiTheme="minorHAnsi" w:hAnsiTheme="minorHAnsi" w:cstheme="minorHAnsi"/>
          <w:b/>
          <w:bCs/>
          <w:color w:val="0070C0"/>
          <w:sz w:val="22"/>
        </w:rPr>
      </w:pPr>
      <w:r w:rsidRPr="00126725">
        <w:rPr>
          <w:rFonts w:asciiTheme="minorHAnsi" w:hAnsiTheme="minorHAnsi" w:cstheme="minorHAnsi"/>
          <w:b/>
          <w:bCs/>
          <w:color w:val="0070C0"/>
          <w:sz w:val="22"/>
        </w:rPr>
        <w:t>3(</w:t>
      </w:r>
      <w:r>
        <w:rPr>
          <w:rFonts w:asciiTheme="minorHAnsi" w:hAnsiTheme="minorHAnsi" w:cstheme="minorHAnsi"/>
          <w:b/>
          <w:bCs/>
          <w:color w:val="0070C0"/>
          <w:sz w:val="22"/>
        </w:rPr>
        <w:t>e</w:t>
      </w:r>
      <w:r w:rsidRPr="00126725">
        <w:rPr>
          <w:rFonts w:asciiTheme="minorHAnsi" w:hAnsiTheme="minorHAnsi" w:cstheme="minorHAnsi"/>
          <w:b/>
          <w:bCs/>
          <w:color w:val="0070C0"/>
          <w:sz w:val="22"/>
        </w:rPr>
        <w:t>)/</w:t>
      </w:r>
      <w:r>
        <w:rPr>
          <w:rFonts w:asciiTheme="minorHAnsi" w:hAnsiTheme="minorHAnsi" w:cstheme="minorHAnsi"/>
          <w:b/>
          <w:bCs/>
          <w:color w:val="0070C0"/>
          <w:sz w:val="22"/>
        </w:rPr>
        <w:t>1</w:t>
      </w:r>
      <w:r w:rsidRPr="00126725">
        <w:rPr>
          <w:rFonts w:asciiTheme="minorHAnsi" w:hAnsiTheme="minorHAnsi" w:cstheme="minorHAnsi"/>
          <w:b/>
          <w:bCs/>
          <w:color w:val="0070C0"/>
          <w:sz w:val="22"/>
        </w:rPr>
        <w:t>-</w:t>
      </w:r>
      <w:r>
        <w:rPr>
          <w:rFonts w:asciiTheme="minorHAnsi" w:hAnsiTheme="minorHAnsi" w:cstheme="minorHAnsi"/>
          <w:b/>
          <w:bCs/>
          <w:color w:val="0070C0"/>
          <w:sz w:val="22"/>
        </w:rPr>
        <w:t>2</w:t>
      </w:r>
    </w:p>
    <w:p w14:paraId="0B472618" w14:textId="77777777" w:rsidR="00DE7845" w:rsidRPr="00126725" w:rsidRDefault="00DE7845" w:rsidP="00DE7845">
      <w:pPr>
        <w:pStyle w:val="Heading1"/>
        <w:tabs>
          <w:tab w:val="right" w:pos="9026"/>
        </w:tabs>
        <w:jc w:val="both"/>
        <w:rPr>
          <w:rFonts w:asciiTheme="minorHAnsi" w:hAnsiTheme="minorHAnsi" w:cstheme="minorHAnsi"/>
          <w:bCs/>
          <w:i/>
          <w:iCs/>
          <w:sz w:val="10"/>
          <w:szCs w:val="10"/>
          <w:u w:val="none"/>
        </w:rPr>
      </w:pPr>
      <w:r w:rsidRPr="00F32BB7">
        <w:rPr>
          <w:rFonts w:asciiTheme="minorHAnsi" w:hAnsiTheme="minorHAnsi" w:cstheme="minorHAnsi"/>
          <w:i/>
          <w:iCs/>
          <w:sz w:val="22"/>
          <w:szCs w:val="22"/>
          <w:u w:val="none"/>
        </w:rPr>
        <w:tab/>
      </w:r>
    </w:p>
    <w:p w14:paraId="438D103B" w14:textId="53CACDEB" w:rsidR="00DE7845" w:rsidRPr="00F32BB7" w:rsidRDefault="00DE7845" w:rsidP="00DE7845">
      <w:pPr>
        <w:pStyle w:val="Heading1"/>
        <w:tabs>
          <w:tab w:val="right" w:pos="9026"/>
        </w:tabs>
        <w:jc w:val="both"/>
        <w:rPr>
          <w:rFonts w:asciiTheme="minorHAnsi" w:hAnsiTheme="minorHAnsi" w:cstheme="minorHAnsi"/>
          <w:bCs/>
          <w:i/>
          <w:iCs/>
          <w:sz w:val="22"/>
          <w:szCs w:val="22"/>
          <w:u w:val="none"/>
        </w:rPr>
      </w:pPr>
      <w:r>
        <w:rPr>
          <w:rFonts w:asciiTheme="minorHAnsi" w:hAnsiTheme="minorHAnsi" w:cstheme="minorHAnsi"/>
          <w:i/>
          <w:iCs/>
          <w:sz w:val="22"/>
          <w:szCs w:val="22"/>
          <w:u w:val="none"/>
        </w:rPr>
        <w:t>Grant of 2 No. Wayleaves at Forrest View, Mallow, Co. Cork</w:t>
      </w:r>
    </w:p>
    <w:p w14:paraId="15B4730A" w14:textId="77777777" w:rsidR="00DE7845" w:rsidRPr="00F32BB7" w:rsidRDefault="00DE7845" w:rsidP="00DE7845">
      <w:pPr>
        <w:jc w:val="both"/>
        <w:rPr>
          <w:rFonts w:asciiTheme="minorHAnsi" w:hAnsiTheme="minorHAnsi" w:cstheme="minorHAnsi"/>
          <w:sz w:val="22"/>
          <w:lang w:val="en-GB"/>
        </w:rPr>
      </w:pPr>
    </w:p>
    <w:p w14:paraId="1479ED3B" w14:textId="77777777" w:rsidR="00DE7845" w:rsidRPr="00F32BB7" w:rsidRDefault="00DE7845" w:rsidP="00DE7845">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Pr>
          <w:rFonts w:asciiTheme="minorHAnsi" w:hAnsiTheme="minorHAnsi" w:cstheme="minorHAnsi"/>
          <w:sz w:val="22"/>
          <w:lang w:val="en-GB"/>
        </w:rPr>
        <w:t>29</w:t>
      </w:r>
      <w:r w:rsidRPr="00D53843">
        <w:rPr>
          <w:rFonts w:asciiTheme="minorHAnsi" w:hAnsiTheme="minorHAnsi" w:cstheme="minorHAnsi"/>
          <w:sz w:val="22"/>
          <w:vertAlign w:val="superscript"/>
          <w:lang w:val="en-GB"/>
        </w:rPr>
        <w:t>th</w:t>
      </w:r>
      <w:r>
        <w:rPr>
          <w:rFonts w:asciiTheme="minorHAnsi" w:hAnsiTheme="minorHAnsi" w:cstheme="minorHAnsi"/>
          <w:sz w:val="22"/>
          <w:lang w:val="en-GB"/>
        </w:rPr>
        <w:t xml:space="preserve"> January, 2021.</w:t>
      </w:r>
    </w:p>
    <w:p w14:paraId="552D38C8" w14:textId="7F27132D" w:rsidR="00DE7845" w:rsidRDefault="00DE7845" w:rsidP="004F5BCE">
      <w:pPr>
        <w:jc w:val="both"/>
        <w:rPr>
          <w:rFonts w:asciiTheme="minorHAnsi" w:hAnsiTheme="minorHAnsi" w:cstheme="minorHAnsi"/>
          <w:sz w:val="22"/>
          <w:lang w:val="en-GB"/>
        </w:rPr>
      </w:pPr>
    </w:p>
    <w:p w14:paraId="3A622D8A" w14:textId="3893CDC0" w:rsidR="00DE7845" w:rsidRDefault="00DE7845" w:rsidP="00DE7845">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Pr>
          <w:rFonts w:asciiTheme="minorHAnsi" w:hAnsiTheme="minorHAnsi" w:cstheme="minorHAnsi"/>
          <w:sz w:val="22"/>
        </w:rPr>
        <w:t>Grant of 2 No. Wayleaves at Forrest View, Mallow, Co. Cork</w:t>
      </w:r>
    </w:p>
    <w:p w14:paraId="692C40B5" w14:textId="77777777" w:rsidR="00DE7845" w:rsidRPr="00F32BB7" w:rsidRDefault="00DE7845" w:rsidP="00DE7845">
      <w:pPr>
        <w:jc w:val="both"/>
        <w:rPr>
          <w:rFonts w:asciiTheme="minorHAnsi" w:hAnsiTheme="minorHAnsi" w:cstheme="minorHAnsi"/>
          <w:bCs/>
          <w:smallCaps/>
          <w:sz w:val="22"/>
          <w:lang w:val="en-GB"/>
        </w:rPr>
      </w:pPr>
    </w:p>
    <w:p w14:paraId="61BB44D5" w14:textId="57099068" w:rsidR="00DE7845" w:rsidRPr="00F32BB7" w:rsidRDefault="00DE7845" w:rsidP="00DE7845">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Pr="00F32BB7">
        <w:rPr>
          <w:rFonts w:asciiTheme="minorHAnsi" w:hAnsiTheme="minorHAnsi" w:cstheme="minorHAnsi"/>
          <w:sz w:val="22"/>
          <w:szCs w:val="22"/>
          <w:u w:val="none"/>
        </w:rPr>
        <w:tab/>
      </w:r>
      <w:r w:rsidRPr="00F32BB7">
        <w:rPr>
          <w:rFonts w:asciiTheme="minorHAnsi" w:hAnsiTheme="minorHAnsi" w:cstheme="minorHAnsi"/>
          <w:b w:val="0"/>
          <w:bCs/>
          <w:sz w:val="22"/>
          <w:szCs w:val="22"/>
          <w:u w:val="none"/>
        </w:rPr>
        <w:t>€</w:t>
      </w:r>
      <w:r>
        <w:rPr>
          <w:rFonts w:asciiTheme="minorHAnsi" w:hAnsiTheme="minorHAnsi" w:cstheme="minorHAnsi"/>
          <w:b w:val="0"/>
          <w:bCs/>
          <w:sz w:val="22"/>
          <w:szCs w:val="22"/>
          <w:u w:val="none"/>
        </w:rPr>
        <w:t>1.00</w:t>
      </w:r>
    </w:p>
    <w:p w14:paraId="684C7A7D" w14:textId="77777777" w:rsidR="00DE7845" w:rsidRDefault="00DE7845" w:rsidP="00DE7845">
      <w:pPr>
        <w:jc w:val="both"/>
        <w:rPr>
          <w:rFonts w:asciiTheme="minorHAnsi" w:hAnsiTheme="minorHAnsi" w:cstheme="minorHAnsi"/>
          <w:sz w:val="22"/>
          <w:lang w:val="en-GB"/>
        </w:rPr>
      </w:pPr>
    </w:p>
    <w:p w14:paraId="1917A002" w14:textId="77777777" w:rsidR="00DE7845" w:rsidRPr="00F32BB7" w:rsidRDefault="00DE7845" w:rsidP="004F5BCE">
      <w:pPr>
        <w:jc w:val="both"/>
        <w:rPr>
          <w:rFonts w:asciiTheme="minorHAnsi" w:hAnsiTheme="minorHAnsi" w:cstheme="minorHAnsi"/>
          <w:sz w:val="22"/>
          <w:lang w:val="en-GB"/>
        </w:rPr>
      </w:pPr>
    </w:p>
    <w:p w14:paraId="31F2DD27" w14:textId="7D2101F1" w:rsidR="000A0D6A" w:rsidRPr="000A0D6A" w:rsidRDefault="001B0CB3" w:rsidP="000A0D6A">
      <w:pPr>
        <w:jc w:val="right"/>
        <w:rPr>
          <w:rFonts w:asciiTheme="minorHAnsi" w:hAnsiTheme="minorHAnsi" w:cstheme="minorHAnsi"/>
          <w:b/>
          <w:color w:val="0070C0"/>
          <w:sz w:val="22"/>
        </w:rPr>
      </w:pPr>
      <w:bookmarkStart w:id="2" w:name="_Hlk62637619"/>
      <w:r>
        <w:rPr>
          <w:rFonts w:asciiTheme="minorHAnsi" w:hAnsiTheme="minorHAnsi" w:cstheme="minorHAnsi"/>
          <w:b/>
          <w:color w:val="0070C0"/>
          <w:sz w:val="22"/>
        </w:rPr>
        <w:t>4</w:t>
      </w:r>
      <w:r w:rsidR="000A0D6A" w:rsidRPr="00F32BB7">
        <w:rPr>
          <w:rFonts w:asciiTheme="minorHAnsi" w:hAnsiTheme="minorHAnsi" w:cstheme="minorHAnsi"/>
          <w:b/>
          <w:color w:val="0070C0"/>
          <w:sz w:val="22"/>
        </w:rPr>
        <w:t>/</w:t>
      </w:r>
      <w:r w:rsidR="00DE7845">
        <w:rPr>
          <w:rFonts w:asciiTheme="minorHAnsi" w:hAnsiTheme="minorHAnsi" w:cstheme="minorHAnsi"/>
          <w:b/>
          <w:color w:val="0070C0"/>
          <w:sz w:val="22"/>
        </w:rPr>
        <w:t>1</w:t>
      </w:r>
      <w:r w:rsidR="000A0D6A" w:rsidRPr="00F32BB7">
        <w:rPr>
          <w:rFonts w:asciiTheme="minorHAnsi" w:hAnsiTheme="minorHAnsi" w:cstheme="minorHAnsi"/>
          <w:b/>
          <w:color w:val="0070C0"/>
          <w:sz w:val="22"/>
        </w:rPr>
        <w:t>-</w:t>
      </w:r>
      <w:r w:rsidR="00DE7845">
        <w:rPr>
          <w:rFonts w:asciiTheme="minorHAnsi" w:hAnsiTheme="minorHAnsi" w:cstheme="minorHAnsi"/>
          <w:b/>
          <w:color w:val="0070C0"/>
          <w:sz w:val="22"/>
        </w:rPr>
        <w:t>2</w:t>
      </w:r>
    </w:p>
    <w:p w14:paraId="14481124" w14:textId="3FAFAD45" w:rsidR="003C6C98" w:rsidRPr="003E4D31" w:rsidRDefault="003E4D31" w:rsidP="00370904">
      <w:pPr>
        <w:tabs>
          <w:tab w:val="right" w:pos="9070"/>
        </w:tabs>
        <w:jc w:val="both"/>
        <w:rPr>
          <w:rFonts w:asciiTheme="minorHAnsi" w:hAnsiTheme="minorHAnsi" w:cstheme="minorHAnsi"/>
          <w:b/>
          <w:smallCaps/>
          <w:sz w:val="22"/>
          <w:u w:val="single"/>
        </w:rPr>
      </w:pPr>
      <w:r w:rsidRPr="003E4D31">
        <w:rPr>
          <w:rFonts w:asciiTheme="minorHAnsi" w:hAnsiTheme="minorHAnsi" w:cstheme="minorHAnsi"/>
          <w:b/>
          <w:smallCaps/>
          <w:sz w:val="22"/>
          <w:u w:val="single"/>
        </w:rPr>
        <w:t>Part 8 Manager’s Reports</w:t>
      </w:r>
    </w:p>
    <w:p w14:paraId="5196FB72" w14:textId="27A2BC20" w:rsidR="003E4D31" w:rsidRPr="003E4D31" w:rsidRDefault="003E4D31" w:rsidP="00370904">
      <w:pPr>
        <w:tabs>
          <w:tab w:val="right" w:pos="9070"/>
        </w:tabs>
        <w:jc w:val="both"/>
        <w:rPr>
          <w:rFonts w:asciiTheme="minorHAnsi" w:hAnsiTheme="minorHAnsi" w:cstheme="minorHAnsi"/>
          <w:b/>
          <w:sz w:val="22"/>
          <w:u w:val="single"/>
        </w:rPr>
      </w:pPr>
      <w:r w:rsidRPr="003E4D31">
        <w:rPr>
          <w:rFonts w:asciiTheme="minorHAnsi" w:hAnsiTheme="minorHAnsi" w:cstheme="minorHAnsi"/>
          <w:b/>
          <w:smallCaps/>
          <w:sz w:val="22"/>
          <w:u w:val="single"/>
        </w:rPr>
        <w:t>Section 179(3) of The Planning &amp; Development Act 2000 (As Amended)</w:t>
      </w:r>
    </w:p>
    <w:p w14:paraId="482B446A" w14:textId="33143732" w:rsidR="004C76DA" w:rsidRDefault="004C76DA" w:rsidP="003C6C98">
      <w:pPr>
        <w:tabs>
          <w:tab w:val="right" w:pos="9070"/>
        </w:tabs>
        <w:rPr>
          <w:rFonts w:asciiTheme="minorHAnsi" w:hAnsiTheme="minorHAnsi" w:cstheme="minorHAnsi"/>
          <w:bCs/>
          <w:smallCaps/>
          <w:color w:val="FF0000"/>
          <w:sz w:val="22"/>
          <w:u w:val="single"/>
        </w:rPr>
      </w:pPr>
    </w:p>
    <w:p w14:paraId="222CAD7B" w14:textId="60E7ADC1" w:rsidR="00DE7845" w:rsidRPr="00DE7845" w:rsidRDefault="00DE7845" w:rsidP="00DE7845">
      <w:pPr>
        <w:jc w:val="both"/>
        <w:rPr>
          <w:sz w:val="22"/>
          <w:lang w:val="en-GB"/>
        </w:rPr>
      </w:pPr>
      <w:r w:rsidRPr="00DE7845">
        <w:rPr>
          <w:sz w:val="22"/>
          <w:lang w:val="en-GB"/>
        </w:rPr>
        <w:t xml:space="preserve">Part 8 – Enhancement of public realm at the Charleville Library including; Re – Landscaped plaza area “Bruce Place” new pedestrian </w:t>
      </w:r>
      <w:r w:rsidR="005B5750" w:rsidRPr="00DE7845">
        <w:rPr>
          <w:sz w:val="22"/>
          <w:lang w:val="en-GB"/>
        </w:rPr>
        <w:t>footpath</w:t>
      </w:r>
      <w:r w:rsidRPr="00DE7845">
        <w:rPr>
          <w:sz w:val="22"/>
          <w:lang w:val="en-GB"/>
        </w:rPr>
        <w:t xml:space="preserve"> at rear of library, connection between the main street through to an additional new entrance to town park, paving, seating soft landscaping, drainage, memorial planting and urban trees, new art installation, lighting, new courtesy crossing with new road surface and all relevant construction site works to the public area.</w:t>
      </w:r>
    </w:p>
    <w:p w14:paraId="7A0710DF" w14:textId="77777777" w:rsidR="00DE7845" w:rsidRDefault="00DE7845" w:rsidP="003E4D31">
      <w:pPr>
        <w:ind w:firstLine="720"/>
        <w:rPr>
          <w:b/>
          <w:bCs/>
          <w:i/>
          <w:iCs/>
          <w:sz w:val="22"/>
          <w:lang w:val="en-GB"/>
        </w:rPr>
      </w:pPr>
    </w:p>
    <w:p w14:paraId="0AC8FC7E" w14:textId="2B36BADA" w:rsidR="003E4D31" w:rsidRPr="000F1D0E" w:rsidRDefault="003E4D31" w:rsidP="003E4D31">
      <w:pPr>
        <w:ind w:firstLine="720"/>
        <w:rPr>
          <w:b/>
          <w:bCs/>
          <w:i/>
          <w:iCs/>
          <w:sz w:val="22"/>
          <w:lang w:val="en-GB"/>
        </w:rPr>
      </w:pPr>
      <w:r w:rsidRPr="000F1D0E">
        <w:rPr>
          <w:b/>
          <w:bCs/>
          <w:i/>
          <w:iCs/>
          <w:sz w:val="22"/>
          <w:lang w:val="en-GB"/>
        </w:rPr>
        <w:lastRenderedPageBreak/>
        <w:t xml:space="preserve">Proposed by Councillor </w:t>
      </w:r>
      <w:r w:rsidR="00DE7845">
        <w:rPr>
          <w:b/>
          <w:bCs/>
          <w:i/>
          <w:iCs/>
          <w:sz w:val="22"/>
          <w:lang w:val="en-GB"/>
        </w:rPr>
        <w:t>Ian Doyle</w:t>
      </w:r>
    </w:p>
    <w:p w14:paraId="5B8B3255" w14:textId="77777777" w:rsidR="003E4D31" w:rsidRPr="000F1D0E" w:rsidRDefault="003E4D31" w:rsidP="003E4D31">
      <w:pPr>
        <w:ind w:firstLine="720"/>
        <w:rPr>
          <w:b/>
          <w:bCs/>
          <w:i/>
          <w:iCs/>
          <w:sz w:val="22"/>
          <w:lang w:val="en-GB"/>
        </w:rPr>
      </w:pPr>
    </w:p>
    <w:p w14:paraId="0616C870" w14:textId="6DAB0B31" w:rsidR="003E4D31" w:rsidRDefault="003E4D31" w:rsidP="003E4D31">
      <w:pPr>
        <w:ind w:firstLine="720"/>
        <w:rPr>
          <w:b/>
          <w:bCs/>
          <w:i/>
          <w:iCs/>
          <w:sz w:val="22"/>
          <w:lang w:val="en-GB"/>
        </w:rPr>
      </w:pPr>
      <w:r w:rsidRPr="000F1D0E">
        <w:rPr>
          <w:b/>
          <w:bCs/>
          <w:i/>
          <w:iCs/>
          <w:sz w:val="22"/>
          <w:lang w:val="en-GB"/>
        </w:rPr>
        <w:t>Seconded by</w:t>
      </w:r>
      <w:r w:rsidR="00CB5676">
        <w:rPr>
          <w:b/>
          <w:bCs/>
          <w:i/>
          <w:iCs/>
          <w:sz w:val="22"/>
          <w:lang w:val="en-GB"/>
        </w:rPr>
        <w:t xml:space="preserve"> </w:t>
      </w:r>
      <w:r w:rsidR="00CB5676" w:rsidRPr="000F1D0E">
        <w:rPr>
          <w:b/>
          <w:bCs/>
          <w:i/>
          <w:iCs/>
          <w:sz w:val="22"/>
          <w:lang w:val="en-GB"/>
        </w:rPr>
        <w:t>Councillor</w:t>
      </w:r>
      <w:r w:rsidRPr="000F1D0E">
        <w:rPr>
          <w:b/>
          <w:bCs/>
          <w:i/>
          <w:iCs/>
          <w:sz w:val="22"/>
          <w:lang w:val="en-GB"/>
        </w:rPr>
        <w:t xml:space="preserve"> </w:t>
      </w:r>
      <w:r w:rsidR="00710C09">
        <w:rPr>
          <w:b/>
          <w:bCs/>
          <w:i/>
          <w:iCs/>
          <w:sz w:val="22"/>
          <w:lang w:val="en-GB"/>
        </w:rPr>
        <w:t>Pat Hayes</w:t>
      </w:r>
      <w:r w:rsidRPr="000F1D0E">
        <w:rPr>
          <w:b/>
          <w:bCs/>
          <w:i/>
          <w:iCs/>
          <w:sz w:val="22"/>
          <w:lang w:val="en-GB"/>
        </w:rPr>
        <w:t xml:space="preserve"> </w:t>
      </w:r>
    </w:p>
    <w:bookmarkEnd w:id="2"/>
    <w:p w14:paraId="6F1F4287" w14:textId="77777777" w:rsidR="000F1D0E" w:rsidRPr="004F1E48" w:rsidRDefault="000F1D0E" w:rsidP="00370904">
      <w:pPr>
        <w:pStyle w:val="NoSpacing"/>
        <w:jc w:val="both"/>
        <w:rPr>
          <w:rFonts w:cstheme="minorHAnsi"/>
          <w:color w:val="FF0000"/>
        </w:rPr>
      </w:pPr>
    </w:p>
    <w:p w14:paraId="2E3EB113" w14:textId="77777777" w:rsidR="003E3529" w:rsidRPr="004F1E48" w:rsidRDefault="003E3529" w:rsidP="00370904">
      <w:pPr>
        <w:pStyle w:val="NoSpacing"/>
        <w:jc w:val="both"/>
        <w:rPr>
          <w:rFonts w:cstheme="minorHAnsi"/>
          <w:color w:val="FF0000"/>
          <w:sz w:val="10"/>
          <w:szCs w:val="10"/>
        </w:rPr>
      </w:pPr>
    </w:p>
    <w:p w14:paraId="38412708" w14:textId="4D721EE4" w:rsidR="003E3529" w:rsidRPr="003B7F15" w:rsidRDefault="00370904" w:rsidP="000A0D6A">
      <w:pPr>
        <w:jc w:val="right"/>
        <w:rPr>
          <w:rFonts w:asciiTheme="minorHAnsi" w:hAnsiTheme="minorHAnsi" w:cstheme="minorHAnsi"/>
          <w:b/>
          <w:color w:val="0070C0"/>
          <w:sz w:val="22"/>
        </w:rPr>
      </w:pPr>
      <w:bookmarkStart w:id="3" w:name="_Hlk62639140"/>
      <w:r w:rsidRPr="003B7F15">
        <w:rPr>
          <w:rFonts w:asciiTheme="minorHAnsi" w:hAnsiTheme="minorHAnsi" w:cstheme="minorHAnsi"/>
          <w:b/>
          <w:color w:val="0070C0"/>
          <w:sz w:val="22"/>
        </w:rPr>
        <w:t>5/</w:t>
      </w:r>
      <w:r w:rsidR="00927319">
        <w:rPr>
          <w:rFonts w:asciiTheme="minorHAnsi" w:hAnsiTheme="minorHAnsi" w:cstheme="minorHAnsi"/>
          <w:b/>
          <w:color w:val="0070C0"/>
          <w:sz w:val="22"/>
        </w:rPr>
        <w:t>1</w:t>
      </w:r>
      <w:r w:rsidRPr="003B7F15">
        <w:rPr>
          <w:rFonts w:asciiTheme="minorHAnsi" w:hAnsiTheme="minorHAnsi" w:cstheme="minorHAnsi"/>
          <w:b/>
          <w:color w:val="0070C0"/>
          <w:sz w:val="22"/>
        </w:rPr>
        <w:t>-</w:t>
      </w:r>
      <w:r w:rsidR="00927319">
        <w:rPr>
          <w:rFonts w:asciiTheme="minorHAnsi" w:hAnsiTheme="minorHAnsi" w:cstheme="minorHAnsi"/>
          <w:b/>
          <w:color w:val="0070C0"/>
          <w:sz w:val="22"/>
        </w:rPr>
        <w:t>2</w:t>
      </w:r>
    </w:p>
    <w:p w14:paraId="77E003A6" w14:textId="3FD81A3E" w:rsidR="003B7F15" w:rsidRPr="000F1D0E" w:rsidRDefault="00927319" w:rsidP="000F1D0E">
      <w:pPr>
        <w:tabs>
          <w:tab w:val="right" w:pos="9070"/>
        </w:tabs>
        <w:jc w:val="both"/>
        <w:rPr>
          <w:rFonts w:asciiTheme="minorHAnsi" w:hAnsiTheme="minorHAnsi" w:cstheme="minorHAnsi"/>
          <w:b/>
          <w:smallCaps/>
          <w:sz w:val="22"/>
          <w:u w:val="single"/>
        </w:rPr>
      </w:pPr>
      <w:r>
        <w:rPr>
          <w:rFonts w:asciiTheme="minorHAnsi" w:hAnsiTheme="minorHAnsi" w:cstheme="minorHAnsi"/>
          <w:b/>
          <w:smallCaps/>
          <w:sz w:val="22"/>
          <w:u w:val="single"/>
        </w:rPr>
        <w:t>Nomination to the Board Crawford Art Gallery:</w:t>
      </w:r>
    </w:p>
    <w:p w14:paraId="5195D214" w14:textId="77777777" w:rsidR="003B7F15" w:rsidRPr="000F1D0E" w:rsidRDefault="003B7F15" w:rsidP="000F1D0E">
      <w:pPr>
        <w:tabs>
          <w:tab w:val="right" w:pos="9070"/>
        </w:tabs>
        <w:jc w:val="both"/>
        <w:rPr>
          <w:rFonts w:asciiTheme="minorHAnsi" w:hAnsiTheme="minorHAnsi" w:cstheme="minorHAnsi"/>
          <w:b/>
          <w:smallCaps/>
          <w:color w:val="FF0000"/>
          <w:sz w:val="22"/>
          <w:u w:val="single"/>
        </w:rPr>
      </w:pPr>
    </w:p>
    <w:p w14:paraId="592E2BFD" w14:textId="2B44FA7D" w:rsidR="00CB5676" w:rsidRDefault="00927319" w:rsidP="00CB5676">
      <w:pPr>
        <w:jc w:val="both"/>
        <w:rPr>
          <w:rFonts w:eastAsia="Times New Roman"/>
          <w:i/>
          <w:iCs/>
        </w:rPr>
      </w:pPr>
      <w:r w:rsidRPr="00041AA9">
        <w:rPr>
          <w:rFonts w:eastAsia="Times New Roman"/>
          <w:sz w:val="22"/>
        </w:rPr>
        <w:t xml:space="preserve">Councillor Susan McCarthy was </w:t>
      </w:r>
      <w:r w:rsidR="00041AA9">
        <w:rPr>
          <w:rFonts w:eastAsia="Times New Roman"/>
          <w:sz w:val="22"/>
        </w:rPr>
        <w:t>nominated</w:t>
      </w:r>
      <w:r w:rsidRPr="00041AA9">
        <w:rPr>
          <w:rFonts w:eastAsia="Times New Roman"/>
          <w:sz w:val="22"/>
        </w:rPr>
        <w:t xml:space="preserve"> to be appointed to the Crawford Art Gallery</w:t>
      </w:r>
      <w:r w:rsidR="00325746">
        <w:rPr>
          <w:rFonts w:eastAsia="Times New Roman"/>
          <w:sz w:val="22"/>
        </w:rPr>
        <w:t xml:space="preserve"> </w:t>
      </w:r>
      <w:r w:rsidRPr="00041AA9">
        <w:rPr>
          <w:rFonts w:eastAsia="Times New Roman"/>
          <w:sz w:val="22"/>
        </w:rPr>
        <w:t>Board</w:t>
      </w:r>
      <w:r w:rsidR="00325746">
        <w:rPr>
          <w:rFonts w:eastAsia="Times New Roman"/>
          <w:sz w:val="22"/>
        </w:rPr>
        <w:t>.</w:t>
      </w:r>
      <w:r w:rsidRPr="00041AA9">
        <w:rPr>
          <w:rFonts w:eastAsia="Times New Roman"/>
          <w:sz w:val="22"/>
        </w:rPr>
        <w:t xml:space="preserve"> </w:t>
      </w:r>
      <w:r w:rsidR="00325746">
        <w:rPr>
          <w:rFonts w:eastAsia="Times New Roman"/>
          <w:sz w:val="22"/>
        </w:rPr>
        <w:t>The n</w:t>
      </w:r>
      <w:r w:rsidRPr="00041AA9">
        <w:rPr>
          <w:rFonts w:eastAsia="Times New Roman"/>
          <w:sz w:val="22"/>
        </w:rPr>
        <w:t>omination</w:t>
      </w:r>
      <w:r w:rsidR="00325746">
        <w:rPr>
          <w:rFonts w:eastAsia="Times New Roman"/>
          <w:sz w:val="22"/>
        </w:rPr>
        <w:t xml:space="preserve"> is</w:t>
      </w:r>
      <w:r w:rsidRPr="00041AA9">
        <w:rPr>
          <w:rFonts w:eastAsia="Times New Roman"/>
          <w:sz w:val="22"/>
        </w:rPr>
        <w:t xml:space="preserve"> for a </w:t>
      </w:r>
      <w:r w:rsidR="007547C3" w:rsidRPr="00041AA9">
        <w:rPr>
          <w:rFonts w:eastAsia="Times New Roman"/>
          <w:sz w:val="22"/>
        </w:rPr>
        <w:t>3-year</w:t>
      </w:r>
      <w:r w:rsidRPr="00041AA9">
        <w:rPr>
          <w:rFonts w:eastAsia="Times New Roman"/>
          <w:sz w:val="22"/>
        </w:rPr>
        <w:t xml:space="preserve"> term</w:t>
      </w:r>
      <w:r>
        <w:rPr>
          <w:rFonts w:eastAsia="Times New Roman"/>
          <w:i/>
          <w:iCs/>
        </w:rPr>
        <w:t>.</w:t>
      </w:r>
    </w:p>
    <w:p w14:paraId="48409408" w14:textId="707BE3C6" w:rsidR="003B7F15" w:rsidRPr="000F1D0E" w:rsidRDefault="003B7F15" w:rsidP="000F1D0E">
      <w:pPr>
        <w:jc w:val="both"/>
        <w:rPr>
          <w:sz w:val="22"/>
          <w:lang w:val="en-GB"/>
        </w:rPr>
      </w:pPr>
    </w:p>
    <w:p w14:paraId="5BDE2035" w14:textId="725546F0" w:rsidR="003B7F15" w:rsidRPr="000F1D0E" w:rsidRDefault="003B7F15" w:rsidP="003B7F15">
      <w:pPr>
        <w:ind w:firstLine="720"/>
        <w:rPr>
          <w:b/>
          <w:bCs/>
          <w:i/>
          <w:iCs/>
          <w:sz w:val="22"/>
          <w:lang w:val="en-GB"/>
        </w:rPr>
      </w:pPr>
      <w:r w:rsidRPr="000F1D0E">
        <w:rPr>
          <w:b/>
          <w:bCs/>
          <w:i/>
          <w:iCs/>
          <w:sz w:val="22"/>
          <w:lang w:val="en-GB"/>
        </w:rPr>
        <w:t xml:space="preserve">Proposed by Councillor </w:t>
      </w:r>
      <w:r w:rsidR="00710C09">
        <w:rPr>
          <w:b/>
          <w:bCs/>
          <w:i/>
          <w:iCs/>
          <w:sz w:val="22"/>
          <w:lang w:val="en-GB"/>
        </w:rPr>
        <w:t>Mary Linehan Foley</w:t>
      </w:r>
    </w:p>
    <w:p w14:paraId="29806CC8" w14:textId="77777777" w:rsidR="003B7F15" w:rsidRPr="000F1D0E" w:rsidRDefault="003B7F15" w:rsidP="003B7F15">
      <w:pPr>
        <w:ind w:firstLine="720"/>
        <w:rPr>
          <w:b/>
          <w:bCs/>
          <w:i/>
          <w:iCs/>
          <w:sz w:val="22"/>
          <w:lang w:val="en-GB"/>
        </w:rPr>
      </w:pPr>
    </w:p>
    <w:p w14:paraId="4D918262" w14:textId="4E36CD0B" w:rsidR="00C47E3C" w:rsidRPr="00927319" w:rsidRDefault="003B7F15" w:rsidP="00927319">
      <w:pPr>
        <w:ind w:firstLine="720"/>
        <w:rPr>
          <w:b/>
          <w:bCs/>
          <w:i/>
          <w:iCs/>
          <w:sz w:val="22"/>
          <w:lang w:val="en-GB"/>
        </w:rPr>
      </w:pPr>
      <w:r w:rsidRPr="000F1D0E">
        <w:rPr>
          <w:b/>
          <w:bCs/>
          <w:i/>
          <w:iCs/>
          <w:sz w:val="22"/>
          <w:lang w:val="en-GB"/>
        </w:rPr>
        <w:t xml:space="preserve">Seconded by Councillor </w:t>
      </w:r>
      <w:r w:rsidR="00927319">
        <w:rPr>
          <w:b/>
          <w:bCs/>
          <w:i/>
          <w:iCs/>
          <w:sz w:val="22"/>
          <w:lang w:val="en-GB"/>
        </w:rPr>
        <w:t>John Paul O’Shea</w:t>
      </w:r>
      <w:r w:rsidRPr="000F1D0E">
        <w:rPr>
          <w:b/>
          <w:bCs/>
          <w:i/>
          <w:iCs/>
          <w:sz w:val="22"/>
          <w:lang w:val="en-GB"/>
        </w:rPr>
        <w:t xml:space="preserve"> </w:t>
      </w:r>
      <w:bookmarkEnd w:id="3"/>
    </w:p>
    <w:p w14:paraId="5D938D60" w14:textId="00A384DB" w:rsidR="00C47E3C" w:rsidRDefault="00C47E3C" w:rsidP="004F5BCE">
      <w:pPr>
        <w:jc w:val="both"/>
        <w:rPr>
          <w:rFonts w:asciiTheme="minorHAnsi" w:hAnsiTheme="minorHAnsi" w:cstheme="minorHAnsi"/>
          <w:sz w:val="22"/>
          <w:lang w:val="en-GB"/>
        </w:rPr>
      </w:pPr>
    </w:p>
    <w:p w14:paraId="1C2C6508" w14:textId="77777777" w:rsidR="00C47E3C" w:rsidRPr="00F32BB7" w:rsidRDefault="00C47E3C" w:rsidP="004F5BCE">
      <w:pPr>
        <w:jc w:val="both"/>
        <w:rPr>
          <w:rFonts w:asciiTheme="minorHAnsi" w:hAnsiTheme="minorHAnsi" w:cstheme="minorHAnsi"/>
          <w:sz w:val="22"/>
          <w:lang w:val="en-GB"/>
        </w:rPr>
      </w:pPr>
    </w:p>
    <w:p w14:paraId="1F8DD26A" w14:textId="018BC641" w:rsidR="00F43DFA" w:rsidRPr="00F32BB7" w:rsidRDefault="003E4957" w:rsidP="003D7B9D">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353502" w:rsidRPr="00F32BB7">
        <w:rPr>
          <w:rFonts w:asciiTheme="minorHAnsi" w:hAnsiTheme="minorHAnsi" w:cstheme="minorHAnsi"/>
          <w:b/>
          <w:sz w:val="22"/>
        </w:rPr>
        <w:t>[</w:t>
      </w:r>
      <w:r w:rsidR="00C7237A" w:rsidRPr="00F32BB7">
        <w:rPr>
          <w:rFonts w:asciiTheme="minorHAnsi" w:hAnsiTheme="minorHAnsi" w:cstheme="minorHAnsi"/>
          <w:b/>
          <w:sz w:val="22"/>
        </w:rPr>
        <w:t>f</w:t>
      </w:r>
      <w:r w:rsidR="00353502" w:rsidRPr="00F32BB7">
        <w:rPr>
          <w:rFonts w:asciiTheme="minorHAnsi" w:hAnsiTheme="minorHAnsi" w:cstheme="minorHAnsi"/>
          <w:b/>
          <w:sz w:val="22"/>
        </w:rPr>
        <w:t>]</w:t>
      </w:r>
      <w:r w:rsidR="00353502" w:rsidRPr="00F32BB7">
        <w:rPr>
          <w:rFonts w:asciiTheme="minorHAnsi" w:hAnsiTheme="minorHAnsi" w:cstheme="minorHAnsi"/>
          <w:b/>
          <w:sz w:val="22"/>
        </w:rPr>
        <w:tab/>
        <w:t xml:space="preserve">REPORTS AND RECOMMENDATIONS OF </w:t>
      </w:r>
      <w:r w:rsidR="00927319">
        <w:rPr>
          <w:rFonts w:asciiTheme="minorHAnsi" w:hAnsiTheme="minorHAnsi" w:cstheme="minorHAnsi"/>
          <w:b/>
          <w:sz w:val="22"/>
        </w:rPr>
        <w:t>OFFICERS</w:t>
      </w:r>
    </w:p>
    <w:p w14:paraId="3DCBE1C1" w14:textId="77777777" w:rsidR="003D7B9D" w:rsidRPr="00F32BB7" w:rsidRDefault="003D7B9D" w:rsidP="009A4C8C">
      <w:pPr>
        <w:jc w:val="right"/>
        <w:rPr>
          <w:rFonts w:asciiTheme="minorHAnsi" w:hAnsiTheme="minorHAnsi" w:cstheme="minorHAnsi"/>
          <w:b/>
          <w:color w:val="0070C0"/>
          <w:sz w:val="22"/>
        </w:rPr>
      </w:pPr>
      <w:bookmarkStart w:id="4" w:name="_Hlk59007482"/>
    </w:p>
    <w:p w14:paraId="28BC8A28" w14:textId="7FDC8BE3" w:rsidR="00F9751E" w:rsidRPr="00F32BB7" w:rsidRDefault="003B7F15" w:rsidP="009A4C8C">
      <w:pPr>
        <w:jc w:val="right"/>
        <w:rPr>
          <w:rFonts w:asciiTheme="minorHAnsi" w:hAnsiTheme="minorHAnsi" w:cstheme="minorHAnsi"/>
          <w:b/>
          <w:color w:val="0070C0"/>
          <w:sz w:val="22"/>
        </w:rPr>
      </w:pPr>
      <w:bookmarkStart w:id="5" w:name="_Hlk62815980"/>
      <w:r>
        <w:rPr>
          <w:rFonts w:asciiTheme="minorHAnsi" w:hAnsiTheme="minorHAnsi" w:cstheme="minorHAnsi"/>
          <w:b/>
          <w:color w:val="0070C0"/>
          <w:sz w:val="22"/>
        </w:rPr>
        <w:t>6</w:t>
      </w:r>
      <w:r w:rsidR="009A4C8C" w:rsidRPr="00F32BB7">
        <w:rPr>
          <w:rFonts w:asciiTheme="minorHAnsi" w:hAnsiTheme="minorHAnsi" w:cstheme="minorHAnsi"/>
          <w:b/>
          <w:color w:val="0070C0"/>
          <w:sz w:val="22"/>
        </w:rPr>
        <w:t>/</w:t>
      </w:r>
      <w:r w:rsidR="00927319">
        <w:rPr>
          <w:rFonts w:asciiTheme="minorHAnsi" w:hAnsiTheme="minorHAnsi" w:cstheme="minorHAnsi"/>
          <w:b/>
          <w:color w:val="0070C0"/>
          <w:sz w:val="22"/>
        </w:rPr>
        <w:t>1</w:t>
      </w:r>
      <w:r w:rsidR="009A4C8C" w:rsidRPr="00F32BB7">
        <w:rPr>
          <w:rFonts w:asciiTheme="minorHAnsi" w:hAnsiTheme="minorHAnsi" w:cstheme="minorHAnsi"/>
          <w:b/>
          <w:color w:val="0070C0"/>
          <w:sz w:val="22"/>
        </w:rPr>
        <w:t>-</w:t>
      </w:r>
      <w:r w:rsidR="00927319">
        <w:rPr>
          <w:rFonts w:asciiTheme="minorHAnsi" w:hAnsiTheme="minorHAnsi" w:cstheme="minorHAnsi"/>
          <w:b/>
          <w:color w:val="0070C0"/>
          <w:sz w:val="22"/>
        </w:rPr>
        <w:t>2</w:t>
      </w:r>
    </w:p>
    <w:p w14:paraId="6E3B2C85" w14:textId="149CDEFE" w:rsidR="00E334E3" w:rsidRPr="007547C3" w:rsidRDefault="00041AA9" w:rsidP="007547C3">
      <w:pPr>
        <w:tabs>
          <w:tab w:val="right" w:pos="9026"/>
        </w:tabs>
        <w:jc w:val="both"/>
        <w:rPr>
          <w:rFonts w:asciiTheme="minorHAnsi" w:hAnsiTheme="minorHAnsi" w:cstheme="minorHAnsi"/>
          <w:b/>
          <w:smallCaps/>
          <w:sz w:val="22"/>
          <w:u w:val="single"/>
        </w:rPr>
      </w:pPr>
      <w:r w:rsidRPr="007547C3">
        <w:rPr>
          <w:rFonts w:asciiTheme="minorHAnsi" w:hAnsiTheme="minorHAnsi" w:cstheme="minorHAnsi"/>
          <w:b/>
          <w:smallCaps/>
          <w:sz w:val="22"/>
          <w:u w:val="single"/>
        </w:rPr>
        <w:t>Report of legal advices received regarding the ministerial direction issued pursuant to section 31 of the planning &amp; development act 2000, as amended:</w:t>
      </w:r>
    </w:p>
    <w:p w14:paraId="6123742A" w14:textId="77777777" w:rsidR="00041AA9" w:rsidRDefault="00041AA9" w:rsidP="002A1065">
      <w:pPr>
        <w:tabs>
          <w:tab w:val="right" w:pos="9026"/>
        </w:tabs>
        <w:rPr>
          <w:rFonts w:asciiTheme="minorHAnsi" w:hAnsiTheme="minorHAnsi" w:cstheme="minorHAnsi"/>
          <w:b/>
          <w:smallCaps/>
          <w:sz w:val="22"/>
        </w:rPr>
      </w:pPr>
    </w:p>
    <w:p w14:paraId="22A7BDD8" w14:textId="08D1BE41" w:rsidR="003B7F15" w:rsidRPr="005116B1" w:rsidRDefault="00927319" w:rsidP="000F1D0E">
      <w:pPr>
        <w:pStyle w:val="Heading1"/>
        <w:jc w:val="both"/>
        <w:rPr>
          <w:b w:val="0"/>
          <w:bCs/>
          <w:i/>
          <w:iCs/>
          <w:sz w:val="22"/>
          <w:szCs w:val="22"/>
          <w:u w:val="none"/>
        </w:rPr>
      </w:pPr>
      <w:r w:rsidRPr="005116B1">
        <w:rPr>
          <w:b w:val="0"/>
          <w:bCs/>
          <w:i/>
          <w:iCs/>
          <w:sz w:val="22"/>
          <w:szCs w:val="22"/>
          <w:u w:val="none"/>
        </w:rPr>
        <w:t>Report on legal advices sought by the Chief Executive, at the request of Council, in the matter of the Ministerial Direction received from Minister Peter Burke, Minister for Local Government and Planning, on the 23</w:t>
      </w:r>
      <w:r w:rsidRPr="005116B1">
        <w:rPr>
          <w:b w:val="0"/>
          <w:bCs/>
          <w:i/>
          <w:iCs/>
          <w:sz w:val="22"/>
          <w:szCs w:val="22"/>
          <w:u w:val="none"/>
          <w:vertAlign w:val="superscript"/>
        </w:rPr>
        <w:t>rd</w:t>
      </w:r>
      <w:r w:rsidRPr="005116B1">
        <w:rPr>
          <w:b w:val="0"/>
          <w:bCs/>
          <w:i/>
          <w:iCs/>
          <w:sz w:val="22"/>
          <w:szCs w:val="22"/>
          <w:u w:val="none"/>
        </w:rPr>
        <w:t xml:space="preserve"> December 2020 regarding Variation No 2 of the Cork County Development Plan 2014.</w:t>
      </w:r>
    </w:p>
    <w:p w14:paraId="77EAE245" w14:textId="282C4A73" w:rsidR="00253458" w:rsidRDefault="00253458" w:rsidP="000F1D0E">
      <w:pPr>
        <w:jc w:val="both"/>
        <w:rPr>
          <w:sz w:val="22"/>
          <w:lang w:val="en-GB"/>
        </w:rPr>
      </w:pPr>
    </w:p>
    <w:p w14:paraId="408B36C7" w14:textId="68CF18EB" w:rsidR="00041AA9" w:rsidRDefault="00041AA9" w:rsidP="000F1D0E">
      <w:pPr>
        <w:jc w:val="both"/>
        <w:rPr>
          <w:sz w:val="22"/>
          <w:lang w:val="en-GB"/>
        </w:rPr>
      </w:pPr>
      <w:r>
        <w:rPr>
          <w:sz w:val="22"/>
          <w:lang w:val="en-GB"/>
        </w:rPr>
        <w:t xml:space="preserve">The Mayor informed Members that the Chief Executive </w:t>
      </w:r>
      <w:r w:rsidR="00325746">
        <w:rPr>
          <w:sz w:val="22"/>
          <w:lang w:val="en-GB"/>
        </w:rPr>
        <w:t xml:space="preserve">had </w:t>
      </w:r>
      <w:r>
        <w:rPr>
          <w:sz w:val="22"/>
          <w:lang w:val="en-GB"/>
        </w:rPr>
        <w:t>circulated a report on legal advice</w:t>
      </w:r>
      <w:r w:rsidR="00136746">
        <w:rPr>
          <w:sz w:val="22"/>
          <w:lang w:val="en-GB"/>
        </w:rPr>
        <w:t xml:space="preserve"> sought by </w:t>
      </w:r>
      <w:r w:rsidR="005116B1">
        <w:rPr>
          <w:sz w:val="22"/>
          <w:lang w:val="en-GB"/>
        </w:rPr>
        <w:t>him</w:t>
      </w:r>
      <w:r w:rsidR="00136746">
        <w:rPr>
          <w:sz w:val="22"/>
          <w:lang w:val="en-GB"/>
        </w:rPr>
        <w:t>, at the request of Council, in the matter of the Ministerial Direction received from Minister Peter Burke, Minister for Local Government and Planning, on the 23</w:t>
      </w:r>
      <w:r w:rsidR="00136746" w:rsidRPr="00136746">
        <w:rPr>
          <w:sz w:val="22"/>
          <w:vertAlign w:val="superscript"/>
          <w:lang w:val="en-GB"/>
        </w:rPr>
        <w:t>rd</w:t>
      </w:r>
      <w:r w:rsidR="00136746">
        <w:rPr>
          <w:sz w:val="22"/>
          <w:lang w:val="en-GB"/>
        </w:rPr>
        <w:t xml:space="preserve"> December 2020 regarding Variation No. 2 of the County Development Plan 2014.</w:t>
      </w:r>
    </w:p>
    <w:p w14:paraId="335F9F67" w14:textId="7673128C" w:rsidR="00F40201" w:rsidRDefault="00F40201" w:rsidP="000F1D0E">
      <w:pPr>
        <w:jc w:val="both"/>
        <w:rPr>
          <w:sz w:val="22"/>
          <w:lang w:val="en-GB"/>
        </w:rPr>
      </w:pPr>
    </w:p>
    <w:p w14:paraId="7512D5DC" w14:textId="10F90D72" w:rsidR="00136746" w:rsidRDefault="00F40201" w:rsidP="000F1D0E">
      <w:pPr>
        <w:jc w:val="both"/>
        <w:rPr>
          <w:sz w:val="22"/>
          <w:lang w:val="en-GB"/>
        </w:rPr>
      </w:pPr>
      <w:r>
        <w:rPr>
          <w:sz w:val="22"/>
          <w:lang w:val="en-GB"/>
        </w:rPr>
        <w:t>The Chief Executive</w:t>
      </w:r>
      <w:r w:rsidR="00136746">
        <w:rPr>
          <w:sz w:val="22"/>
          <w:lang w:val="en-GB"/>
        </w:rPr>
        <w:t xml:space="preserve"> </w:t>
      </w:r>
      <w:r w:rsidR="005116B1">
        <w:rPr>
          <w:sz w:val="22"/>
          <w:lang w:val="en-GB"/>
        </w:rPr>
        <w:t xml:space="preserve">outlined the contents of the report and </w:t>
      </w:r>
      <w:r w:rsidR="00136746">
        <w:rPr>
          <w:sz w:val="22"/>
          <w:lang w:val="en-GB"/>
        </w:rPr>
        <w:t xml:space="preserve">referred to </w:t>
      </w:r>
      <w:r w:rsidR="006B386E">
        <w:rPr>
          <w:sz w:val="22"/>
          <w:lang w:val="en-GB"/>
        </w:rPr>
        <w:t xml:space="preserve">the </w:t>
      </w:r>
      <w:r w:rsidR="00136746">
        <w:rPr>
          <w:sz w:val="22"/>
          <w:lang w:val="en-GB"/>
        </w:rPr>
        <w:t>Council Meeting held on the 11</w:t>
      </w:r>
      <w:r w:rsidR="00136746" w:rsidRPr="00136746">
        <w:rPr>
          <w:sz w:val="22"/>
          <w:vertAlign w:val="superscript"/>
          <w:lang w:val="en-GB"/>
        </w:rPr>
        <w:t>th</w:t>
      </w:r>
      <w:r w:rsidR="00136746">
        <w:rPr>
          <w:sz w:val="22"/>
          <w:lang w:val="en-GB"/>
        </w:rPr>
        <w:t xml:space="preserve"> </w:t>
      </w:r>
      <w:r w:rsidR="004E218E">
        <w:rPr>
          <w:sz w:val="22"/>
          <w:lang w:val="en-GB"/>
        </w:rPr>
        <w:t>January</w:t>
      </w:r>
      <w:r w:rsidR="00136746">
        <w:rPr>
          <w:sz w:val="22"/>
          <w:lang w:val="en-GB"/>
        </w:rPr>
        <w:t xml:space="preserve"> 2021 </w:t>
      </w:r>
      <w:r w:rsidR="005116B1">
        <w:rPr>
          <w:sz w:val="22"/>
          <w:lang w:val="en-GB"/>
        </w:rPr>
        <w:t xml:space="preserve">when </w:t>
      </w:r>
      <w:r w:rsidR="00136746">
        <w:rPr>
          <w:sz w:val="22"/>
          <w:lang w:val="en-GB"/>
        </w:rPr>
        <w:t>Members noted formally, and considered the effect of, the Ministerial Direction issued in relation to Variation No. 2 of the County Development Plan</w:t>
      </w:r>
      <w:r w:rsidR="005116B1">
        <w:rPr>
          <w:sz w:val="22"/>
          <w:lang w:val="en-GB"/>
        </w:rPr>
        <w:t xml:space="preserve"> and </w:t>
      </w:r>
      <w:r w:rsidR="00136746">
        <w:rPr>
          <w:sz w:val="22"/>
          <w:lang w:val="en-GB"/>
        </w:rPr>
        <w:t>resolved to request the Chief Executive to obtain legal advice on the matter.</w:t>
      </w:r>
    </w:p>
    <w:p w14:paraId="5E9B6008" w14:textId="09BFF032" w:rsidR="00136746" w:rsidRDefault="00136746" w:rsidP="000F1D0E">
      <w:pPr>
        <w:jc w:val="both"/>
        <w:rPr>
          <w:sz w:val="22"/>
          <w:lang w:val="en-GB"/>
        </w:rPr>
      </w:pPr>
    </w:p>
    <w:p w14:paraId="77CB7BA8" w14:textId="45F47814" w:rsidR="00136746" w:rsidRDefault="00136746" w:rsidP="000F1D0E">
      <w:pPr>
        <w:jc w:val="both"/>
        <w:rPr>
          <w:sz w:val="22"/>
          <w:lang w:val="en-GB"/>
        </w:rPr>
      </w:pPr>
      <w:r>
        <w:rPr>
          <w:sz w:val="22"/>
          <w:lang w:val="en-GB"/>
        </w:rPr>
        <w:t xml:space="preserve">On foot of the receipt of those advices, the County Mayor called a Special Meeting of </w:t>
      </w:r>
      <w:r w:rsidR="00325746">
        <w:rPr>
          <w:sz w:val="22"/>
          <w:lang w:val="en-GB"/>
        </w:rPr>
        <w:t xml:space="preserve">Council </w:t>
      </w:r>
      <w:r>
        <w:rPr>
          <w:sz w:val="22"/>
          <w:lang w:val="en-GB"/>
        </w:rPr>
        <w:t>for Friday 5</w:t>
      </w:r>
      <w:r w:rsidRPr="00136746">
        <w:rPr>
          <w:sz w:val="22"/>
          <w:vertAlign w:val="superscript"/>
          <w:lang w:val="en-GB"/>
        </w:rPr>
        <w:t>th</w:t>
      </w:r>
      <w:r>
        <w:rPr>
          <w:sz w:val="22"/>
          <w:lang w:val="en-GB"/>
        </w:rPr>
        <w:t xml:space="preserve"> </w:t>
      </w:r>
      <w:r w:rsidR="004E218E">
        <w:rPr>
          <w:sz w:val="22"/>
          <w:lang w:val="en-GB"/>
        </w:rPr>
        <w:t>February</w:t>
      </w:r>
      <w:r>
        <w:rPr>
          <w:sz w:val="22"/>
          <w:lang w:val="en-GB"/>
        </w:rPr>
        <w:t xml:space="preserve"> 2021 for consideration of the matter in committee, </w:t>
      </w:r>
      <w:r w:rsidR="005116B1">
        <w:rPr>
          <w:sz w:val="22"/>
          <w:lang w:val="en-GB"/>
        </w:rPr>
        <w:t xml:space="preserve">and </w:t>
      </w:r>
      <w:r>
        <w:rPr>
          <w:sz w:val="22"/>
          <w:lang w:val="en-GB"/>
        </w:rPr>
        <w:t>Members were briefed in full on the legal advices obtained.</w:t>
      </w:r>
    </w:p>
    <w:p w14:paraId="74F3D1D1" w14:textId="1190B854" w:rsidR="00136746" w:rsidRDefault="00136746" w:rsidP="000F1D0E">
      <w:pPr>
        <w:jc w:val="both"/>
        <w:rPr>
          <w:sz w:val="22"/>
          <w:lang w:val="en-GB"/>
        </w:rPr>
      </w:pPr>
    </w:p>
    <w:p w14:paraId="3AB94549" w14:textId="285DBE3B" w:rsidR="00B877F7" w:rsidRDefault="009166D6" w:rsidP="000F1D0E">
      <w:pPr>
        <w:jc w:val="both"/>
        <w:rPr>
          <w:sz w:val="22"/>
          <w:lang w:val="en-GB"/>
        </w:rPr>
      </w:pPr>
      <w:r>
        <w:rPr>
          <w:sz w:val="22"/>
          <w:lang w:val="en-GB"/>
        </w:rPr>
        <w:t>He said that t</w:t>
      </w:r>
      <w:r w:rsidR="005116B1">
        <w:rPr>
          <w:sz w:val="22"/>
          <w:lang w:val="en-GB"/>
        </w:rPr>
        <w:t>he legal advice i</w:t>
      </w:r>
      <w:r w:rsidR="00325746">
        <w:rPr>
          <w:sz w:val="22"/>
          <w:lang w:val="en-GB"/>
        </w:rPr>
        <w:t>s</w:t>
      </w:r>
      <w:r w:rsidR="005116B1">
        <w:rPr>
          <w:sz w:val="22"/>
          <w:lang w:val="en-GB"/>
        </w:rPr>
        <w:t xml:space="preserve"> that there are </w:t>
      </w:r>
      <w:r w:rsidR="00626AA8">
        <w:rPr>
          <w:sz w:val="22"/>
          <w:lang w:val="en-GB"/>
        </w:rPr>
        <w:t>clear, substantial and weighty grounds to challenge</w:t>
      </w:r>
      <w:r w:rsidR="00B877F7">
        <w:rPr>
          <w:sz w:val="22"/>
          <w:lang w:val="en-GB"/>
        </w:rPr>
        <w:t xml:space="preserve"> the Direction of the Minister by way of Judicial Review proceedings</w:t>
      </w:r>
      <w:r w:rsidR="005116B1">
        <w:rPr>
          <w:sz w:val="22"/>
          <w:lang w:val="en-GB"/>
        </w:rPr>
        <w:t xml:space="preserve"> and </w:t>
      </w:r>
      <w:r w:rsidR="00B877F7">
        <w:rPr>
          <w:sz w:val="22"/>
          <w:lang w:val="en-GB"/>
        </w:rPr>
        <w:t>supports the process followed by Council on Variation No. 2</w:t>
      </w:r>
      <w:r w:rsidR="005116B1">
        <w:rPr>
          <w:sz w:val="22"/>
          <w:lang w:val="en-GB"/>
        </w:rPr>
        <w:t>.</w:t>
      </w:r>
    </w:p>
    <w:p w14:paraId="3734FEE9" w14:textId="77777777" w:rsidR="00B877F7" w:rsidRDefault="00B877F7" w:rsidP="000F1D0E">
      <w:pPr>
        <w:jc w:val="both"/>
        <w:rPr>
          <w:sz w:val="22"/>
          <w:lang w:val="en-GB"/>
        </w:rPr>
      </w:pPr>
    </w:p>
    <w:p w14:paraId="60DE2744" w14:textId="3F841776" w:rsidR="00B877F7" w:rsidRDefault="00B877F7" w:rsidP="000F1D0E">
      <w:pPr>
        <w:jc w:val="both"/>
        <w:rPr>
          <w:sz w:val="22"/>
          <w:lang w:val="en-GB"/>
        </w:rPr>
      </w:pPr>
      <w:r>
        <w:rPr>
          <w:sz w:val="22"/>
          <w:lang w:val="en-GB"/>
        </w:rPr>
        <w:t>In terms of</w:t>
      </w:r>
      <w:r w:rsidR="009166D6">
        <w:rPr>
          <w:sz w:val="22"/>
          <w:lang w:val="en-GB"/>
        </w:rPr>
        <w:t xml:space="preserve"> the</w:t>
      </w:r>
      <w:r>
        <w:rPr>
          <w:sz w:val="22"/>
          <w:lang w:val="en-GB"/>
        </w:rPr>
        <w:t xml:space="preserve"> current status of Variation No.2, </w:t>
      </w:r>
      <w:r w:rsidR="006B386E">
        <w:rPr>
          <w:sz w:val="22"/>
          <w:lang w:val="en-GB"/>
        </w:rPr>
        <w:t xml:space="preserve">he said that </w:t>
      </w:r>
      <w:r>
        <w:rPr>
          <w:sz w:val="22"/>
          <w:lang w:val="en-GB"/>
        </w:rPr>
        <w:t>Council should note that the Ministerial Direction took immediate effect on the 23</w:t>
      </w:r>
      <w:r w:rsidRPr="00B877F7">
        <w:rPr>
          <w:sz w:val="22"/>
          <w:vertAlign w:val="superscript"/>
          <w:lang w:val="en-GB"/>
        </w:rPr>
        <w:t>rd</w:t>
      </w:r>
      <w:r>
        <w:rPr>
          <w:sz w:val="22"/>
          <w:lang w:val="en-GB"/>
        </w:rPr>
        <w:t xml:space="preserve"> December</w:t>
      </w:r>
      <w:r w:rsidR="009166D6">
        <w:rPr>
          <w:sz w:val="22"/>
          <w:lang w:val="en-GB"/>
        </w:rPr>
        <w:t xml:space="preserve"> </w:t>
      </w:r>
      <w:r>
        <w:rPr>
          <w:sz w:val="22"/>
          <w:lang w:val="en-GB"/>
        </w:rPr>
        <w:t>2</w:t>
      </w:r>
      <w:r w:rsidR="009166D6">
        <w:rPr>
          <w:sz w:val="22"/>
          <w:lang w:val="en-GB"/>
        </w:rPr>
        <w:t>0</w:t>
      </w:r>
      <w:r>
        <w:rPr>
          <w:sz w:val="22"/>
          <w:lang w:val="en-GB"/>
        </w:rPr>
        <w:t>20 and said variation is deleted from the County Development Plan. Members should also note that section 31(2) of 2000 Act as amended, states:</w:t>
      </w:r>
    </w:p>
    <w:p w14:paraId="5ADFF606" w14:textId="77777777" w:rsidR="00B877F7" w:rsidRDefault="00B877F7" w:rsidP="000F1D0E">
      <w:pPr>
        <w:jc w:val="both"/>
        <w:rPr>
          <w:sz w:val="22"/>
          <w:lang w:val="en-GB"/>
        </w:rPr>
      </w:pPr>
    </w:p>
    <w:p w14:paraId="77FC1639" w14:textId="4B26479F" w:rsidR="00626AA8" w:rsidRPr="005B5750" w:rsidRDefault="00B877F7" w:rsidP="000F1D0E">
      <w:pPr>
        <w:jc w:val="both"/>
        <w:rPr>
          <w:i/>
          <w:iCs/>
          <w:sz w:val="22"/>
          <w:lang w:val="en-GB"/>
        </w:rPr>
      </w:pPr>
      <w:r w:rsidRPr="005B5750">
        <w:rPr>
          <w:i/>
          <w:iCs/>
          <w:sz w:val="22"/>
          <w:lang w:val="en-GB"/>
        </w:rPr>
        <w:t>“(2) Where the Minister issues a direction under this section the planning authority, not</w:t>
      </w:r>
      <w:r w:rsidR="00312B33" w:rsidRPr="005B5750">
        <w:rPr>
          <w:i/>
          <w:iCs/>
          <w:sz w:val="22"/>
          <w:lang w:val="en-GB"/>
        </w:rPr>
        <w:t xml:space="preserve"> withstanding anything contained in Chapter I or II of this Part, shall comply with that direction and the </w:t>
      </w:r>
      <w:r w:rsidR="009166D6">
        <w:rPr>
          <w:i/>
          <w:iCs/>
          <w:sz w:val="22"/>
          <w:lang w:val="en-GB"/>
        </w:rPr>
        <w:t>c</w:t>
      </w:r>
      <w:r w:rsidR="00312B33" w:rsidRPr="005B5750">
        <w:rPr>
          <w:i/>
          <w:iCs/>
          <w:sz w:val="22"/>
          <w:lang w:val="en-GB"/>
        </w:rPr>
        <w:t xml:space="preserve">hief </w:t>
      </w:r>
      <w:r w:rsidR="009166D6">
        <w:rPr>
          <w:i/>
          <w:iCs/>
          <w:sz w:val="22"/>
          <w:lang w:val="en-GB"/>
        </w:rPr>
        <w:t>e</w:t>
      </w:r>
      <w:r w:rsidR="00312B33" w:rsidRPr="005B5750">
        <w:rPr>
          <w:i/>
          <w:iCs/>
          <w:sz w:val="22"/>
          <w:lang w:val="en-GB"/>
        </w:rPr>
        <w:t>xecutive or elected members shall not exercise a power or perform a function conferred on them by this Act in a manner that contravenes the direction so issued.</w:t>
      </w:r>
      <w:r w:rsidRPr="005B5750">
        <w:rPr>
          <w:i/>
          <w:iCs/>
          <w:sz w:val="22"/>
          <w:lang w:val="en-GB"/>
        </w:rPr>
        <w:t>”</w:t>
      </w:r>
      <w:r w:rsidR="00626AA8" w:rsidRPr="005B5750">
        <w:rPr>
          <w:i/>
          <w:iCs/>
          <w:sz w:val="22"/>
          <w:lang w:val="en-GB"/>
        </w:rPr>
        <w:t xml:space="preserve"> </w:t>
      </w:r>
    </w:p>
    <w:p w14:paraId="591E17F9" w14:textId="728A87B1" w:rsidR="00312B33" w:rsidRDefault="00312B33" w:rsidP="000F1D0E">
      <w:pPr>
        <w:jc w:val="both"/>
        <w:rPr>
          <w:sz w:val="22"/>
          <w:lang w:val="en-GB"/>
        </w:rPr>
      </w:pPr>
    </w:p>
    <w:p w14:paraId="47848225" w14:textId="4660CD7E" w:rsidR="00312B33" w:rsidRDefault="00312B33" w:rsidP="000F1D0E">
      <w:pPr>
        <w:jc w:val="both"/>
        <w:rPr>
          <w:sz w:val="22"/>
          <w:lang w:val="en-GB"/>
        </w:rPr>
      </w:pPr>
      <w:r>
        <w:rPr>
          <w:sz w:val="22"/>
          <w:lang w:val="en-GB"/>
        </w:rPr>
        <w:lastRenderedPageBreak/>
        <w:t xml:space="preserve">The </w:t>
      </w:r>
      <w:r w:rsidR="006B386E">
        <w:rPr>
          <w:sz w:val="22"/>
          <w:lang w:val="en-GB"/>
        </w:rPr>
        <w:t>D</w:t>
      </w:r>
      <w:r>
        <w:rPr>
          <w:sz w:val="22"/>
          <w:lang w:val="en-GB"/>
        </w:rPr>
        <w:t xml:space="preserve">irection requiring the deletion of Variation No. 2 has legal effect unless it is otherwise determined in </w:t>
      </w:r>
      <w:r w:rsidR="006B386E">
        <w:rPr>
          <w:sz w:val="22"/>
          <w:lang w:val="en-GB"/>
        </w:rPr>
        <w:t>J</w:t>
      </w:r>
      <w:r>
        <w:rPr>
          <w:sz w:val="22"/>
          <w:lang w:val="en-GB"/>
        </w:rPr>
        <w:t xml:space="preserve">udicial </w:t>
      </w:r>
      <w:r w:rsidR="006B386E">
        <w:rPr>
          <w:sz w:val="22"/>
          <w:lang w:val="en-GB"/>
        </w:rPr>
        <w:t>R</w:t>
      </w:r>
      <w:r>
        <w:rPr>
          <w:sz w:val="22"/>
          <w:lang w:val="en-GB"/>
        </w:rPr>
        <w:t xml:space="preserve">eview proceedings. Thus, the inclusion of Variation No. 2 in the forthcoming Draft County Development Plan would not be lawful, even if the Council were to pursue a </w:t>
      </w:r>
      <w:r w:rsidR="006B386E">
        <w:rPr>
          <w:sz w:val="22"/>
          <w:lang w:val="en-GB"/>
        </w:rPr>
        <w:t>J</w:t>
      </w:r>
      <w:r>
        <w:rPr>
          <w:sz w:val="22"/>
          <w:lang w:val="en-GB"/>
        </w:rPr>
        <w:t xml:space="preserve">udicial </w:t>
      </w:r>
      <w:r w:rsidR="006B386E">
        <w:rPr>
          <w:sz w:val="22"/>
          <w:lang w:val="en-GB"/>
        </w:rPr>
        <w:t>R</w:t>
      </w:r>
      <w:r>
        <w:rPr>
          <w:sz w:val="22"/>
          <w:lang w:val="en-GB"/>
        </w:rPr>
        <w:t>eview.</w:t>
      </w:r>
    </w:p>
    <w:p w14:paraId="46F3FFEE" w14:textId="19AE2EB8" w:rsidR="00312B33" w:rsidRDefault="00312B33" w:rsidP="000F1D0E">
      <w:pPr>
        <w:jc w:val="both"/>
        <w:rPr>
          <w:sz w:val="22"/>
          <w:lang w:val="en-GB"/>
        </w:rPr>
      </w:pPr>
    </w:p>
    <w:p w14:paraId="4A4319D7" w14:textId="6DDBE411" w:rsidR="00312B33" w:rsidRDefault="005116B1" w:rsidP="000F1D0E">
      <w:pPr>
        <w:jc w:val="both"/>
        <w:rPr>
          <w:sz w:val="22"/>
          <w:lang w:val="en-GB"/>
        </w:rPr>
      </w:pPr>
      <w:r>
        <w:rPr>
          <w:sz w:val="22"/>
          <w:lang w:val="en-GB"/>
        </w:rPr>
        <w:t>The Chief Executive</w:t>
      </w:r>
      <w:r w:rsidR="00312B33">
        <w:rPr>
          <w:sz w:val="22"/>
          <w:lang w:val="en-GB"/>
        </w:rPr>
        <w:t xml:space="preserve"> reiterate</w:t>
      </w:r>
      <w:r>
        <w:rPr>
          <w:sz w:val="22"/>
          <w:lang w:val="en-GB"/>
        </w:rPr>
        <w:t>d</w:t>
      </w:r>
      <w:r w:rsidR="00312B33">
        <w:rPr>
          <w:sz w:val="22"/>
          <w:lang w:val="en-GB"/>
        </w:rPr>
        <w:t xml:space="preserve"> the importance of protecting legal privileg</w:t>
      </w:r>
      <w:r>
        <w:rPr>
          <w:sz w:val="22"/>
          <w:lang w:val="en-GB"/>
        </w:rPr>
        <w:t xml:space="preserve">e. </w:t>
      </w:r>
      <w:r w:rsidR="00312B33">
        <w:rPr>
          <w:sz w:val="22"/>
          <w:lang w:val="en-GB"/>
        </w:rPr>
        <w:t>A full debate on this matter took place at the Special Meeting of Council in committee on the 5</w:t>
      </w:r>
      <w:r w:rsidR="00312B33" w:rsidRPr="00312B33">
        <w:rPr>
          <w:sz w:val="22"/>
          <w:vertAlign w:val="superscript"/>
          <w:lang w:val="en-GB"/>
        </w:rPr>
        <w:t>th</w:t>
      </w:r>
      <w:r w:rsidR="00312B33">
        <w:rPr>
          <w:sz w:val="22"/>
          <w:lang w:val="en-GB"/>
        </w:rPr>
        <w:t xml:space="preserve"> February 2021 </w:t>
      </w:r>
      <w:proofErr w:type="gramStart"/>
      <w:r w:rsidR="00312B33">
        <w:rPr>
          <w:sz w:val="22"/>
          <w:lang w:val="en-GB"/>
        </w:rPr>
        <w:t>so as to</w:t>
      </w:r>
      <w:proofErr w:type="gramEnd"/>
      <w:r w:rsidR="00312B33">
        <w:rPr>
          <w:sz w:val="22"/>
          <w:lang w:val="en-GB"/>
        </w:rPr>
        <w:t xml:space="preserve"> safeguard same. </w:t>
      </w:r>
      <w:r>
        <w:rPr>
          <w:sz w:val="22"/>
          <w:lang w:val="en-GB"/>
        </w:rPr>
        <w:t>He said that while</w:t>
      </w:r>
      <w:r w:rsidR="00312B33">
        <w:rPr>
          <w:sz w:val="22"/>
          <w:lang w:val="en-GB"/>
        </w:rPr>
        <w:t xml:space="preserve"> Members will wish to express their views on this matter </w:t>
      </w:r>
      <w:r>
        <w:rPr>
          <w:sz w:val="22"/>
          <w:lang w:val="en-GB"/>
        </w:rPr>
        <w:t xml:space="preserve">is this meeting, he was </w:t>
      </w:r>
      <w:r w:rsidR="00312B33">
        <w:rPr>
          <w:sz w:val="22"/>
          <w:lang w:val="en-GB"/>
        </w:rPr>
        <w:t>advis</w:t>
      </w:r>
      <w:r>
        <w:rPr>
          <w:sz w:val="22"/>
          <w:lang w:val="en-GB"/>
        </w:rPr>
        <w:t>ing</w:t>
      </w:r>
      <w:r w:rsidR="00312B33">
        <w:rPr>
          <w:sz w:val="22"/>
          <w:lang w:val="en-GB"/>
        </w:rPr>
        <w:t xml:space="preserve"> Members that should any further detailed consideration of the legal arguments on this matter be sought then it would be appropriate to do so in committee while retaining Council</w:t>
      </w:r>
      <w:r>
        <w:rPr>
          <w:sz w:val="22"/>
          <w:lang w:val="en-GB"/>
        </w:rPr>
        <w:t>’</w:t>
      </w:r>
      <w:r w:rsidR="00312B33">
        <w:rPr>
          <w:sz w:val="22"/>
          <w:lang w:val="en-GB"/>
        </w:rPr>
        <w:t xml:space="preserve">s decision on the matter to be made in public session. </w:t>
      </w:r>
    </w:p>
    <w:p w14:paraId="75F8A947" w14:textId="5F830300" w:rsidR="004400CC" w:rsidRDefault="004400CC" w:rsidP="000F1D0E">
      <w:pPr>
        <w:jc w:val="both"/>
        <w:rPr>
          <w:sz w:val="22"/>
          <w:lang w:val="en-GB"/>
        </w:rPr>
      </w:pPr>
    </w:p>
    <w:p w14:paraId="07E1E956" w14:textId="0AB843FA" w:rsidR="004400CC" w:rsidRPr="005116B1" w:rsidRDefault="004400CC" w:rsidP="005116B1">
      <w:pPr>
        <w:jc w:val="both"/>
        <w:rPr>
          <w:sz w:val="22"/>
          <w:lang w:val="en-GB"/>
        </w:rPr>
      </w:pPr>
      <w:r>
        <w:rPr>
          <w:sz w:val="22"/>
          <w:lang w:val="en-GB"/>
        </w:rPr>
        <w:t xml:space="preserve">The Chief Executive </w:t>
      </w:r>
      <w:r w:rsidR="005116B1">
        <w:rPr>
          <w:sz w:val="22"/>
          <w:lang w:val="en-GB"/>
        </w:rPr>
        <w:t>also outlined to Members that in respect of the Briefing Note that was provided to members, the</w:t>
      </w:r>
      <w:r w:rsidRPr="004400CC">
        <w:rPr>
          <w:bCs/>
          <w:sz w:val="22"/>
        </w:rPr>
        <w:t xml:space="preserve"> legal advices are legally privileged and confidential. They are the property of Cork County Council and are being furnished to </w:t>
      </w:r>
      <w:r w:rsidR="005116B1">
        <w:rPr>
          <w:bCs/>
          <w:sz w:val="22"/>
        </w:rPr>
        <w:t>individuals</w:t>
      </w:r>
      <w:r w:rsidRPr="004400CC">
        <w:rPr>
          <w:bCs/>
          <w:sz w:val="22"/>
        </w:rPr>
        <w:t xml:space="preserve"> as member</w:t>
      </w:r>
      <w:r w:rsidR="005116B1">
        <w:rPr>
          <w:bCs/>
          <w:sz w:val="22"/>
        </w:rPr>
        <w:t>s</w:t>
      </w:r>
      <w:r w:rsidRPr="004400CC">
        <w:rPr>
          <w:bCs/>
          <w:sz w:val="22"/>
        </w:rPr>
        <w:t xml:space="preserve"> of the Council. </w:t>
      </w:r>
    </w:p>
    <w:p w14:paraId="36064178" w14:textId="5264243C" w:rsidR="005116B1" w:rsidRPr="004400CC" w:rsidRDefault="005116B1" w:rsidP="000F1D0E">
      <w:pPr>
        <w:jc w:val="both"/>
        <w:rPr>
          <w:sz w:val="22"/>
          <w:lang w:val="en-GB"/>
        </w:rPr>
      </w:pPr>
      <w:r>
        <w:rPr>
          <w:sz w:val="22"/>
          <w:lang w:val="en-GB"/>
        </w:rPr>
        <w:t>He said</w:t>
      </w:r>
      <w:r w:rsidR="004400CC" w:rsidRPr="004400CC">
        <w:rPr>
          <w:sz w:val="22"/>
          <w:lang w:val="en-GB"/>
        </w:rPr>
        <w:t xml:space="preserve"> that the contents of the documentation may not be disclosed by </w:t>
      </w:r>
      <w:r>
        <w:rPr>
          <w:sz w:val="22"/>
          <w:lang w:val="en-GB"/>
        </w:rPr>
        <w:t xml:space="preserve">members </w:t>
      </w:r>
      <w:r w:rsidR="004400CC" w:rsidRPr="004400CC">
        <w:rPr>
          <w:sz w:val="22"/>
          <w:lang w:val="en-GB"/>
        </w:rPr>
        <w:t xml:space="preserve">to any person, other than a person to whom it has also been furnished by Cork County Council, under any circumstances and if </w:t>
      </w:r>
      <w:r>
        <w:rPr>
          <w:sz w:val="22"/>
          <w:lang w:val="en-GB"/>
        </w:rPr>
        <w:t xml:space="preserve"> a </w:t>
      </w:r>
      <w:r w:rsidR="006B386E">
        <w:rPr>
          <w:sz w:val="22"/>
          <w:lang w:val="en-GB"/>
        </w:rPr>
        <w:t>m</w:t>
      </w:r>
      <w:r>
        <w:rPr>
          <w:sz w:val="22"/>
          <w:lang w:val="en-GB"/>
        </w:rPr>
        <w:t xml:space="preserve">ember </w:t>
      </w:r>
      <w:r w:rsidR="004400CC" w:rsidRPr="004400CC">
        <w:rPr>
          <w:sz w:val="22"/>
          <w:lang w:val="en-GB"/>
        </w:rPr>
        <w:t>fail</w:t>
      </w:r>
      <w:r>
        <w:rPr>
          <w:sz w:val="22"/>
          <w:lang w:val="en-GB"/>
        </w:rPr>
        <w:t>s</w:t>
      </w:r>
      <w:r w:rsidR="004400CC" w:rsidRPr="004400CC">
        <w:rPr>
          <w:sz w:val="22"/>
          <w:lang w:val="en-GB"/>
        </w:rPr>
        <w:t xml:space="preserve"> to comply with the requirement then </w:t>
      </w:r>
      <w:r>
        <w:rPr>
          <w:sz w:val="22"/>
          <w:lang w:val="en-GB"/>
        </w:rPr>
        <w:t>he or she</w:t>
      </w:r>
      <w:r w:rsidR="004400CC" w:rsidRPr="004400CC">
        <w:rPr>
          <w:sz w:val="22"/>
          <w:lang w:val="en-GB"/>
        </w:rPr>
        <w:t xml:space="preserve"> will be guilty of breach of confidence and Cork County Council will hold </w:t>
      </w:r>
      <w:r>
        <w:rPr>
          <w:sz w:val="22"/>
          <w:lang w:val="en-GB"/>
        </w:rPr>
        <w:t>him or her</w:t>
      </w:r>
      <w:r w:rsidR="004400CC" w:rsidRPr="004400CC">
        <w:rPr>
          <w:sz w:val="22"/>
          <w:lang w:val="en-GB"/>
        </w:rPr>
        <w:t xml:space="preserve"> personally liable for that breach of confidence and any loss or damage which Cork County Council suffers as a result.</w:t>
      </w:r>
    </w:p>
    <w:p w14:paraId="2650E90B" w14:textId="77777777" w:rsidR="00041AA9" w:rsidRDefault="00041AA9" w:rsidP="000F1D0E">
      <w:pPr>
        <w:jc w:val="both"/>
        <w:rPr>
          <w:sz w:val="22"/>
          <w:lang w:val="en-GB"/>
        </w:rPr>
      </w:pPr>
    </w:p>
    <w:p w14:paraId="59C55032" w14:textId="3685D9F0" w:rsidR="000C08D9" w:rsidRDefault="000C08D9" w:rsidP="000F1D0E">
      <w:pPr>
        <w:jc w:val="both"/>
        <w:rPr>
          <w:sz w:val="22"/>
          <w:lang w:val="en-GB"/>
        </w:rPr>
      </w:pPr>
      <w:r w:rsidRPr="0017575E">
        <w:rPr>
          <w:sz w:val="22"/>
          <w:lang w:val="en-GB"/>
        </w:rPr>
        <w:t>During this discussion the Members made the following points:</w:t>
      </w:r>
    </w:p>
    <w:p w14:paraId="4806AE0B" w14:textId="77777777" w:rsidR="00334A42" w:rsidRPr="00334A42" w:rsidRDefault="00334A42" w:rsidP="000F1D0E">
      <w:pPr>
        <w:jc w:val="both"/>
        <w:rPr>
          <w:sz w:val="10"/>
          <w:szCs w:val="10"/>
          <w:lang w:val="en-GB"/>
        </w:rPr>
      </w:pPr>
    </w:p>
    <w:p w14:paraId="60FEF48A" w14:textId="7732BC7D" w:rsidR="00334A42" w:rsidRDefault="00334A42" w:rsidP="00334A42">
      <w:pPr>
        <w:pStyle w:val="ListParagraph"/>
        <w:numPr>
          <w:ilvl w:val="0"/>
          <w:numId w:val="16"/>
        </w:numPr>
        <w:jc w:val="both"/>
        <w:rPr>
          <w:sz w:val="22"/>
          <w:lang w:val="en-GB"/>
        </w:rPr>
      </w:pPr>
      <w:r>
        <w:rPr>
          <w:sz w:val="22"/>
          <w:lang w:val="en-GB"/>
        </w:rPr>
        <w:t xml:space="preserve">Members </w:t>
      </w:r>
      <w:r w:rsidR="005B5D2A">
        <w:rPr>
          <w:sz w:val="22"/>
          <w:lang w:val="en-GB"/>
        </w:rPr>
        <w:t xml:space="preserve">said they had no other choice but to seek a Judicial Review </w:t>
      </w:r>
      <w:r w:rsidR="003B0A6D">
        <w:rPr>
          <w:sz w:val="22"/>
          <w:lang w:val="en-GB"/>
        </w:rPr>
        <w:t>on the basis of legal advice sought</w:t>
      </w:r>
    </w:p>
    <w:p w14:paraId="7076104D" w14:textId="02155F55" w:rsidR="00D8268F" w:rsidRDefault="00D8268F" w:rsidP="00334A42">
      <w:pPr>
        <w:pStyle w:val="ListParagraph"/>
        <w:numPr>
          <w:ilvl w:val="0"/>
          <w:numId w:val="16"/>
        </w:numPr>
        <w:jc w:val="both"/>
        <w:rPr>
          <w:sz w:val="22"/>
          <w:lang w:val="en-GB"/>
        </w:rPr>
      </w:pPr>
      <w:r>
        <w:rPr>
          <w:sz w:val="22"/>
          <w:lang w:val="en-GB"/>
        </w:rPr>
        <w:t>Legal advi</w:t>
      </w:r>
      <w:r w:rsidR="007547C3">
        <w:rPr>
          <w:sz w:val="22"/>
          <w:lang w:val="en-GB"/>
        </w:rPr>
        <w:t>c</w:t>
      </w:r>
      <w:r>
        <w:rPr>
          <w:sz w:val="22"/>
          <w:lang w:val="en-GB"/>
        </w:rPr>
        <w:t xml:space="preserve">e sought showed there was clear </w:t>
      </w:r>
      <w:r w:rsidR="009166D6">
        <w:rPr>
          <w:sz w:val="22"/>
          <w:lang w:val="en-GB"/>
        </w:rPr>
        <w:t xml:space="preserve">and </w:t>
      </w:r>
      <w:r>
        <w:rPr>
          <w:sz w:val="22"/>
          <w:lang w:val="en-GB"/>
        </w:rPr>
        <w:t>substantial grounds to challenge the decision by OPR &amp; Minister Burke</w:t>
      </w:r>
    </w:p>
    <w:p w14:paraId="50FDBBF6" w14:textId="79A76E31" w:rsidR="003B0A6D" w:rsidRDefault="005B5D2A" w:rsidP="00D8268F">
      <w:pPr>
        <w:pStyle w:val="ListParagraph"/>
        <w:numPr>
          <w:ilvl w:val="0"/>
          <w:numId w:val="16"/>
        </w:numPr>
        <w:jc w:val="both"/>
        <w:rPr>
          <w:sz w:val="22"/>
          <w:lang w:val="en-GB"/>
        </w:rPr>
      </w:pPr>
      <w:r>
        <w:rPr>
          <w:sz w:val="22"/>
          <w:lang w:val="en-GB"/>
        </w:rPr>
        <w:t xml:space="preserve">Members said they </w:t>
      </w:r>
      <w:r w:rsidR="004E218E">
        <w:rPr>
          <w:sz w:val="22"/>
          <w:lang w:val="en-GB"/>
        </w:rPr>
        <w:t>did not wish</w:t>
      </w:r>
      <w:r>
        <w:rPr>
          <w:sz w:val="22"/>
          <w:lang w:val="en-GB"/>
        </w:rPr>
        <w:t xml:space="preserve"> to lose the </w:t>
      </w:r>
      <w:r w:rsidR="003B0A6D">
        <w:rPr>
          <w:sz w:val="22"/>
          <w:lang w:val="en-GB"/>
        </w:rPr>
        <w:t>development to another county</w:t>
      </w:r>
    </w:p>
    <w:p w14:paraId="273B3547" w14:textId="1992D067" w:rsidR="004E218E" w:rsidRDefault="004E218E" w:rsidP="00D8268F">
      <w:pPr>
        <w:pStyle w:val="ListParagraph"/>
        <w:numPr>
          <w:ilvl w:val="0"/>
          <w:numId w:val="16"/>
        </w:numPr>
        <w:jc w:val="both"/>
        <w:rPr>
          <w:sz w:val="22"/>
          <w:lang w:val="en-GB"/>
        </w:rPr>
      </w:pPr>
      <w:r>
        <w:rPr>
          <w:sz w:val="22"/>
          <w:lang w:val="en-GB"/>
        </w:rPr>
        <w:t>Said that sustainability of developments was important</w:t>
      </w:r>
    </w:p>
    <w:p w14:paraId="53A92CE7" w14:textId="0757620B" w:rsidR="004E218E" w:rsidRDefault="004E218E" w:rsidP="00D8268F">
      <w:pPr>
        <w:pStyle w:val="ListParagraph"/>
        <w:numPr>
          <w:ilvl w:val="0"/>
          <w:numId w:val="16"/>
        </w:numPr>
        <w:jc w:val="both"/>
        <w:rPr>
          <w:sz w:val="22"/>
          <w:lang w:val="en-GB"/>
        </w:rPr>
      </w:pPr>
      <w:r>
        <w:rPr>
          <w:sz w:val="22"/>
          <w:lang w:val="en-GB"/>
        </w:rPr>
        <w:t>Balance needed between regulators and local democracy</w:t>
      </w:r>
    </w:p>
    <w:p w14:paraId="78BF7D55" w14:textId="36DFD451" w:rsidR="0051788D" w:rsidRPr="00D8268F" w:rsidRDefault="0051788D" w:rsidP="00D8268F">
      <w:pPr>
        <w:pStyle w:val="ListParagraph"/>
        <w:numPr>
          <w:ilvl w:val="0"/>
          <w:numId w:val="16"/>
        </w:numPr>
        <w:jc w:val="both"/>
        <w:rPr>
          <w:sz w:val="22"/>
          <w:lang w:val="en-GB"/>
        </w:rPr>
      </w:pPr>
      <w:r>
        <w:rPr>
          <w:sz w:val="22"/>
          <w:lang w:val="en-GB"/>
        </w:rPr>
        <w:t>Described the planning process as strong</w:t>
      </w:r>
      <w:r w:rsidR="005401F9">
        <w:rPr>
          <w:sz w:val="22"/>
          <w:lang w:val="en-GB"/>
        </w:rPr>
        <w:t xml:space="preserve"> and</w:t>
      </w:r>
      <w:r>
        <w:rPr>
          <w:sz w:val="22"/>
          <w:lang w:val="en-GB"/>
        </w:rPr>
        <w:t xml:space="preserve"> robust </w:t>
      </w:r>
    </w:p>
    <w:p w14:paraId="432843AA" w14:textId="0C5F4D7D" w:rsidR="005B5D2A" w:rsidRDefault="005B5D2A" w:rsidP="00334A42">
      <w:pPr>
        <w:pStyle w:val="ListParagraph"/>
        <w:numPr>
          <w:ilvl w:val="0"/>
          <w:numId w:val="16"/>
        </w:numPr>
        <w:jc w:val="both"/>
        <w:rPr>
          <w:sz w:val="22"/>
          <w:lang w:val="en-GB"/>
        </w:rPr>
      </w:pPr>
      <w:r>
        <w:rPr>
          <w:sz w:val="22"/>
          <w:lang w:val="en-GB"/>
        </w:rPr>
        <w:t xml:space="preserve">Outlined the huge benefits it would have </w:t>
      </w:r>
      <w:r w:rsidR="004E218E">
        <w:rPr>
          <w:sz w:val="22"/>
          <w:lang w:val="en-GB"/>
        </w:rPr>
        <w:t xml:space="preserve">for </w:t>
      </w:r>
      <w:r>
        <w:rPr>
          <w:sz w:val="22"/>
          <w:lang w:val="en-GB"/>
        </w:rPr>
        <w:t>job creation, tourist attraction</w:t>
      </w:r>
      <w:r w:rsidR="005401F9">
        <w:rPr>
          <w:sz w:val="22"/>
          <w:lang w:val="en-GB"/>
        </w:rPr>
        <w:t xml:space="preserve"> &amp; economic development</w:t>
      </w:r>
    </w:p>
    <w:p w14:paraId="02E476DD" w14:textId="0FE77776" w:rsidR="003B0A6D" w:rsidRDefault="005B5D2A" w:rsidP="003B0A6D">
      <w:pPr>
        <w:pStyle w:val="ListParagraph"/>
        <w:numPr>
          <w:ilvl w:val="0"/>
          <w:numId w:val="16"/>
        </w:numPr>
        <w:jc w:val="both"/>
        <w:rPr>
          <w:sz w:val="22"/>
          <w:lang w:val="en-GB"/>
        </w:rPr>
      </w:pPr>
      <w:r>
        <w:rPr>
          <w:sz w:val="22"/>
          <w:lang w:val="en-GB"/>
        </w:rPr>
        <w:t xml:space="preserve">Members said it was beyond the issue of retail centre &amp; </w:t>
      </w:r>
      <w:r w:rsidR="004E218E">
        <w:rPr>
          <w:sz w:val="22"/>
          <w:lang w:val="en-GB"/>
        </w:rPr>
        <w:t xml:space="preserve">the Ministerial Direction </w:t>
      </w:r>
      <w:r>
        <w:rPr>
          <w:sz w:val="22"/>
          <w:lang w:val="en-GB"/>
        </w:rPr>
        <w:t>was undermining local democracy</w:t>
      </w:r>
    </w:p>
    <w:p w14:paraId="22076C52" w14:textId="05610920" w:rsidR="003B0A6D" w:rsidRDefault="003B0A6D" w:rsidP="003B0A6D">
      <w:pPr>
        <w:pStyle w:val="ListParagraph"/>
        <w:numPr>
          <w:ilvl w:val="0"/>
          <w:numId w:val="16"/>
        </w:numPr>
        <w:jc w:val="both"/>
        <w:rPr>
          <w:sz w:val="22"/>
          <w:lang w:val="en-GB"/>
        </w:rPr>
      </w:pPr>
      <w:r>
        <w:rPr>
          <w:sz w:val="22"/>
          <w:lang w:val="en-GB"/>
        </w:rPr>
        <w:t>Members raised concern over diminishing powers of local authorities</w:t>
      </w:r>
    </w:p>
    <w:p w14:paraId="76A7CA8B" w14:textId="516B833F" w:rsidR="003B0A6D" w:rsidRPr="003B0A6D" w:rsidRDefault="0051788D" w:rsidP="003B0A6D">
      <w:pPr>
        <w:pStyle w:val="ListParagraph"/>
        <w:numPr>
          <w:ilvl w:val="0"/>
          <w:numId w:val="16"/>
        </w:numPr>
        <w:jc w:val="both"/>
        <w:rPr>
          <w:sz w:val="22"/>
          <w:lang w:val="en-GB"/>
        </w:rPr>
      </w:pPr>
      <w:r>
        <w:rPr>
          <w:sz w:val="22"/>
          <w:lang w:val="en-GB"/>
        </w:rPr>
        <w:t xml:space="preserve">Member said the role of </w:t>
      </w:r>
      <w:r w:rsidR="004E218E">
        <w:rPr>
          <w:sz w:val="22"/>
          <w:lang w:val="en-GB"/>
        </w:rPr>
        <w:t>E</w:t>
      </w:r>
      <w:r>
        <w:rPr>
          <w:sz w:val="22"/>
          <w:lang w:val="en-GB"/>
        </w:rPr>
        <w:t xml:space="preserve">lected Members </w:t>
      </w:r>
      <w:r w:rsidR="004E218E">
        <w:rPr>
          <w:sz w:val="22"/>
          <w:lang w:val="en-GB"/>
        </w:rPr>
        <w:t>was suffering a</w:t>
      </w:r>
      <w:r w:rsidR="003B0A6D">
        <w:rPr>
          <w:sz w:val="22"/>
          <w:lang w:val="en-GB"/>
        </w:rPr>
        <w:t xml:space="preserve"> continuous erosion of power </w:t>
      </w:r>
    </w:p>
    <w:p w14:paraId="5EDB6951" w14:textId="1B50FAB9" w:rsidR="003B0A6D" w:rsidRDefault="003B0A6D" w:rsidP="003B0A6D">
      <w:pPr>
        <w:pStyle w:val="ListParagraph"/>
        <w:numPr>
          <w:ilvl w:val="0"/>
          <w:numId w:val="16"/>
        </w:numPr>
        <w:jc w:val="both"/>
        <w:rPr>
          <w:sz w:val="22"/>
          <w:lang w:val="en-GB"/>
        </w:rPr>
      </w:pPr>
      <w:r>
        <w:rPr>
          <w:sz w:val="22"/>
          <w:lang w:val="en-GB"/>
        </w:rPr>
        <w:t xml:space="preserve">Member said the </w:t>
      </w:r>
      <w:r w:rsidR="004E218E">
        <w:rPr>
          <w:sz w:val="22"/>
          <w:lang w:val="en-GB"/>
        </w:rPr>
        <w:t>R</w:t>
      </w:r>
      <w:r>
        <w:rPr>
          <w:sz w:val="22"/>
          <w:lang w:val="en-GB"/>
        </w:rPr>
        <w:t xml:space="preserve">egulator is interfering with </w:t>
      </w:r>
      <w:r w:rsidR="004E218E">
        <w:rPr>
          <w:sz w:val="22"/>
          <w:lang w:val="en-GB"/>
        </w:rPr>
        <w:t>C</w:t>
      </w:r>
      <w:r>
        <w:rPr>
          <w:sz w:val="22"/>
          <w:lang w:val="en-GB"/>
        </w:rPr>
        <w:t>ouncil’s business</w:t>
      </w:r>
    </w:p>
    <w:p w14:paraId="5D970DC4" w14:textId="3F08827A" w:rsidR="003B0A6D" w:rsidRDefault="003B0A6D" w:rsidP="003B0A6D">
      <w:pPr>
        <w:pStyle w:val="ListParagraph"/>
        <w:numPr>
          <w:ilvl w:val="0"/>
          <w:numId w:val="16"/>
        </w:numPr>
        <w:jc w:val="both"/>
        <w:rPr>
          <w:sz w:val="22"/>
          <w:lang w:val="en-GB"/>
        </w:rPr>
      </w:pPr>
      <w:r>
        <w:rPr>
          <w:sz w:val="22"/>
          <w:lang w:val="en-GB"/>
        </w:rPr>
        <w:t>Described the Minister</w:t>
      </w:r>
      <w:r w:rsidR="004E218E">
        <w:rPr>
          <w:sz w:val="22"/>
          <w:lang w:val="en-GB"/>
        </w:rPr>
        <w:t>’s</w:t>
      </w:r>
      <w:r>
        <w:rPr>
          <w:sz w:val="22"/>
          <w:lang w:val="en-GB"/>
        </w:rPr>
        <w:t xml:space="preserve"> direction as unconstitutional and unacceptable</w:t>
      </w:r>
    </w:p>
    <w:p w14:paraId="44826B5F" w14:textId="058B6987" w:rsidR="004E218E" w:rsidRPr="004E218E" w:rsidRDefault="004E218E" w:rsidP="004E218E">
      <w:pPr>
        <w:pStyle w:val="ListParagraph"/>
        <w:numPr>
          <w:ilvl w:val="0"/>
          <w:numId w:val="16"/>
        </w:numPr>
        <w:jc w:val="both"/>
        <w:rPr>
          <w:sz w:val="22"/>
          <w:lang w:val="en-GB"/>
        </w:rPr>
      </w:pPr>
      <w:r>
        <w:rPr>
          <w:sz w:val="22"/>
          <w:lang w:val="en-GB"/>
        </w:rPr>
        <w:t>Said the real emergency is climate change and this is a priority</w:t>
      </w:r>
    </w:p>
    <w:p w14:paraId="3702F413" w14:textId="6FEA2453" w:rsidR="003B0A6D" w:rsidRDefault="003B0A6D" w:rsidP="003B0A6D">
      <w:pPr>
        <w:pStyle w:val="ListParagraph"/>
        <w:numPr>
          <w:ilvl w:val="0"/>
          <w:numId w:val="16"/>
        </w:numPr>
        <w:jc w:val="both"/>
        <w:rPr>
          <w:sz w:val="22"/>
          <w:lang w:val="en-GB"/>
        </w:rPr>
      </w:pPr>
      <w:r>
        <w:rPr>
          <w:sz w:val="22"/>
          <w:lang w:val="en-GB"/>
        </w:rPr>
        <w:t xml:space="preserve">Some Member had reservations on the legal challenge </w:t>
      </w:r>
      <w:r w:rsidR="007547C3">
        <w:rPr>
          <w:sz w:val="22"/>
          <w:lang w:val="en-GB"/>
        </w:rPr>
        <w:t>e.g.</w:t>
      </w:r>
      <w:r>
        <w:rPr>
          <w:sz w:val="22"/>
          <w:lang w:val="en-GB"/>
        </w:rPr>
        <w:t xml:space="preserve"> </w:t>
      </w:r>
      <w:r w:rsidR="00044C0D">
        <w:rPr>
          <w:sz w:val="22"/>
          <w:lang w:val="en-GB"/>
        </w:rPr>
        <w:t>c</w:t>
      </w:r>
      <w:r>
        <w:rPr>
          <w:sz w:val="22"/>
          <w:lang w:val="en-GB"/>
        </w:rPr>
        <w:t>ost</w:t>
      </w:r>
      <w:r w:rsidR="00044C0D">
        <w:rPr>
          <w:sz w:val="22"/>
          <w:lang w:val="en-GB"/>
        </w:rPr>
        <w:t>,</w:t>
      </w:r>
      <w:r>
        <w:rPr>
          <w:sz w:val="22"/>
          <w:lang w:val="en-GB"/>
        </w:rPr>
        <w:t xml:space="preserve"> time</w:t>
      </w:r>
      <w:r w:rsidR="00044C0D">
        <w:rPr>
          <w:sz w:val="22"/>
          <w:lang w:val="en-GB"/>
        </w:rPr>
        <w:t xml:space="preserve"> and compliance with guidelines</w:t>
      </w:r>
    </w:p>
    <w:p w14:paraId="7FB115C1" w14:textId="3051B418" w:rsidR="0051788D" w:rsidRDefault="0051788D" w:rsidP="003B0A6D">
      <w:pPr>
        <w:pStyle w:val="ListParagraph"/>
        <w:numPr>
          <w:ilvl w:val="0"/>
          <w:numId w:val="16"/>
        </w:numPr>
        <w:jc w:val="both"/>
        <w:rPr>
          <w:sz w:val="22"/>
          <w:lang w:val="en-GB"/>
        </w:rPr>
      </w:pPr>
      <w:r>
        <w:rPr>
          <w:sz w:val="22"/>
          <w:lang w:val="en-GB"/>
        </w:rPr>
        <w:t xml:space="preserve">Advised that the </w:t>
      </w:r>
      <w:r w:rsidR="004E218E">
        <w:rPr>
          <w:sz w:val="22"/>
          <w:lang w:val="en-GB"/>
        </w:rPr>
        <w:t>C</w:t>
      </w:r>
      <w:r>
        <w:rPr>
          <w:sz w:val="22"/>
          <w:lang w:val="en-GB"/>
        </w:rPr>
        <w:t>ouncil should explore other avenues for financial and legal support</w:t>
      </w:r>
    </w:p>
    <w:p w14:paraId="4976CACB" w14:textId="684157B7" w:rsidR="004E218E" w:rsidRDefault="004E218E" w:rsidP="003B0A6D">
      <w:pPr>
        <w:pStyle w:val="ListParagraph"/>
        <w:numPr>
          <w:ilvl w:val="0"/>
          <w:numId w:val="16"/>
        </w:numPr>
        <w:jc w:val="both"/>
        <w:rPr>
          <w:sz w:val="22"/>
          <w:lang w:val="en-GB"/>
        </w:rPr>
      </w:pPr>
      <w:r>
        <w:rPr>
          <w:sz w:val="22"/>
          <w:lang w:val="en-GB"/>
        </w:rPr>
        <w:t xml:space="preserve">Council should explore other </w:t>
      </w:r>
      <w:r w:rsidR="006B386E">
        <w:rPr>
          <w:sz w:val="22"/>
          <w:lang w:val="en-GB"/>
        </w:rPr>
        <w:t>ways</w:t>
      </w:r>
      <w:r>
        <w:rPr>
          <w:sz w:val="22"/>
          <w:lang w:val="en-GB"/>
        </w:rPr>
        <w:t xml:space="preserve"> to resolve the issue</w:t>
      </w:r>
    </w:p>
    <w:p w14:paraId="4341AAAA" w14:textId="116F7DE7" w:rsidR="005401F9" w:rsidRDefault="005401F9" w:rsidP="007A7068">
      <w:pPr>
        <w:pStyle w:val="ListParagraph"/>
        <w:numPr>
          <w:ilvl w:val="0"/>
          <w:numId w:val="16"/>
        </w:numPr>
        <w:jc w:val="both"/>
        <w:rPr>
          <w:sz w:val="22"/>
          <w:lang w:val="en-GB"/>
        </w:rPr>
      </w:pPr>
      <w:r>
        <w:rPr>
          <w:sz w:val="22"/>
          <w:lang w:val="en-GB"/>
        </w:rPr>
        <w:t>Planning Regulator would become planning czar if decision wasn’t overturned in court</w:t>
      </w:r>
    </w:p>
    <w:p w14:paraId="7D3DB9B7" w14:textId="6E0B8071" w:rsidR="004E218E" w:rsidRDefault="004E218E" w:rsidP="007A7068">
      <w:pPr>
        <w:pStyle w:val="ListParagraph"/>
        <w:numPr>
          <w:ilvl w:val="0"/>
          <w:numId w:val="16"/>
        </w:numPr>
        <w:jc w:val="both"/>
        <w:rPr>
          <w:sz w:val="22"/>
          <w:lang w:val="en-GB"/>
        </w:rPr>
      </w:pPr>
      <w:r>
        <w:rPr>
          <w:sz w:val="22"/>
          <w:lang w:val="en-GB"/>
        </w:rPr>
        <w:t>Said Ireland was out of step with the rest of the EU in terms of local powers and autonomy</w:t>
      </w:r>
    </w:p>
    <w:p w14:paraId="3F5BA5EE" w14:textId="45930CDF" w:rsidR="004E218E" w:rsidRDefault="004E218E" w:rsidP="004E218E">
      <w:pPr>
        <w:pStyle w:val="ListParagraph"/>
        <w:numPr>
          <w:ilvl w:val="0"/>
          <w:numId w:val="16"/>
        </w:numPr>
        <w:jc w:val="both"/>
        <w:rPr>
          <w:sz w:val="22"/>
          <w:lang w:val="en-GB"/>
        </w:rPr>
      </w:pPr>
      <w:r w:rsidRPr="004E218E">
        <w:rPr>
          <w:sz w:val="22"/>
          <w:lang w:val="en-GB"/>
        </w:rPr>
        <w:t xml:space="preserve">Said it had far reaching implications for other </w:t>
      </w:r>
      <w:r>
        <w:rPr>
          <w:sz w:val="22"/>
          <w:lang w:val="en-GB"/>
        </w:rPr>
        <w:t>l</w:t>
      </w:r>
      <w:r w:rsidRPr="004E218E">
        <w:rPr>
          <w:sz w:val="22"/>
          <w:lang w:val="en-GB"/>
        </w:rPr>
        <w:t xml:space="preserve">ocal authorities </w:t>
      </w:r>
    </w:p>
    <w:p w14:paraId="3561B409" w14:textId="4FD0CFFA" w:rsidR="004E218E" w:rsidRDefault="00044C0D" w:rsidP="004E218E">
      <w:pPr>
        <w:pStyle w:val="ListParagraph"/>
        <w:numPr>
          <w:ilvl w:val="0"/>
          <w:numId w:val="16"/>
        </w:numPr>
        <w:jc w:val="both"/>
        <w:rPr>
          <w:sz w:val="22"/>
          <w:lang w:val="en-GB"/>
        </w:rPr>
      </w:pPr>
      <w:r>
        <w:rPr>
          <w:sz w:val="22"/>
          <w:lang w:val="en-GB"/>
        </w:rPr>
        <w:t>Requested</w:t>
      </w:r>
      <w:r w:rsidR="004E218E">
        <w:rPr>
          <w:sz w:val="22"/>
          <w:lang w:val="en-GB"/>
        </w:rPr>
        <w:t xml:space="preserve"> regular updates </w:t>
      </w:r>
      <w:r>
        <w:rPr>
          <w:sz w:val="22"/>
          <w:lang w:val="en-GB"/>
        </w:rPr>
        <w:t>on progress and cost</w:t>
      </w:r>
      <w:r w:rsidR="009166D6">
        <w:rPr>
          <w:sz w:val="22"/>
          <w:lang w:val="en-GB"/>
        </w:rPr>
        <w:t xml:space="preserve"> of the Judicial Review</w:t>
      </w:r>
    </w:p>
    <w:p w14:paraId="65E361D5" w14:textId="5F2D05BD" w:rsidR="00044C0D" w:rsidRPr="009166D6" w:rsidRDefault="00044C0D" w:rsidP="009166D6">
      <w:pPr>
        <w:jc w:val="both"/>
        <w:rPr>
          <w:sz w:val="22"/>
          <w:lang w:val="en-GB"/>
        </w:rPr>
      </w:pPr>
    </w:p>
    <w:p w14:paraId="527DF307" w14:textId="4AC59C11" w:rsidR="0097237C" w:rsidRDefault="00044C0D" w:rsidP="006B386E">
      <w:pPr>
        <w:pStyle w:val="ListParagraph"/>
        <w:ind w:left="0"/>
        <w:jc w:val="both"/>
        <w:rPr>
          <w:sz w:val="22"/>
          <w:lang w:val="en-GB"/>
        </w:rPr>
      </w:pPr>
      <w:r>
        <w:rPr>
          <w:sz w:val="22"/>
          <w:lang w:val="en-GB"/>
        </w:rPr>
        <w:t xml:space="preserve">The Chief Executive said that the determination of costs would be part of the Judicial Review process and that Cork County </w:t>
      </w:r>
      <w:r w:rsidR="009166D6">
        <w:rPr>
          <w:sz w:val="22"/>
          <w:lang w:val="en-GB"/>
        </w:rPr>
        <w:t>C</w:t>
      </w:r>
      <w:r>
        <w:rPr>
          <w:sz w:val="22"/>
          <w:lang w:val="en-GB"/>
        </w:rPr>
        <w:t xml:space="preserve">ouncil would </w:t>
      </w:r>
      <w:proofErr w:type="gramStart"/>
      <w:r>
        <w:rPr>
          <w:sz w:val="22"/>
          <w:lang w:val="en-GB"/>
        </w:rPr>
        <w:t>seek to have</w:t>
      </w:r>
      <w:proofErr w:type="gramEnd"/>
      <w:r>
        <w:rPr>
          <w:sz w:val="22"/>
          <w:lang w:val="en-GB"/>
        </w:rPr>
        <w:t xml:space="preserve"> </w:t>
      </w:r>
      <w:r w:rsidR="00C23ABF">
        <w:rPr>
          <w:sz w:val="22"/>
          <w:lang w:val="en-GB"/>
        </w:rPr>
        <w:t xml:space="preserve">its </w:t>
      </w:r>
      <w:r>
        <w:rPr>
          <w:sz w:val="22"/>
          <w:lang w:val="en-GB"/>
        </w:rPr>
        <w:t xml:space="preserve">costs covered by the state as the matters that arise are important matters of public law. He said that a Judicial Review was the only step open to Cork County Council. </w:t>
      </w:r>
      <w:r w:rsidR="0097237C">
        <w:rPr>
          <w:sz w:val="22"/>
          <w:lang w:val="en-GB"/>
        </w:rPr>
        <w:t>There was no provision in the process for mediation.</w:t>
      </w:r>
    </w:p>
    <w:p w14:paraId="1A011BD5" w14:textId="77777777" w:rsidR="00C23ABF" w:rsidRPr="00044C0D" w:rsidRDefault="00C23ABF" w:rsidP="006B386E">
      <w:pPr>
        <w:pStyle w:val="ListParagraph"/>
        <w:ind w:left="0"/>
        <w:jc w:val="both"/>
        <w:rPr>
          <w:sz w:val="22"/>
          <w:lang w:val="en-GB"/>
        </w:rPr>
      </w:pPr>
    </w:p>
    <w:p w14:paraId="5D4209F0" w14:textId="7DFCD5B0" w:rsidR="00044C0D" w:rsidRPr="00044C0D" w:rsidRDefault="00044C0D" w:rsidP="009166D6">
      <w:pPr>
        <w:pStyle w:val="ListParagraph"/>
        <w:ind w:left="0"/>
        <w:jc w:val="both"/>
        <w:rPr>
          <w:sz w:val="22"/>
          <w:lang w:val="en-GB"/>
        </w:rPr>
      </w:pPr>
      <w:r>
        <w:rPr>
          <w:sz w:val="22"/>
          <w:lang w:val="en-GB"/>
        </w:rPr>
        <w:lastRenderedPageBreak/>
        <w:t xml:space="preserve">He advised that the matter would be </w:t>
      </w:r>
      <w:r w:rsidRPr="00044C0D">
        <w:rPr>
          <w:i/>
          <w:iCs/>
          <w:sz w:val="22"/>
          <w:lang w:val="en-GB"/>
        </w:rPr>
        <w:t>sub-</w:t>
      </w:r>
      <w:proofErr w:type="spellStart"/>
      <w:r w:rsidRPr="00044C0D">
        <w:rPr>
          <w:i/>
          <w:iCs/>
          <w:sz w:val="22"/>
          <w:lang w:val="en-GB"/>
        </w:rPr>
        <w:t>judice</w:t>
      </w:r>
      <w:proofErr w:type="spellEnd"/>
      <w:r>
        <w:rPr>
          <w:i/>
          <w:iCs/>
          <w:sz w:val="22"/>
          <w:lang w:val="en-GB"/>
        </w:rPr>
        <w:t xml:space="preserve"> </w:t>
      </w:r>
      <w:r w:rsidRPr="00044C0D">
        <w:rPr>
          <w:sz w:val="22"/>
          <w:lang w:val="en-GB"/>
        </w:rPr>
        <w:t xml:space="preserve">once the process of seeking a Judicial </w:t>
      </w:r>
      <w:r>
        <w:rPr>
          <w:sz w:val="22"/>
          <w:lang w:val="en-GB"/>
        </w:rPr>
        <w:t>R</w:t>
      </w:r>
      <w:r w:rsidRPr="00044C0D">
        <w:rPr>
          <w:sz w:val="22"/>
          <w:lang w:val="en-GB"/>
        </w:rPr>
        <w:t>eview has begun</w:t>
      </w:r>
      <w:r w:rsidR="0097237C">
        <w:rPr>
          <w:sz w:val="22"/>
          <w:lang w:val="en-GB"/>
        </w:rPr>
        <w:t xml:space="preserve"> </w:t>
      </w:r>
      <w:r w:rsidR="009166D6">
        <w:rPr>
          <w:sz w:val="22"/>
          <w:lang w:val="en-GB"/>
        </w:rPr>
        <w:t xml:space="preserve">and </w:t>
      </w:r>
      <w:r w:rsidR="0097237C">
        <w:rPr>
          <w:sz w:val="22"/>
          <w:lang w:val="en-GB"/>
        </w:rPr>
        <w:t xml:space="preserve">he will not be able to give detailed disclosure of the Council’s legal position during the Judicial Review process. </w:t>
      </w:r>
      <w:r w:rsidR="006B386E">
        <w:rPr>
          <w:sz w:val="22"/>
          <w:lang w:val="en-GB"/>
        </w:rPr>
        <w:t>He said that application for leave for a Judicial Review must be made to the High Court within three months of the 23</w:t>
      </w:r>
      <w:r w:rsidR="006B386E" w:rsidRPr="006B386E">
        <w:rPr>
          <w:sz w:val="22"/>
          <w:vertAlign w:val="superscript"/>
          <w:lang w:val="en-GB"/>
        </w:rPr>
        <w:t>rd</w:t>
      </w:r>
      <w:r w:rsidR="006B386E">
        <w:rPr>
          <w:sz w:val="22"/>
          <w:lang w:val="en-GB"/>
        </w:rPr>
        <w:t xml:space="preserve"> December 2020 and said that the Council’s legal team will endeavour to advance the case as fast as possible because of the substantive matters to be addressed.</w:t>
      </w:r>
    </w:p>
    <w:p w14:paraId="12750616" w14:textId="11C2CB7C" w:rsidR="007A7068" w:rsidRDefault="007A7068" w:rsidP="007A7068">
      <w:pPr>
        <w:jc w:val="both"/>
        <w:rPr>
          <w:sz w:val="22"/>
          <w:lang w:val="en-GB"/>
        </w:rPr>
      </w:pPr>
    </w:p>
    <w:p w14:paraId="2609906E" w14:textId="2DCEFACC" w:rsidR="007A7068" w:rsidRDefault="00044C0D" w:rsidP="007A7068">
      <w:pPr>
        <w:jc w:val="both"/>
        <w:rPr>
          <w:b/>
          <w:bCs/>
          <w:sz w:val="22"/>
          <w:lang w:val="en-GB"/>
        </w:rPr>
      </w:pPr>
      <w:r>
        <w:rPr>
          <w:sz w:val="22"/>
          <w:lang w:val="en-GB"/>
        </w:rPr>
        <w:t>C</w:t>
      </w:r>
      <w:r w:rsidRPr="007A7068">
        <w:rPr>
          <w:sz w:val="22"/>
          <w:lang w:val="en-GB"/>
        </w:rPr>
        <w:t>ouncillor</w:t>
      </w:r>
      <w:r w:rsidR="007A7068" w:rsidRPr="007A7068">
        <w:rPr>
          <w:sz w:val="22"/>
          <w:lang w:val="en-GB"/>
        </w:rPr>
        <w:t xml:space="preserve"> Gearóid Murphy</w:t>
      </w:r>
      <w:r>
        <w:rPr>
          <w:sz w:val="22"/>
          <w:lang w:val="en-GB"/>
        </w:rPr>
        <w:t xml:space="preserve"> proposed</w:t>
      </w:r>
      <w:r w:rsidR="007A7068" w:rsidRPr="007A7068">
        <w:rPr>
          <w:sz w:val="22"/>
          <w:lang w:val="en-GB"/>
        </w:rPr>
        <w:t>, seconded by Councillor Michael Hegarty</w:t>
      </w:r>
      <w:r>
        <w:rPr>
          <w:sz w:val="22"/>
          <w:lang w:val="en-GB"/>
        </w:rPr>
        <w:t xml:space="preserve"> the following resolution</w:t>
      </w:r>
      <w:r w:rsidR="0097237C">
        <w:rPr>
          <w:b/>
          <w:bCs/>
          <w:sz w:val="22"/>
          <w:lang w:val="en-GB"/>
        </w:rPr>
        <w:t>:</w:t>
      </w:r>
    </w:p>
    <w:p w14:paraId="78782C7D" w14:textId="77777777" w:rsidR="006B386E" w:rsidRPr="007A7068" w:rsidRDefault="006B386E" w:rsidP="007A7068">
      <w:pPr>
        <w:jc w:val="both"/>
        <w:rPr>
          <w:sz w:val="22"/>
          <w:lang w:val="en-GB"/>
        </w:rPr>
      </w:pPr>
    </w:p>
    <w:p w14:paraId="7A5138D7" w14:textId="317FAECA" w:rsidR="007A7068" w:rsidRPr="00F40201" w:rsidRDefault="0097237C" w:rsidP="007A7068">
      <w:pPr>
        <w:jc w:val="both"/>
        <w:rPr>
          <w:i/>
          <w:iCs/>
          <w:sz w:val="22"/>
          <w:lang w:val="en-GB"/>
        </w:rPr>
      </w:pPr>
      <w:r w:rsidRPr="00F40201">
        <w:rPr>
          <w:i/>
          <w:iCs/>
          <w:sz w:val="22"/>
          <w:lang w:val="en-GB"/>
        </w:rPr>
        <w:t xml:space="preserve"> </w:t>
      </w:r>
      <w:r w:rsidR="007A7068" w:rsidRPr="00F40201">
        <w:rPr>
          <w:i/>
          <w:iCs/>
          <w:sz w:val="22"/>
          <w:lang w:val="en-GB"/>
        </w:rPr>
        <w:t>“That Council resolves to support the recommendation of the Special Meeting of Council held in committee on Friday 5</w:t>
      </w:r>
      <w:r w:rsidR="007A7068" w:rsidRPr="00F40201">
        <w:rPr>
          <w:i/>
          <w:iCs/>
          <w:sz w:val="22"/>
          <w:vertAlign w:val="superscript"/>
          <w:lang w:val="en-GB"/>
        </w:rPr>
        <w:t>th</w:t>
      </w:r>
      <w:r w:rsidR="007A7068" w:rsidRPr="00F40201">
        <w:rPr>
          <w:i/>
          <w:iCs/>
          <w:sz w:val="22"/>
          <w:lang w:val="en-GB"/>
        </w:rPr>
        <w:t xml:space="preserve"> February 2021 to seek a judicial review of the Ministerial Direction received from Minister Peter Burke, Minister for Local Government and Planning, on 23</w:t>
      </w:r>
      <w:r w:rsidR="007A7068" w:rsidRPr="00F40201">
        <w:rPr>
          <w:i/>
          <w:iCs/>
          <w:sz w:val="22"/>
          <w:vertAlign w:val="superscript"/>
          <w:lang w:val="en-GB"/>
        </w:rPr>
        <w:t>rd</w:t>
      </w:r>
      <w:r w:rsidR="007A7068" w:rsidRPr="00F40201">
        <w:rPr>
          <w:i/>
          <w:iCs/>
          <w:sz w:val="22"/>
          <w:lang w:val="en-GB"/>
        </w:rPr>
        <w:t xml:space="preserve"> December 2020 regarding Variation No 2 of the Cork County Development Plan 2014, that was issued by the Minister pursuant to Section 31 of the Planning and Development Act 2000, as amended”</w:t>
      </w:r>
    </w:p>
    <w:bookmarkEnd w:id="5"/>
    <w:p w14:paraId="02A98A06" w14:textId="77777777" w:rsidR="00481A4F" w:rsidRPr="00F32BB7" w:rsidRDefault="00481A4F" w:rsidP="0097237C">
      <w:pPr>
        <w:rPr>
          <w:rFonts w:asciiTheme="minorHAnsi" w:hAnsiTheme="minorHAnsi" w:cstheme="minorHAnsi"/>
          <w:sz w:val="22"/>
        </w:rPr>
      </w:pPr>
    </w:p>
    <w:p w14:paraId="755868A2" w14:textId="0A61572C" w:rsidR="007A7068" w:rsidRPr="003B248D" w:rsidRDefault="007A7068" w:rsidP="007A7068">
      <w:pPr>
        <w:spacing w:line="276" w:lineRule="auto"/>
        <w:jc w:val="both"/>
        <w:rPr>
          <w:rFonts w:asciiTheme="minorHAnsi" w:hAnsiTheme="minorHAnsi" w:cstheme="minorHAnsi"/>
          <w:sz w:val="22"/>
        </w:rPr>
      </w:pPr>
      <w:r w:rsidRPr="003B248D">
        <w:rPr>
          <w:rFonts w:asciiTheme="minorHAnsi" w:hAnsiTheme="minorHAnsi" w:cstheme="minorHAnsi"/>
          <w:sz w:val="22"/>
        </w:rPr>
        <w:t xml:space="preserve">The Mayor called for a vote to be taken which resulted as </w:t>
      </w:r>
      <w:proofErr w:type="gramStart"/>
      <w:r w:rsidRPr="003B248D">
        <w:rPr>
          <w:rFonts w:asciiTheme="minorHAnsi" w:hAnsiTheme="minorHAnsi" w:cstheme="minorHAnsi"/>
          <w:sz w:val="22"/>
        </w:rPr>
        <w:t>follows:-</w:t>
      </w:r>
      <w:proofErr w:type="gramEnd"/>
    </w:p>
    <w:p w14:paraId="5BB305D6" w14:textId="19629019" w:rsidR="007A7068" w:rsidRDefault="007A7068" w:rsidP="007A7068">
      <w:pPr>
        <w:tabs>
          <w:tab w:val="right" w:pos="9026"/>
        </w:tabs>
        <w:spacing w:line="276" w:lineRule="auto"/>
        <w:ind w:left="3600" w:hanging="3600"/>
        <w:jc w:val="both"/>
        <w:rPr>
          <w:rFonts w:asciiTheme="minorHAnsi" w:hAnsiTheme="minorHAnsi" w:cstheme="minorHAnsi"/>
          <w:sz w:val="22"/>
        </w:rPr>
      </w:pPr>
      <w:r w:rsidRPr="003B248D">
        <w:rPr>
          <w:rFonts w:asciiTheme="minorHAnsi" w:hAnsiTheme="minorHAnsi" w:cstheme="minorHAnsi"/>
          <w:b/>
          <w:bCs/>
          <w:sz w:val="22"/>
        </w:rPr>
        <w:t>FOR:</w:t>
      </w:r>
      <w:r w:rsidRPr="003B248D">
        <w:rPr>
          <w:rFonts w:asciiTheme="minorHAnsi" w:hAnsiTheme="minorHAnsi" w:cstheme="minorHAnsi"/>
          <w:bCs/>
          <w:sz w:val="22"/>
        </w:rPr>
        <w:tab/>
      </w:r>
      <w:r w:rsidRPr="003B248D">
        <w:rPr>
          <w:rFonts w:asciiTheme="minorHAnsi" w:hAnsiTheme="minorHAnsi" w:cstheme="minorHAnsi"/>
          <w:sz w:val="22"/>
        </w:rPr>
        <w:t>Councillors:</w:t>
      </w:r>
      <w:r w:rsidR="00263104">
        <w:rPr>
          <w:rFonts w:asciiTheme="minorHAnsi" w:hAnsiTheme="minorHAnsi" w:cstheme="minorHAnsi"/>
          <w:sz w:val="22"/>
        </w:rPr>
        <w:tab/>
        <w:t xml:space="preserve"> </w:t>
      </w:r>
      <w:r w:rsidR="00F40201">
        <w:rPr>
          <w:rFonts w:asciiTheme="minorHAnsi" w:hAnsiTheme="minorHAnsi" w:cstheme="minorHAnsi"/>
          <w:sz w:val="22"/>
        </w:rPr>
        <w:t>Coleman, Murphy Kevin, O’Sullivan J, O’Sullivan M, Collins D, Murphy P.G, Murphy Katie, McGrath, Lombard, Buckley, O’Connor L, Dalton O’Sullivan, O’Callaghan, Barry, Sheppard, Rasmussen, O’Connor S, McCarthy N, O’Flynn, O’Leary, Dawson, Roche, Moynihan B, Doyle, O’Shea J.P, Murphy Gerard, Creed, Moynihan G, Looney, Coughlan M, Lynch, Lucey, Hayes Pat, Murphy Gearóid, Kennedy, Madden, O’Shea T, Hegarty, Ahern, Twomey, McCarthy S, Kelly, Carroll, Hurley, Coakley, Hayes Paul</w:t>
      </w:r>
    </w:p>
    <w:p w14:paraId="7DF3CDA9" w14:textId="77777777" w:rsidR="007A7068" w:rsidRPr="00C5575F" w:rsidRDefault="007A7068" w:rsidP="007A7068">
      <w:pPr>
        <w:tabs>
          <w:tab w:val="right" w:pos="9026"/>
        </w:tabs>
        <w:spacing w:line="276" w:lineRule="auto"/>
        <w:ind w:left="3600" w:hanging="3600"/>
        <w:jc w:val="both"/>
        <w:rPr>
          <w:rFonts w:asciiTheme="minorHAnsi" w:hAnsiTheme="minorHAnsi" w:cstheme="minorHAnsi"/>
          <w:sz w:val="10"/>
          <w:szCs w:val="10"/>
        </w:rPr>
      </w:pPr>
    </w:p>
    <w:p w14:paraId="7F4EEE14" w14:textId="5359FA04" w:rsidR="007A7068" w:rsidRPr="0097237C" w:rsidRDefault="007A7068" w:rsidP="0097237C">
      <w:pPr>
        <w:tabs>
          <w:tab w:val="right" w:pos="9026"/>
        </w:tabs>
        <w:spacing w:line="276" w:lineRule="auto"/>
        <w:ind w:left="3600" w:hanging="3600"/>
        <w:jc w:val="right"/>
        <w:rPr>
          <w:rFonts w:asciiTheme="minorHAnsi" w:hAnsiTheme="minorHAnsi" w:cstheme="minorHAnsi"/>
          <w:b/>
          <w:sz w:val="22"/>
        </w:rPr>
      </w:pPr>
      <w:r>
        <w:rPr>
          <w:rFonts w:asciiTheme="minorHAnsi" w:hAnsiTheme="minorHAnsi" w:cstheme="minorHAnsi"/>
          <w:b/>
          <w:bCs/>
          <w:sz w:val="22"/>
        </w:rPr>
        <w:t>[46]</w:t>
      </w:r>
    </w:p>
    <w:p w14:paraId="1210807C" w14:textId="40356B78" w:rsidR="007A7068" w:rsidRPr="003B248D" w:rsidRDefault="007A7068" w:rsidP="007A7068">
      <w:pPr>
        <w:spacing w:line="276" w:lineRule="auto"/>
        <w:ind w:left="3600" w:hanging="3600"/>
        <w:jc w:val="both"/>
        <w:rPr>
          <w:rFonts w:asciiTheme="minorHAnsi" w:hAnsiTheme="minorHAnsi" w:cstheme="minorHAnsi"/>
          <w:sz w:val="22"/>
        </w:rPr>
      </w:pPr>
      <w:r w:rsidRPr="003B248D">
        <w:rPr>
          <w:rFonts w:asciiTheme="minorHAnsi" w:hAnsiTheme="minorHAnsi" w:cstheme="minorHAnsi"/>
          <w:b/>
          <w:bCs/>
          <w:sz w:val="22"/>
        </w:rPr>
        <w:t>AGAINST:</w:t>
      </w:r>
      <w:r w:rsidRPr="003B248D">
        <w:rPr>
          <w:rFonts w:asciiTheme="minorHAnsi" w:hAnsiTheme="minorHAnsi" w:cstheme="minorHAnsi"/>
          <w:bCs/>
          <w:sz w:val="22"/>
        </w:rPr>
        <w:tab/>
      </w:r>
      <w:r w:rsidRPr="003B248D">
        <w:rPr>
          <w:rFonts w:asciiTheme="minorHAnsi" w:hAnsiTheme="minorHAnsi" w:cstheme="minorHAnsi"/>
          <w:sz w:val="22"/>
        </w:rPr>
        <w:t xml:space="preserve"> </w:t>
      </w:r>
      <w:r w:rsidRPr="00263104">
        <w:rPr>
          <w:rFonts w:asciiTheme="minorHAnsi" w:hAnsiTheme="minorHAnsi" w:cstheme="minorHAnsi"/>
          <w:sz w:val="22"/>
        </w:rPr>
        <w:t>Councillors:</w:t>
      </w:r>
      <w:r w:rsidR="00263104">
        <w:rPr>
          <w:rFonts w:asciiTheme="minorHAnsi" w:hAnsiTheme="minorHAnsi" w:cstheme="minorHAnsi"/>
          <w:sz w:val="22"/>
        </w:rPr>
        <w:t xml:space="preserve"> </w:t>
      </w:r>
      <w:r w:rsidR="00F40201">
        <w:rPr>
          <w:rFonts w:asciiTheme="minorHAnsi" w:hAnsiTheme="minorHAnsi" w:cstheme="minorHAnsi"/>
          <w:sz w:val="22"/>
        </w:rPr>
        <w:t>Coughlan G, O’Connell, D’Alton, O’Connor A, O’Brien, Quaide</w:t>
      </w:r>
    </w:p>
    <w:p w14:paraId="04FB77C9" w14:textId="77777777" w:rsidR="0097237C" w:rsidRDefault="0097237C" w:rsidP="0097237C">
      <w:pPr>
        <w:tabs>
          <w:tab w:val="right" w:pos="9026"/>
        </w:tabs>
        <w:spacing w:line="276" w:lineRule="auto"/>
        <w:ind w:left="3600" w:hanging="3600"/>
        <w:jc w:val="both"/>
        <w:rPr>
          <w:rFonts w:asciiTheme="minorHAnsi" w:hAnsiTheme="minorHAnsi" w:cstheme="minorHAnsi"/>
          <w:b/>
          <w:bCs/>
          <w:sz w:val="22"/>
        </w:rPr>
      </w:pPr>
    </w:p>
    <w:p w14:paraId="7A76EDC2" w14:textId="1555506F" w:rsidR="007A7068" w:rsidRDefault="007A7068" w:rsidP="0097237C">
      <w:pPr>
        <w:tabs>
          <w:tab w:val="right" w:pos="9026"/>
        </w:tabs>
        <w:spacing w:line="276" w:lineRule="auto"/>
        <w:ind w:left="3600" w:hanging="3600"/>
        <w:jc w:val="both"/>
        <w:rPr>
          <w:rFonts w:asciiTheme="minorHAnsi" w:hAnsiTheme="minorHAnsi" w:cstheme="minorHAnsi"/>
          <w:b/>
          <w:sz w:val="22"/>
        </w:rPr>
      </w:pPr>
      <w:r>
        <w:rPr>
          <w:rFonts w:asciiTheme="minorHAnsi" w:hAnsiTheme="minorHAnsi" w:cstheme="minorHAnsi"/>
          <w:b/>
          <w:bCs/>
          <w:sz w:val="22"/>
        </w:rPr>
        <w:tab/>
      </w:r>
      <w:r>
        <w:rPr>
          <w:rFonts w:asciiTheme="minorHAnsi" w:hAnsiTheme="minorHAnsi" w:cstheme="minorHAnsi"/>
          <w:b/>
          <w:bCs/>
          <w:sz w:val="22"/>
        </w:rPr>
        <w:tab/>
      </w:r>
      <w:r w:rsidRPr="003B248D">
        <w:rPr>
          <w:rFonts w:asciiTheme="minorHAnsi" w:hAnsiTheme="minorHAnsi" w:cstheme="minorHAnsi"/>
          <w:b/>
          <w:bCs/>
          <w:sz w:val="22"/>
        </w:rPr>
        <w:t>[</w:t>
      </w:r>
      <w:r>
        <w:rPr>
          <w:rFonts w:asciiTheme="minorHAnsi" w:hAnsiTheme="minorHAnsi" w:cstheme="minorHAnsi"/>
          <w:b/>
          <w:bCs/>
          <w:sz w:val="22"/>
        </w:rPr>
        <w:t>6</w:t>
      </w:r>
      <w:r w:rsidRPr="003B248D">
        <w:rPr>
          <w:rFonts w:asciiTheme="minorHAnsi" w:hAnsiTheme="minorHAnsi" w:cstheme="minorHAnsi"/>
          <w:b/>
          <w:bCs/>
          <w:sz w:val="22"/>
        </w:rPr>
        <w:t>]</w:t>
      </w:r>
    </w:p>
    <w:p w14:paraId="2498628D" w14:textId="77777777" w:rsidR="00F40201" w:rsidRDefault="007A7068" w:rsidP="007A7068">
      <w:pPr>
        <w:spacing w:line="276" w:lineRule="auto"/>
        <w:jc w:val="both"/>
        <w:rPr>
          <w:rFonts w:asciiTheme="minorHAnsi" w:hAnsiTheme="minorHAnsi" w:cstheme="minorHAnsi"/>
          <w:b/>
          <w:bCs/>
          <w:sz w:val="22"/>
        </w:rPr>
      </w:pPr>
      <w:r w:rsidRPr="007A7068">
        <w:rPr>
          <w:rFonts w:asciiTheme="minorHAnsi" w:hAnsiTheme="minorHAnsi" w:cstheme="minorHAnsi"/>
          <w:b/>
          <w:bCs/>
          <w:sz w:val="22"/>
        </w:rPr>
        <w:t>ABSTAIN:</w:t>
      </w:r>
    </w:p>
    <w:p w14:paraId="05097CB7" w14:textId="64F2F7F8" w:rsidR="00F40201" w:rsidRDefault="00F40201" w:rsidP="00F40201">
      <w:pPr>
        <w:tabs>
          <w:tab w:val="right" w:pos="9026"/>
        </w:tabs>
        <w:spacing w:line="276" w:lineRule="auto"/>
        <w:ind w:left="3600" w:hanging="3600"/>
        <w:jc w:val="right"/>
        <w:rPr>
          <w:rFonts w:asciiTheme="minorHAnsi" w:hAnsiTheme="minorHAnsi" w:cstheme="minorHAnsi"/>
          <w:b/>
          <w:sz w:val="22"/>
        </w:rPr>
      </w:pPr>
      <w:r w:rsidRPr="003B248D">
        <w:rPr>
          <w:rFonts w:asciiTheme="minorHAnsi" w:hAnsiTheme="minorHAnsi" w:cstheme="minorHAnsi"/>
          <w:b/>
          <w:bCs/>
          <w:sz w:val="22"/>
        </w:rPr>
        <w:t>[</w:t>
      </w:r>
      <w:r>
        <w:rPr>
          <w:rFonts w:asciiTheme="minorHAnsi" w:hAnsiTheme="minorHAnsi" w:cstheme="minorHAnsi"/>
          <w:b/>
          <w:bCs/>
          <w:sz w:val="22"/>
        </w:rPr>
        <w:t>0</w:t>
      </w:r>
      <w:r w:rsidRPr="003B248D">
        <w:rPr>
          <w:rFonts w:asciiTheme="minorHAnsi" w:hAnsiTheme="minorHAnsi" w:cstheme="minorHAnsi"/>
          <w:b/>
          <w:bCs/>
          <w:sz w:val="22"/>
        </w:rPr>
        <w:t>]</w:t>
      </w:r>
    </w:p>
    <w:p w14:paraId="3F8C2888" w14:textId="1621AA8B" w:rsidR="007A7068" w:rsidRPr="007A7068" w:rsidRDefault="007A7068" w:rsidP="0097237C">
      <w:pPr>
        <w:spacing w:line="276" w:lineRule="auto"/>
        <w:rPr>
          <w:rFonts w:asciiTheme="minorHAnsi" w:hAnsiTheme="minorHAnsi" w:cstheme="minorHAnsi"/>
          <w:b/>
          <w:bCs/>
          <w:sz w:val="22"/>
        </w:rPr>
      </w:pPr>
      <w:r w:rsidRPr="007A7068">
        <w:rPr>
          <w:rFonts w:asciiTheme="minorHAnsi" w:hAnsiTheme="minorHAnsi" w:cstheme="minorHAnsi"/>
          <w:b/>
          <w:bCs/>
          <w:sz w:val="22"/>
        </w:rPr>
        <w:tab/>
      </w:r>
      <w:r w:rsidRPr="007A7068">
        <w:rPr>
          <w:rFonts w:asciiTheme="minorHAnsi" w:hAnsiTheme="minorHAnsi" w:cstheme="minorHAnsi"/>
          <w:b/>
          <w:bCs/>
          <w:sz w:val="22"/>
        </w:rPr>
        <w:tab/>
      </w:r>
    </w:p>
    <w:p w14:paraId="232C7DFB" w14:textId="77777777" w:rsidR="009166D6" w:rsidRDefault="007A7068" w:rsidP="00246C0E">
      <w:pPr>
        <w:spacing w:line="276" w:lineRule="auto"/>
        <w:jc w:val="both"/>
        <w:rPr>
          <w:rFonts w:asciiTheme="minorHAnsi" w:hAnsiTheme="minorHAnsi" w:cstheme="minorHAnsi"/>
          <w:sz w:val="22"/>
        </w:rPr>
      </w:pPr>
      <w:r w:rsidRPr="003B248D">
        <w:rPr>
          <w:rFonts w:asciiTheme="minorHAnsi" w:hAnsiTheme="minorHAnsi" w:cstheme="minorHAnsi"/>
          <w:sz w:val="22"/>
        </w:rPr>
        <w:t xml:space="preserve">The Senior Executive Officer declared the results as follows:  </w:t>
      </w:r>
      <w:r w:rsidRPr="0097237C">
        <w:rPr>
          <w:rFonts w:asciiTheme="minorHAnsi" w:hAnsiTheme="minorHAnsi" w:cstheme="minorHAnsi"/>
          <w:sz w:val="22"/>
        </w:rPr>
        <w:t>46 F</w:t>
      </w:r>
      <w:r w:rsidR="0097237C">
        <w:rPr>
          <w:rFonts w:asciiTheme="minorHAnsi" w:hAnsiTheme="minorHAnsi" w:cstheme="minorHAnsi"/>
          <w:sz w:val="22"/>
        </w:rPr>
        <w:t>or</w:t>
      </w:r>
      <w:r w:rsidRPr="0097237C">
        <w:rPr>
          <w:rFonts w:asciiTheme="minorHAnsi" w:hAnsiTheme="minorHAnsi" w:cstheme="minorHAnsi"/>
          <w:sz w:val="22"/>
        </w:rPr>
        <w:t>,</w:t>
      </w:r>
      <w:r w:rsidR="00F40201" w:rsidRPr="0097237C">
        <w:rPr>
          <w:rFonts w:asciiTheme="minorHAnsi" w:hAnsiTheme="minorHAnsi" w:cstheme="minorHAnsi"/>
          <w:sz w:val="22"/>
        </w:rPr>
        <w:t xml:space="preserve"> </w:t>
      </w:r>
      <w:r w:rsidRPr="0097237C">
        <w:rPr>
          <w:rFonts w:asciiTheme="minorHAnsi" w:hAnsiTheme="minorHAnsi" w:cstheme="minorHAnsi"/>
          <w:sz w:val="22"/>
        </w:rPr>
        <w:t>6 A</w:t>
      </w:r>
      <w:r w:rsidR="0097237C">
        <w:rPr>
          <w:rFonts w:asciiTheme="minorHAnsi" w:hAnsiTheme="minorHAnsi" w:cstheme="minorHAnsi"/>
          <w:sz w:val="22"/>
        </w:rPr>
        <w:t>gainst</w:t>
      </w:r>
      <w:r w:rsidRPr="0097237C">
        <w:rPr>
          <w:rFonts w:asciiTheme="minorHAnsi" w:hAnsiTheme="minorHAnsi" w:cstheme="minorHAnsi"/>
          <w:sz w:val="22"/>
        </w:rPr>
        <w:t xml:space="preserve"> and 0 A</w:t>
      </w:r>
      <w:r w:rsidR="0097237C">
        <w:rPr>
          <w:rFonts w:asciiTheme="minorHAnsi" w:hAnsiTheme="minorHAnsi" w:cstheme="minorHAnsi"/>
          <w:sz w:val="22"/>
        </w:rPr>
        <w:t>bstentions</w:t>
      </w:r>
      <w:r w:rsidRPr="0097237C">
        <w:rPr>
          <w:rFonts w:asciiTheme="minorHAnsi" w:hAnsiTheme="minorHAnsi" w:cstheme="minorHAnsi"/>
          <w:sz w:val="22"/>
        </w:rPr>
        <w:t xml:space="preserve">. </w:t>
      </w:r>
    </w:p>
    <w:p w14:paraId="1C69CEF5" w14:textId="7301B292" w:rsidR="007A7068" w:rsidRPr="00246C0E" w:rsidRDefault="007A7068" w:rsidP="00246C0E">
      <w:pPr>
        <w:spacing w:line="276" w:lineRule="auto"/>
        <w:jc w:val="both"/>
        <w:rPr>
          <w:rFonts w:asciiTheme="minorHAnsi" w:hAnsiTheme="minorHAnsi" w:cstheme="minorHAnsi"/>
          <w:sz w:val="22"/>
        </w:rPr>
      </w:pPr>
      <w:r w:rsidRPr="0097237C">
        <w:rPr>
          <w:rFonts w:asciiTheme="minorHAnsi" w:hAnsiTheme="minorHAnsi" w:cstheme="minorHAnsi"/>
          <w:sz w:val="22"/>
        </w:rPr>
        <w:t xml:space="preserve">The Mayor declared the resolution passed.  </w:t>
      </w:r>
    </w:p>
    <w:p w14:paraId="27B529B4" w14:textId="41293244" w:rsidR="00334A42" w:rsidRDefault="00F40201" w:rsidP="00F40201">
      <w:pPr>
        <w:jc w:val="right"/>
        <w:rPr>
          <w:rFonts w:asciiTheme="minorHAnsi" w:hAnsiTheme="minorHAnsi" w:cstheme="minorHAnsi"/>
          <w:b/>
          <w:i/>
          <w:sz w:val="22"/>
        </w:rPr>
      </w:pPr>
      <w:r>
        <w:rPr>
          <w:rFonts w:asciiTheme="minorHAnsi" w:hAnsiTheme="minorHAnsi" w:cstheme="minorHAnsi"/>
          <w:b/>
          <w:color w:val="0070C0"/>
          <w:sz w:val="22"/>
          <w:lang w:eastAsia="en-GB"/>
        </w:rPr>
        <w:t>7</w:t>
      </w:r>
      <w:r w:rsidRPr="00921019">
        <w:rPr>
          <w:rFonts w:asciiTheme="minorHAnsi" w:hAnsiTheme="minorHAnsi" w:cstheme="minorHAnsi"/>
          <w:b/>
          <w:color w:val="0070C0"/>
          <w:sz w:val="22"/>
          <w:lang w:eastAsia="en-GB"/>
        </w:rPr>
        <w:t>/</w:t>
      </w:r>
      <w:r>
        <w:rPr>
          <w:rFonts w:asciiTheme="minorHAnsi" w:hAnsiTheme="minorHAnsi" w:cstheme="minorHAnsi"/>
          <w:b/>
          <w:color w:val="0070C0"/>
          <w:sz w:val="22"/>
        </w:rPr>
        <w:t>1</w:t>
      </w:r>
      <w:r w:rsidRPr="00921019">
        <w:rPr>
          <w:rFonts w:asciiTheme="minorHAnsi" w:hAnsiTheme="minorHAnsi" w:cstheme="minorHAnsi"/>
          <w:b/>
          <w:color w:val="0070C0"/>
          <w:sz w:val="22"/>
        </w:rPr>
        <w:t>-</w:t>
      </w:r>
      <w:r>
        <w:rPr>
          <w:rFonts w:asciiTheme="minorHAnsi" w:hAnsiTheme="minorHAnsi" w:cstheme="minorHAnsi"/>
          <w:b/>
          <w:color w:val="0070C0"/>
          <w:sz w:val="22"/>
        </w:rPr>
        <w:t>2</w:t>
      </w:r>
    </w:p>
    <w:p w14:paraId="35B8782E" w14:textId="7B12E74E" w:rsidR="00F40201" w:rsidRDefault="00F40201" w:rsidP="00246C0E">
      <w:pPr>
        <w:tabs>
          <w:tab w:val="right" w:pos="9026"/>
        </w:tabs>
        <w:rPr>
          <w:rFonts w:asciiTheme="minorHAnsi" w:hAnsiTheme="minorHAnsi" w:cstheme="minorHAnsi"/>
          <w:b/>
          <w:smallCaps/>
          <w:sz w:val="22"/>
          <w:u w:val="single"/>
          <w:lang w:val="en-GB"/>
        </w:rPr>
      </w:pPr>
      <w:r>
        <w:rPr>
          <w:rFonts w:asciiTheme="minorHAnsi" w:hAnsiTheme="minorHAnsi" w:cstheme="minorHAnsi"/>
          <w:b/>
          <w:smallCaps/>
          <w:sz w:val="22"/>
          <w:u w:val="single"/>
          <w:lang w:val="en-GB"/>
        </w:rPr>
        <w:t>Report on Civic Amenity Site Charges 2021:</w:t>
      </w:r>
    </w:p>
    <w:p w14:paraId="1F408C68" w14:textId="0A572902" w:rsidR="008C130C" w:rsidRDefault="008C130C" w:rsidP="008C130C">
      <w:pPr>
        <w:tabs>
          <w:tab w:val="right" w:pos="9026"/>
        </w:tabs>
        <w:ind w:left="709" w:hanging="709"/>
        <w:rPr>
          <w:rFonts w:asciiTheme="minorHAnsi" w:hAnsiTheme="minorHAnsi" w:cstheme="minorHAnsi"/>
          <w:b/>
          <w:smallCaps/>
          <w:sz w:val="22"/>
          <w:u w:val="single"/>
          <w:lang w:val="en-GB"/>
        </w:rPr>
      </w:pPr>
    </w:p>
    <w:p w14:paraId="4CCCE02F" w14:textId="684F3C24" w:rsidR="008C130C" w:rsidRPr="00263104" w:rsidRDefault="00B11F95" w:rsidP="00B11F95">
      <w:pPr>
        <w:pStyle w:val="Heading1"/>
        <w:rPr>
          <w:b w:val="0"/>
          <w:bCs/>
          <w:sz w:val="22"/>
          <w:szCs w:val="22"/>
          <w:u w:val="none"/>
        </w:rPr>
      </w:pPr>
      <w:r w:rsidRPr="00263104">
        <w:rPr>
          <w:b w:val="0"/>
          <w:bCs/>
          <w:sz w:val="22"/>
          <w:szCs w:val="22"/>
          <w:u w:val="none"/>
        </w:rPr>
        <w:t xml:space="preserve">Members were circulated with a report from Mr. Louis Duffy, Director of Services, Environment, Climate Change and Emergency Services on Civic Amenity Site </w:t>
      </w:r>
      <w:r w:rsidR="00AA057D">
        <w:rPr>
          <w:b w:val="0"/>
          <w:bCs/>
          <w:sz w:val="22"/>
          <w:szCs w:val="22"/>
          <w:u w:val="none"/>
        </w:rPr>
        <w:t xml:space="preserve">(CAS) </w:t>
      </w:r>
      <w:r w:rsidRPr="00263104">
        <w:rPr>
          <w:b w:val="0"/>
          <w:bCs/>
          <w:sz w:val="22"/>
          <w:szCs w:val="22"/>
          <w:u w:val="none"/>
        </w:rPr>
        <w:t>charges 2021.</w:t>
      </w:r>
    </w:p>
    <w:p w14:paraId="330F67D4" w14:textId="4966CDCC" w:rsidR="00BD25B0" w:rsidRPr="00263104" w:rsidRDefault="00BD25B0" w:rsidP="00B11F95">
      <w:pPr>
        <w:rPr>
          <w:sz w:val="22"/>
          <w:lang w:val="en-GB"/>
        </w:rPr>
      </w:pPr>
    </w:p>
    <w:p w14:paraId="2D642617" w14:textId="7AC1252F" w:rsidR="00B11F95" w:rsidRDefault="00B11F95" w:rsidP="00B11F95">
      <w:pPr>
        <w:rPr>
          <w:sz w:val="22"/>
          <w:lang w:val="en-GB"/>
        </w:rPr>
      </w:pPr>
      <w:r w:rsidRPr="00263104">
        <w:rPr>
          <w:sz w:val="22"/>
          <w:lang w:val="en-GB"/>
        </w:rPr>
        <w:t>During this discussion the Members made the following points:</w:t>
      </w:r>
    </w:p>
    <w:p w14:paraId="5EBC6CC4" w14:textId="7DA57C3B" w:rsidR="00263104" w:rsidRDefault="00263104" w:rsidP="00B11F95">
      <w:pPr>
        <w:rPr>
          <w:sz w:val="22"/>
          <w:lang w:val="en-GB"/>
        </w:rPr>
      </w:pPr>
    </w:p>
    <w:p w14:paraId="509BEC41" w14:textId="683DBD5A" w:rsidR="00263104" w:rsidRPr="009166D6" w:rsidRDefault="008B1AAF" w:rsidP="00263104">
      <w:pPr>
        <w:pStyle w:val="ListParagraph"/>
        <w:numPr>
          <w:ilvl w:val="0"/>
          <w:numId w:val="18"/>
        </w:numPr>
        <w:rPr>
          <w:sz w:val="22"/>
          <w:lang w:val="en-GB"/>
        </w:rPr>
      </w:pPr>
      <w:r>
        <w:rPr>
          <w:sz w:val="22"/>
          <w:lang w:val="en-GB"/>
        </w:rPr>
        <w:t>Members were reluctant to increase</w:t>
      </w:r>
      <w:r w:rsidR="00AA057D">
        <w:rPr>
          <w:sz w:val="22"/>
          <w:lang w:val="en-GB"/>
        </w:rPr>
        <w:t xml:space="preserve"> </w:t>
      </w:r>
      <w:r>
        <w:rPr>
          <w:sz w:val="22"/>
          <w:lang w:val="en-GB"/>
        </w:rPr>
        <w:t xml:space="preserve">charges </w:t>
      </w:r>
      <w:r w:rsidRPr="009166D6">
        <w:rPr>
          <w:sz w:val="22"/>
          <w:lang w:val="en-GB"/>
        </w:rPr>
        <w:t>fo</w:t>
      </w:r>
      <w:r w:rsidR="009166D6" w:rsidRPr="009166D6">
        <w:rPr>
          <w:sz w:val="22"/>
          <w:lang w:val="en-GB"/>
        </w:rPr>
        <w:t xml:space="preserve">r </w:t>
      </w:r>
      <w:r w:rsidR="009166D6" w:rsidRPr="009166D6">
        <w:rPr>
          <w:sz w:val="22"/>
          <w:szCs w:val="22"/>
        </w:rPr>
        <w:t>Civic Amenity Site</w:t>
      </w:r>
      <w:r w:rsidR="009166D6" w:rsidRPr="009166D6">
        <w:rPr>
          <w:sz w:val="22"/>
          <w:szCs w:val="22"/>
        </w:rPr>
        <w:t>s</w:t>
      </w:r>
    </w:p>
    <w:p w14:paraId="18790FB7" w14:textId="23961138" w:rsidR="00D7243C" w:rsidRDefault="00D7243C" w:rsidP="00263104">
      <w:pPr>
        <w:pStyle w:val="ListParagraph"/>
        <w:numPr>
          <w:ilvl w:val="0"/>
          <w:numId w:val="18"/>
        </w:numPr>
        <w:rPr>
          <w:sz w:val="22"/>
          <w:lang w:val="en-GB"/>
        </w:rPr>
      </w:pPr>
      <w:r>
        <w:rPr>
          <w:sz w:val="22"/>
          <w:lang w:val="en-GB"/>
        </w:rPr>
        <w:t>Huge concerns over how to tackle €3m in losses accrued annually in operating CAS</w:t>
      </w:r>
      <w:r w:rsidR="009166D6">
        <w:rPr>
          <w:sz w:val="22"/>
          <w:lang w:val="en-GB"/>
        </w:rPr>
        <w:t>s</w:t>
      </w:r>
    </w:p>
    <w:p w14:paraId="0137003F" w14:textId="24A858AD" w:rsidR="000D0F71" w:rsidRDefault="000D0F71" w:rsidP="00263104">
      <w:pPr>
        <w:pStyle w:val="ListParagraph"/>
        <w:numPr>
          <w:ilvl w:val="0"/>
          <w:numId w:val="18"/>
        </w:numPr>
        <w:rPr>
          <w:sz w:val="22"/>
          <w:lang w:val="en-GB"/>
        </w:rPr>
      </w:pPr>
      <w:r>
        <w:rPr>
          <w:sz w:val="22"/>
          <w:lang w:val="en-GB"/>
        </w:rPr>
        <w:t xml:space="preserve">Expressed concerns </w:t>
      </w:r>
      <w:r w:rsidR="00AA057D">
        <w:rPr>
          <w:sz w:val="22"/>
          <w:lang w:val="en-GB"/>
        </w:rPr>
        <w:t xml:space="preserve">that </w:t>
      </w:r>
      <w:r>
        <w:rPr>
          <w:sz w:val="22"/>
          <w:lang w:val="en-GB"/>
        </w:rPr>
        <w:t xml:space="preserve">if prices were to increase </w:t>
      </w:r>
      <w:r w:rsidR="00AA057D">
        <w:rPr>
          <w:sz w:val="22"/>
          <w:lang w:val="en-GB"/>
        </w:rPr>
        <w:t xml:space="preserve">it </w:t>
      </w:r>
      <w:r>
        <w:rPr>
          <w:sz w:val="22"/>
          <w:lang w:val="en-GB"/>
        </w:rPr>
        <w:t>would lead to further illegal dumping</w:t>
      </w:r>
    </w:p>
    <w:p w14:paraId="695EA3EF" w14:textId="632BEFA4" w:rsidR="00AD2A41" w:rsidRPr="00AD2A41" w:rsidRDefault="00AD2A41" w:rsidP="00AD2A41">
      <w:pPr>
        <w:pStyle w:val="ListParagraph"/>
        <w:numPr>
          <w:ilvl w:val="0"/>
          <w:numId w:val="18"/>
        </w:numPr>
        <w:rPr>
          <w:sz w:val="22"/>
          <w:lang w:val="en-GB"/>
        </w:rPr>
      </w:pPr>
      <w:r>
        <w:rPr>
          <w:sz w:val="22"/>
          <w:lang w:val="en-GB"/>
        </w:rPr>
        <w:t xml:space="preserve">Some members were opposed to an increase in the entry fees </w:t>
      </w:r>
    </w:p>
    <w:p w14:paraId="292FC51D" w14:textId="648FCF81" w:rsidR="000D0F71" w:rsidRDefault="000D0F71" w:rsidP="00263104">
      <w:pPr>
        <w:pStyle w:val="ListParagraph"/>
        <w:numPr>
          <w:ilvl w:val="0"/>
          <w:numId w:val="18"/>
        </w:numPr>
        <w:rPr>
          <w:sz w:val="22"/>
          <w:lang w:val="en-GB"/>
        </w:rPr>
      </w:pPr>
      <w:r>
        <w:rPr>
          <w:sz w:val="22"/>
          <w:lang w:val="en-GB"/>
        </w:rPr>
        <w:t>Acknowledged the importance of CAS facilities which offered value for money</w:t>
      </w:r>
      <w:r w:rsidR="00AD2A41">
        <w:rPr>
          <w:sz w:val="22"/>
          <w:lang w:val="en-GB"/>
        </w:rPr>
        <w:t xml:space="preserve"> and great service </w:t>
      </w:r>
    </w:p>
    <w:p w14:paraId="663995CD" w14:textId="7C18661F" w:rsidR="008B1AAF" w:rsidRDefault="000D0F71" w:rsidP="00263104">
      <w:pPr>
        <w:pStyle w:val="ListParagraph"/>
        <w:numPr>
          <w:ilvl w:val="0"/>
          <w:numId w:val="18"/>
        </w:numPr>
        <w:rPr>
          <w:sz w:val="22"/>
          <w:lang w:val="en-GB"/>
        </w:rPr>
      </w:pPr>
      <w:r>
        <w:rPr>
          <w:sz w:val="22"/>
          <w:lang w:val="en-GB"/>
        </w:rPr>
        <w:lastRenderedPageBreak/>
        <w:t>Some M</w:t>
      </w:r>
      <w:r w:rsidR="008B1AAF">
        <w:rPr>
          <w:sz w:val="22"/>
          <w:lang w:val="en-GB"/>
        </w:rPr>
        <w:t xml:space="preserve">embers </w:t>
      </w:r>
      <w:r>
        <w:rPr>
          <w:sz w:val="22"/>
          <w:lang w:val="en-GB"/>
        </w:rPr>
        <w:t>requested</w:t>
      </w:r>
      <w:r w:rsidR="008B1AAF">
        <w:rPr>
          <w:sz w:val="22"/>
          <w:lang w:val="en-GB"/>
        </w:rPr>
        <w:t xml:space="preserve"> a full review of CAS operations be undertaken before</w:t>
      </w:r>
      <w:r>
        <w:rPr>
          <w:sz w:val="22"/>
          <w:lang w:val="en-GB"/>
        </w:rPr>
        <w:t xml:space="preserve"> introducing increase</w:t>
      </w:r>
      <w:r w:rsidR="009B7ADF">
        <w:rPr>
          <w:sz w:val="22"/>
          <w:lang w:val="en-GB"/>
        </w:rPr>
        <w:t>s</w:t>
      </w:r>
      <w:r>
        <w:rPr>
          <w:sz w:val="22"/>
          <w:lang w:val="en-GB"/>
        </w:rPr>
        <w:t xml:space="preserve"> in charges</w:t>
      </w:r>
    </w:p>
    <w:p w14:paraId="35647B7C" w14:textId="76E2D4E5" w:rsidR="00AA057D" w:rsidRDefault="000D0F71" w:rsidP="00AA057D">
      <w:pPr>
        <w:pStyle w:val="ListParagraph"/>
        <w:numPr>
          <w:ilvl w:val="0"/>
          <w:numId w:val="18"/>
        </w:numPr>
        <w:rPr>
          <w:sz w:val="22"/>
          <w:lang w:val="en-GB"/>
        </w:rPr>
      </w:pPr>
      <w:r>
        <w:rPr>
          <w:sz w:val="22"/>
          <w:lang w:val="en-GB"/>
        </w:rPr>
        <w:t>Members expressed the importance of finding at least €900,000</w:t>
      </w:r>
      <w:r w:rsidR="00AA057D">
        <w:rPr>
          <w:sz w:val="22"/>
          <w:lang w:val="en-GB"/>
        </w:rPr>
        <w:t xml:space="preserve"> in additional income</w:t>
      </w:r>
      <w:r>
        <w:rPr>
          <w:sz w:val="22"/>
          <w:lang w:val="en-GB"/>
        </w:rPr>
        <w:t xml:space="preserve"> </w:t>
      </w:r>
      <w:r w:rsidR="00D7243C">
        <w:rPr>
          <w:sz w:val="22"/>
          <w:lang w:val="en-GB"/>
        </w:rPr>
        <w:t xml:space="preserve">to </w:t>
      </w:r>
      <w:r>
        <w:rPr>
          <w:sz w:val="22"/>
          <w:lang w:val="en-GB"/>
        </w:rPr>
        <w:t>keep operating</w:t>
      </w:r>
      <w:r w:rsidR="00AA057D">
        <w:rPr>
          <w:sz w:val="22"/>
          <w:lang w:val="en-GB"/>
        </w:rPr>
        <w:t xml:space="preserve"> as agreed at the budget </w:t>
      </w:r>
      <w:r w:rsidR="00AD2A41">
        <w:rPr>
          <w:sz w:val="22"/>
          <w:lang w:val="en-GB"/>
        </w:rPr>
        <w:t>meeting, but</w:t>
      </w:r>
      <w:r w:rsidR="00AA057D">
        <w:rPr>
          <w:sz w:val="22"/>
          <w:lang w:val="en-GB"/>
        </w:rPr>
        <w:t xml:space="preserve"> the challenge was how to do this</w:t>
      </w:r>
    </w:p>
    <w:p w14:paraId="5C0204E4" w14:textId="3D492B00" w:rsidR="00AD2A41" w:rsidRPr="00AD2A41" w:rsidRDefault="00AD2A41" w:rsidP="00AD2A41">
      <w:pPr>
        <w:pStyle w:val="ListParagraph"/>
        <w:numPr>
          <w:ilvl w:val="0"/>
          <w:numId w:val="18"/>
        </w:numPr>
        <w:rPr>
          <w:sz w:val="22"/>
          <w:lang w:val="en-GB"/>
        </w:rPr>
      </w:pPr>
      <w:r>
        <w:rPr>
          <w:sz w:val="22"/>
          <w:lang w:val="en-GB"/>
        </w:rPr>
        <w:t>Flagged a concern re</w:t>
      </w:r>
      <w:r w:rsidR="009166D6">
        <w:rPr>
          <w:sz w:val="22"/>
          <w:lang w:val="en-GB"/>
        </w:rPr>
        <w:t>garding</w:t>
      </w:r>
      <w:r>
        <w:rPr>
          <w:sz w:val="22"/>
          <w:lang w:val="en-GB"/>
        </w:rPr>
        <w:t xml:space="preserve"> charges for </w:t>
      </w:r>
      <w:r w:rsidRPr="00AD2A41">
        <w:rPr>
          <w:sz w:val="22"/>
          <w:lang w:val="en-GB"/>
        </w:rPr>
        <w:t>Green Waste and charging for trailers</w:t>
      </w:r>
      <w:r w:rsidR="009166D6">
        <w:rPr>
          <w:sz w:val="22"/>
          <w:lang w:val="en-GB"/>
        </w:rPr>
        <w:t xml:space="preserve"> coming to the sites</w:t>
      </w:r>
    </w:p>
    <w:p w14:paraId="3DE05FCB" w14:textId="5140B099" w:rsidR="00AD2A41" w:rsidRPr="00AA057D" w:rsidRDefault="00AD2A41" w:rsidP="00AA057D">
      <w:pPr>
        <w:pStyle w:val="ListParagraph"/>
        <w:numPr>
          <w:ilvl w:val="0"/>
          <w:numId w:val="18"/>
        </w:numPr>
        <w:rPr>
          <w:sz w:val="22"/>
          <w:lang w:val="en-GB"/>
        </w:rPr>
      </w:pPr>
      <w:r>
        <w:rPr>
          <w:sz w:val="22"/>
          <w:lang w:val="en-GB"/>
        </w:rPr>
        <w:t>Suggested incentives such as ‘deposit’ scheme to promote recycling</w:t>
      </w:r>
    </w:p>
    <w:p w14:paraId="484E288A" w14:textId="2199CE2E" w:rsidR="00D7243C" w:rsidRPr="00642FE6" w:rsidRDefault="00D7243C" w:rsidP="00642FE6">
      <w:pPr>
        <w:pStyle w:val="ListParagraph"/>
        <w:numPr>
          <w:ilvl w:val="0"/>
          <w:numId w:val="18"/>
        </w:numPr>
        <w:rPr>
          <w:sz w:val="22"/>
          <w:lang w:val="en-GB"/>
        </w:rPr>
      </w:pPr>
      <w:r>
        <w:rPr>
          <w:sz w:val="22"/>
          <w:lang w:val="en-GB"/>
        </w:rPr>
        <w:t xml:space="preserve">Advised that some private operators </w:t>
      </w:r>
      <w:r w:rsidR="00AA057D">
        <w:rPr>
          <w:sz w:val="22"/>
          <w:lang w:val="en-GB"/>
        </w:rPr>
        <w:t>provided a cheaper service</w:t>
      </w:r>
    </w:p>
    <w:p w14:paraId="1208BB26" w14:textId="14C03352" w:rsidR="008B1AAF" w:rsidRPr="000D0F71" w:rsidRDefault="000D0F71" w:rsidP="000D0F71">
      <w:pPr>
        <w:pStyle w:val="ListParagraph"/>
        <w:numPr>
          <w:ilvl w:val="0"/>
          <w:numId w:val="18"/>
        </w:numPr>
        <w:rPr>
          <w:sz w:val="22"/>
          <w:lang w:val="en-GB"/>
        </w:rPr>
      </w:pPr>
      <w:r>
        <w:rPr>
          <w:sz w:val="22"/>
          <w:lang w:val="en-GB"/>
        </w:rPr>
        <w:t>Members spoke on how the p</w:t>
      </w:r>
      <w:r w:rsidR="008B1AAF" w:rsidRPr="000D0F71">
        <w:rPr>
          <w:sz w:val="22"/>
          <w:lang w:val="en-GB"/>
        </w:rPr>
        <w:t>ay by weight system had been working well</w:t>
      </w:r>
      <w:r>
        <w:rPr>
          <w:sz w:val="22"/>
          <w:lang w:val="en-GB"/>
        </w:rPr>
        <w:t xml:space="preserve"> previously</w:t>
      </w:r>
    </w:p>
    <w:p w14:paraId="2FC9B530" w14:textId="3F0C14B7" w:rsidR="008B1AAF" w:rsidRDefault="00D7243C" w:rsidP="00D7243C">
      <w:pPr>
        <w:pStyle w:val="ListParagraph"/>
        <w:numPr>
          <w:ilvl w:val="0"/>
          <w:numId w:val="18"/>
        </w:numPr>
        <w:rPr>
          <w:sz w:val="22"/>
          <w:lang w:val="en-GB"/>
        </w:rPr>
      </w:pPr>
      <w:r>
        <w:rPr>
          <w:sz w:val="22"/>
          <w:lang w:val="en-GB"/>
        </w:rPr>
        <w:t xml:space="preserve">Members </w:t>
      </w:r>
      <w:r w:rsidR="00AA057D">
        <w:rPr>
          <w:sz w:val="22"/>
          <w:lang w:val="en-GB"/>
        </w:rPr>
        <w:t>said</w:t>
      </w:r>
      <w:r>
        <w:rPr>
          <w:sz w:val="22"/>
          <w:lang w:val="en-GB"/>
        </w:rPr>
        <w:t xml:space="preserve"> the </w:t>
      </w:r>
      <w:r w:rsidR="008B1AAF" w:rsidRPr="008B1AAF">
        <w:rPr>
          <w:sz w:val="22"/>
          <w:lang w:val="en-GB"/>
        </w:rPr>
        <w:t xml:space="preserve">Polluter </w:t>
      </w:r>
      <w:r w:rsidR="00AA057D">
        <w:rPr>
          <w:sz w:val="22"/>
          <w:lang w:val="en-GB"/>
        </w:rPr>
        <w:t>P</w:t>
      </w:r>
      <w:r w:rsidR="008B1AAF" w:rsidRPr="008B1AAF">
        <w:rPr>
          <w:sz w:val="22"/>
          <w:lang w:val="en-GB"/>
        </w:rPr>
        <w:t>ays</w:t>
      </w:r>
      <w:r>
        <w:rPr>
          <w:sz w:val="22"/>
          <w:lang w:val="en-GB"/>
        </w:rPr>
        <w:t xml:space="preserve"> </w:t>
      </w:r>
      <w:r w:rsidR="00AA057D">
        <w:rPr>
          <w:sz w:val="22"/>
          <w:lang w:val="en-GB"/>
        </w:rPr>
        <w:t>P</w:t>
      </w:r>
      <w:r>
        <w:rPr>
          <w:sz w:val="22"/>
          <w:lang w:val="en-GB"/>
        </w:rPr>
        <w:t xml:space="preserve">rinciple </w:t>
      </w:r>
      <w:r w:rsidR="00AA057D">
        <w:rPr>
          <w:sz w:val="22"/>
          <w:lang w:val="en-GB"/>
        </w:rPr>
        <w:t>was key to waste disposal</w:t>
      </w:r>
    </w:p>
    <w:p w14:paraId="4D838EAA" w14:textId="22ED9F82" w:rsidR="00AD2A41" w:rsidRDefault="00AD2A41" w:rsidP="00D7243C">
      <w:pPr>
        <w:pStyle w:val="ListParagraph"/>
        <w:numPr>
          <w:ilvl w:val="0"/>
          <w:numId w:val="18"/>
        </w:numPr>
        <w:rPr>
          <w:sz w:val="22"/>
          <w:lang w:val="en-GB"/>
        </w:rPr>
      </w:pPr>
      <w:r>
        <w:rPr>
          <w:sz w:val="22"/>
          <w:lang w:val="en-GB"/>
        </w:rPr>
        <w:t>National review of CAS network is needed and standardisation of charges</w:t>
      </w:r>
    </w:p>
    <w:p w14:paraId="110CFEF8" w14:textId="00D99917" w:rsidR="0024651E" w:rsidRDefault="0024651E" w:rsidP="00D7243C">
      <w:pPr>
        <w:pStyle w:val="ListParagraph"/>
        <w:numPr>
          <w:ilvl w:val="0"/>
          <w:numId w:val="18"/>
        </w:numPr>
        <w:rPr>
          <w:sz w:val="22"/>
          <w:lang w:val="en-GB"/>
        </w:rPr>
      </w:pPr>
      <w:r>
        <w:rPr>
          <w:sz w:val="22"/>
          <w:lang w:val="en-GB"/>
        </w:rPr>
        <w:t>Said the bundle of charges presented to the meeting needed more review and analysis</w:t>
      </w:r>
    </w:p>
    <w:p w14:paraId="73FE347E" w14:textId="2C7D853E" w:rsidR="00B11F95" w:rsidRDefault="00B11F95" w:rsidP="009166D6">
      <w:pPr>
        <w:jc w:val="both"/>
        <w:rPr>
          <w:lang w:val="en-GB"/>
        </w:rPr>
      </w:pPr>
    </w:p>
    <w:p w14:paraId="666D54B1" w14:textId="3083F34F" w:rsidR="000D0F71" w:rsidRDefault="00BD25B0" w:rsidP="009166D6">
      <w:pPr>
        <w:jc w:val="both"/>
        <w:rPr>
          <w:sz w:val="22"/>
          <w:lang w:val="en-GB"/>
        </w:rPr>
      </w:pPr>
      <w:r w:rsidRPr="00D7243C">
        <w:rPr>
          <w:sz w:val="22"/>
          <w:lang w:val="en-GB"/>
        </w:rPr>
        <w:t>The Chief Executive</w:t>
      </w:r>
      <w:r w:rsidR="0024651E">
        <w:rPr>
          <w:sz w:val="22"/>
          <w:lang w:val="en-GB"/>
        </w:rPr>
        <w:t xml:space="preserve"> advised that several suggestions that had been made would not raise the required income to fund the shortfall. He</w:t>
      </w:r>
      <w:r w:rsidRPr="00D7243C">
        <w:rPr>
          <w:sz w:val="22"/>
          <w:lang w:val="en-GB"/>
        </w:rPr>
        <w:t xml:space="preserve"> informed Members that if the</w:t>
      </w:r>
      <w:r w:rsidR="0024651E">
        <w:rPr>
          <w:sz w:val="22"/>
          <w:lang w:val="en-GB"/>
        </w:rPr>
        <w:t xml:space="preserve"> entrance</w:t>
      </w:r>
      <w:r w:rsidRPr="00D7243C">
        <w:rPr>
          <w:sz w:val="22"/>
          <w:lang w:val="en-GB"/>
        </w:rPr>
        <w:t xml:space="preserve"> fee</w:t>
      </w:r>
      <w:r w:rsidR="0024651E">
        <w:rPr>
          <w:sz w:val="22"/>
          <w:lang w:val="en-GB"/>
        </w:rPr>
        <w:t>s</w:t>
      </w:r>
      <w:r w:rsidRPr="00D7243C">
        <w:rPr>
          <w:sz w:val="22"/>
          <w:lang w:val="en-GB"/>
        </w:rPr>
        <w:t xml:space="preserve"> </w:t>
      </w:r>
      <w:r w:rsidR="0024651E">
        <w:rPr>
          <w:sz w:val="22"/>
          <w:lang w:val="en-GB"/>
        </w:rPr>
        <w:t>were not</w:t>
      </w:r>
      <w:r w:rsidRPr="00D7243C">
        <w:rPr>
          <w:sz w:val="22"/>
          <w:lang w:val="en-GB"/>
        </w:rPr>
        <w:t xml:space="preserve"> increased or some form of increased charges </w:t>
      </w:r>
      <w:r w:rsidR="0024651E">
        <w:rPr>
          <w:sz w:val="22"/>
          <w:lang w:val="en-GB"/>
        </w:rPr>
        <w:t xml:space="preserve">for materials </w:t>
      </w:r>
      <w:r w:rsidR="009B7ADF">
        <w:rPr>
          <w:sz w:val="22"/>
          <w:lang w:val="en-GB"/>
        </w:rPr>
        <w:t xml:space="preserve">introduced, </w:t>
      </w:r>
      <w:r w:rsidR="009B7ADF" w:rsidRPr="00D7243C">
        <w:rPr>
          <w:sz w:val="22"/>
          <w:lang w:val="en-GB"/>
        </w:rPr>
        <w:t>he</w:t>
      </w:r>
      <w:r w:rsidRPr="00D7243C">
        <w:rPr>
          <w:sz w:val="22"/>
          <w:lang w:val="en-GB"/>
        </w:rPr>
        <w:t xml:space="preserve"> would have no option but to use his executive power to introduce the charges or </w:t>
      </w:r>
      <w:r w:rsidR="00642FE6">
        <w:rPr>
          <w:sz w:val="22"/>
          <w:lang w:val="en-GB"/>
        </w:rPr>
        <w:t>to adjust</w:t>
      </w:r>
      <w:r w:rsidRPr="00D7243C">
        <w:rPr>
          <w:sz w:val="22"/>
          <w:lang w:val="en-GB"/>
        </w:rPr>
        <w:t xml:space="preserve"> </w:t>
      </w:r>
      <w:r w:rsidR="00642FE6">
        <w:rPr>
          <w:sz w:val="22"/>
          <w:lang w:val="en-GB"/>
        </w:rPr>
        <w:t xml:space="preserve">the </w:t>
      </w:r>
      <w:r w:rsidRPr="00D7243C">
        <w:rPr>
          <w:sz w:val="22"/>
          <w:lang w:val="en-GB"/>
        </w:rPr>
        <w:t>General Municipal Allocations.</w:t>
      </w:r>
      <w:r w:rsidR="00AD2A41">
        <w:rPr>
          <w:sz w:val="22"/>
          <w:lang w:val="en-GB"/>
        </w:rPr>
        <w:t xml:space="preserve"> This is because €900,000</w:t>
      </w:r>
      <w:r w:rsidR="0024651E">
        <w:rPr>
          <w:sz w:val="22"/>
          <w:lang w:val="en-GB"/>
        </w:rPr>
        <w:t xml:space="preserve"> additional income</w:t>
      </w:r>
      <w:r w:rsidR="00AD2A41">
        <w:rPr>
          <w:sz w:val="22"/>
          <w:lang w:val="en-GB"/>
        </w:rPr>
        <w:t xml:space="preserve"> must be raised in 2021 to </w:t>
      </w:r>
      <w:r w:rsidR="009166D6">
        <w:rPr>
          <w:sz w:val="22"/>
          <w:lang w:val="en-GB"/>
        </w:rPr>
        <w:t>offset against</w:t>
      </w:r>
      <w:r w:rsidR="00AD2A41">
        <w:rPr>
          <w:sz w:val="22"/>
          <w:lang w:val="en-GB"/>
        </w:rPr>
        <w:t xml:space="preserve"> the cost of operating the CASs.</w:t>
      </w:r>
    </w:p>
    <w:p w14:paraId="5FF2B687" w14:textId="4862BDF4" w:rsidR="00BD25B0" w:rsidRDefault="00BD25B0" w:rsidP="009166D6">
      <w:pPr>
        <w:jc w:val="both"/>
        <w:rPr>
          <w:lang w:val="en-GB"/>
        </w:rPr>
      </w:pPr>
    </w:p>
    <w:p w14:paraId="0F1E235E" w14:textId="64D77BE4" w:rsidR="00AD2A41" w:rsidRDefault="00AD2A41" w:rsidP="009166D6">
      <w:pPr>
        <w:jc w:val="both"/>
        <w:rPr>
          <w:sz w:val="22"/>
          <w:lang w:val="en-GB"/>
        </w:rPr>
      </w:pPr>
      <w:r w:rsidRPr="0024651E">
        <w:rPr>
          <w:sz w:val="22"/>
          <w:lang w:val="en-GB"/>
        </w:rPr>
        <w:t xml:space="preserve">The Director of </w:t>
      </w:r>
      <w:r w:rsidR="0024651E">
        <w:rPr>
          <w:sz w:val="22"/>
          <w:lang w:val="en-GB"/>
        </w:rPr>
        <w:t>S</w:t>
      </w:r>
      <w:r w:rsidRPr="0024651E">
        <w:rPr>
          <w:sz w:val="22"/>
          <w:lang w:val="en-GB"/>
        </w:rPr>
        <w:t xml:space="preserve">ervices said that two options </w:t>
      </w:r>
      <w:r w:rsidR="0024651E" w:rsidRPr="0024651E">
        <w:rPr>
          <w:sz w:val="22"/>
          <w:lang w:val="en-GB"/>
        </w:rPr>
        <w:t>had</w:t>
      </w:r>
      <w:r w:rsidRPr="0024651E">
        <w:rPr>
          <w:sz w:val="22"/>
          <w:lang w:val="en-GB"/>
        </w:rPr>
        <w:t xml:space="preserve"> been </w:t>
      </w:r>
      <w:r w:rsidR="0024651E" w:rsidRPr="0024651E">
        <w:rPr>
          <w:sz w:val="22"/>
          <w:lang w:val="en-GB"/>
        </w:rPr>
        <w:t>proposed</w:t>
      </w:r>
      <w:r w:rsidRPr="0024651E">
        <w:rPr>
          <w:sz w:val="22"/>
          <w:lang w:val="en-GB"/>
        </w:rPr>
        <w:t xml:space="preserve"> at the Special Meeting of </w:t>
      </w:r>
      <w:r w:rsidR="0024651E" w:rsidRPr="0024651E">
        <w:rPr>
          <w:sz w:val="22"/>
          <w:lang w:val="en-GB"/>
        </w:rPr>
        <w:t>Council</w:t>
      </w:r>
      <w:r w:rsidRPr="0024651E">
        <w:rPr>
          <w:sz w:val="22"/>
          <w:lang w:val="en-GB"/>
        </w:rPr>
        <w:t xml:space="preserve"> on 5</w:t>
      </w:r>
      <w:r w:rsidRPr="0024651E">
        <w:rPr>
          <w:sz w:val="22"/>
          <w:vertAlign w:val="superscript"/>
          <w:lang w:val="en-GB"/>
        </w:rPr>
        <w:t>th</w:t>
      </w:r>
      <w:r w:rsidRPr="0024651E">
        <w:rPr>
          <w:sz w:val="22"/>
          <w:lang w:val="en-GB"/>
        </w:rPr>
        <w:t xml:space="preserve"> </w:t>
      </w:r>
      <w:r w:rsidR="0024651E" w:rsidRPr="0024651E">
        <w:rPr>
          <w:sz w:val="22"/>
          <w:lang w:val="en-GB"/>
        </w:rPr>
        <w:t>February</w:t>
      </w:r>
      <w:r w:rsidRPr="0024651E">
        <w:rPr>
          <w:sz w:val="22"/>
          <w:lang w:val="en-GB"/>
        </w:rPr>
        <w:t xml:space="preserve"> and that these options had been prepared, costed and circulated to </w:t>
      </w:r>
      <w:r w:rsidR="0024651E" w:rsidRPr="0024651E">
        <w:rPr>
          <w:sz w:val="22"/>
          <w:lang w:val="en-GB"/>
        </w:rPr>
        <w:t>members</w:t>
      </w:r>
      <w:r w:rsidR="0024651E">
        <w:rPr>
          <w:sz w:val="22"/>
          <w:lang w:val="en-GB"/>
        </w:rPr>
        <w:t>. One option was based on an increase to</w:t>
      </w:r>
      <w:r w:rsidR="009166D6">
        <w:rPr>
          <w:sz w:val="22"/>
          <w:lang w:val="en-GB"/>
        </w:rPr>
        <w:t xml:space="preserve"> general</w:t>
      </w:r>
      <w:r w:rsidR="0024651E">
        <w:rPr>
          <w:sz w:val="22"/>
          <w:lang w:val="en-GB"/>
        </w:rPr>
        <w:t xml:space="preserve"> gate fees and the other proposed no increase in gate fees but </w:t>
      </w:r>
      <w:r w:rsidR="009166D6">
        <w:rPr>
          <w:sz w:val="22"/>
          <w:lang w:val="en-GB"/>
        </w:rPr>
        <w:t xml:space="preserve">set out </w:t>
      </w:r>
      <w:r w:rsidR="0024651E">
        <w:rPr>
          <w:sz w:val="22"/>
          <w:lang w:val="en-GB"/>
        </w:rPr>
        <w:t>increases for waste materials brought to the CASs.</w:t>
      </w:r>
    </w:p>
    <w:p w14:paraId="5659968C" w14:textId="77777777" w:rsidR="0024651E" w:rsidRPr="0024651E" w:rsidRDefault="0024651E" w:rsidP="009166D6">
      <w:pPr>
        <w:jc w:val="both"/>
        <w:rPr>
          <w:sz w:val="22"/>
          <w:lang w:val="en-GB"/>
        </w:rPr>
      </w:pPr>
    </w:p>
    <w:p w14:paraId="7EA34336" w14:textId="1E5760EF" w:rsidR="00495F34" w:rsidRDefault="004400CC" w:rsidP="009166D6">
      <w:pPr>
        <w:jc w:val="both"/>
        <w:rPr>
          <w:sz w:val="22"/>
          <w:lang w:val="en-GB"/>
        </w:rPr>
      </w:pPr>
      <w:r w:rsidRPr="004400CC">
        <w:rPr>
          <w:sz w:val="22"/>
          <w:lang w:val="en-GB"/>
        </w:rPr>
        <w:t xml:space="preserve">The Mayor informed Member that there </w:t>
      </w:r>
      <w:r w:rsidR="005B5750" w:rsidRPr="004400CC">
        <w:rPr>
          <w:sz w:val="22"/>
          <w:lang w:val="en-GB"/>
        </w:rPr>
        <w:t>were</w:t>
      </w:r>
      <w:r w:rsidRPr="004400CC">
        <w:rPr>
          <w:sz w:val="22"/>
          <w:lang w:val="en-GB"/>
        </w:rPr>
        <w:t xml:space="preserve"> two proposals brought to the floor </w:t>
      </w:r>
      <w:r w:rsidR="00246C0E">
        <w:rPr>
          <w:sz w:val="22"/>
          <w:lang w:val="en-GB"/>
        </w:rPr>
        <w:t>as follows:</w:t>
      </w:r>
    </w:p>
    <w:p w14:paraId="3F128C1F" w14:textId="77777777" w:rsidR="00246C0E" w:rsidRPr="004400CC" w:rsidRDefault="00246C0E" w:rsidP="009166D6">
      <w:pPr>
        <w:jc w:val="both"/>
        <w:rPr>
          <w:sz w:val="22"/>
          <w:lang w:val="en-GB"/>
        </w:rPr>
      </w:pPr>
    </w:p>
    <w:p w14:paraId="318BCBAB" w14:textId="383F1554" w:rsidR="00246C0E" w:rsidRDefault="00495F34" w:rsidP="009166D6">
      <w:pPr>
        <w:jc w:val="both"/>
        <w:rPr>
          <w:sz w:val="22"/>
          <w:lang w:val="en-GB"/>
        </w:rPr>
      </w:pPr>
      <w:r>
        <w:rPr>
          <w:sz w:val="22"/>
          <w:lang w:val="en-GB"/>
        </w:rPr>
        <w:t>Proposed by Councillor Seamus McGrath, seconded by Councillor Gillian Coughlan</w:t>
      </w:r>
      <w:r w:rsidR="00246C0E">
        <w:rPr>
          <w:sz w:val="22"/>
          <w:lang w:val="en-GB"/>
        </w:rPr>
        <w:t>:</w:t>
      </w:r>
    </w:p>
    <w:p w14:paraId="6721FF85" w14:textId="77777777" w:rsidR="00246C0E" w:rsidRDefault="00246C0E" w:rsidP="009166D6">
      <w:pPr>
        <w:jc w:val="both"/>
        <w:rPr>
          <w:sz w:val="22"/>
          <w:lang w:val="en-GB"/>
        </w:rPr>
      </w:pPr>
    </w:p>
    <w:p w14:paraId="0002C13E" w14:textId="6D78E7D2" w:rsidR="00495F34" w:rsidRDefault="00C23ABF" w:rsidP="009166D6">
      <w:pPr>
        <w:jc w:val="both"/>
        <w:rPr>
          <w:i/>
          <w:iCs/>
          <w:sz w:val="22"/>
          <w:lang w:val="en-GB"/>
        </w:rPr>
      </w:pPr>
      <w:r>
        <w:rPr>
          <w:i/>
          <w:iCs/>
          <w:sz w:val="22"/>
          <w:lang w:val="en-GB"/>
        </w:rPr>
        <w:t>“</w:t>
      </w:r>
      <w:r w:rsidR="00495F34" w:rsidRPr="00246C0E">
        <w:rPr>
          <w:i/>
          <w:iCs/>
          <w:sz w:val="22"/>
          <w:lang w:val="en-GB"/>
        </w:rPr>
        <w:t xml:space="preserve">That this Council resolves that there will be no increase </w:t>
      </w:r>
      <w:r w:rsidR="00246C0E">
        <w:rPr>
          <w:i/>
          <w:iCs/>
          <w:sz w:val="22"/>
          <w:lang w:val="en-GB"/>
        </w:rPr>
        <w:t>in</w:t>
      </w:r>
      <w:r w:rsidR="00495F34" w:rsidRPr="00246C0E">
        <w:rPr>
          <w:i/>
          <w:iCs/>
          <w:sz w:val="22"/>
          <w:lang w:val="en-GB"/>
        </w:rPr>
        <w:t xml:space="preserve"> the entry fee to </w:t>
      </w:r>
      <w:r w:rsidR="00495F34" w:rsidRPr="00246C0E">
        <w:rPr>
          <w:i/>
          <w:iCs/>
          <w:sz w:val="22"/>
          <w:lang w:val="en-GB"/>
        </w:rPr>
        <w:t xml:space="preserve">Cork County Council’s Civic Amenity </w:t>
      </w:r>
      <w:r w:rsidR="00246C0E" w:rsidRPr="00246C0E">
        <w:rPr>
          <w:i/>
          <w:iCs/>
          <w:sz w:val="22"/>
          <w:lang w:val="en-GB"/>
        </w:rPr>
        <w:t>Site</w:t>
      </w:r>
      <w:r w:rsidR="00246C0E">
        <w:rPr>
          <w:i/>
          <w:iCs/>
          <w:sz w:val="22"/>
          <w:lang w:val="en-GB"/>
        </w:rPr>
        <w:t>s</w:t>
      </w:r>
      <w:r w:rsidR="00993A62">
        <w:rPr>
          <w:i/>
          <w:iCs/>
          <w:sz w:val="22"/>
          <w:lang w:val="en-GB"/>
        </w:rPr>
        <w:t xml:space="preserve"> in 2021</w:t>
      </w:r>
      <w:r w:rsidR="00246C0E" w:rsidRPr="00246C0E">
        <w:rPr>
          <w:i/>
          <w:iCs/>
          <w:sz w:val="22"/>
          <w:lang w:val="en-GB"/>
        </w:rPr>
        <w:t xml:space="preserve"> </w:t>
      </w:r>
      <w:r w:rsidR="00246C0E">
        <w:rPr>
          <w:i/>
          <w:iCs/>
          <w:sz w:val="22"/>
          <w:lang w:val="en-GB"/>
        </w:rPr>
        <w:t>and that there be a review of the internal charges on materials brought to the sites for disposal or recycling to make up the balance in required funding.</w:t>
      </w:r>
      <w:r>
        <w:rPr>
          <w:i/>
          <w:iCs/>
          <w:sz w:val="22"/>
          <w:lang w:val="en-GB"/>
        </w:rPr>
        <w:t>”</w:t>
      </w:r>
      <w:bookmarkStart w:id="6" w:name="_GoBack"/>
      <w:bookmarkEnd w:id="6"/>
    </w:p>
    <w:p w14:paraId="2401A7CE" w14:textId="77777777" w:rsidR="007F31C6" w:rsidRDefault="007F31C6" w:rsidP="009166D6">
      <w:pPr>
        <w:jc w:val="both"/>
        <w:rPr>
          <w:i/>
          <w:iCs/>
          <w:sz w:val="22"/>
          <w:lang w:val="en-GB"/>
        </w:rPr>
      </w:pPr>
    </w:p>
    <w:p w14:paraId="3F536CF3" w14:textId="77777777" w:rsidR="00495F34" w:rsidRPr="004400CC" w:rsidRDefault="00495F34" w:rsidP="009166D6">
      <w:pPr>
        <w:jc w:val="both"/>
        <w:rPr>
          <w:b/>
          <w:bCs/>
          <w:sz w:val="10"/>
          <w:szCs w:val="10"/>
          <w:u w:val="single"/>
          <w:lang w:val="en-GB"/>
        </w:rPr>
      </w:pPr>
    </w:p>
    <w:p w14:paraId="728A7E59" w14:textId="42731D04" w:rsidR="000D0F71" w:rsidRDefault="00246C0E" w:rsidP="009166D6">
      <w:pPr>
        <w:jc w:val="both"/>
        <w:rPr>
          <w:sz w:val="22"/>
          <w:lang w:val="en-GB"/>
        </w:rPr>
      </w:pPr>
      <w:r>
        <w:rPr>
          <w:sz w:val="22"/>
          <w:lang w:val="en-GB"/>
        </w:rPr>
        <w:t xml:space="preserve">An amended proposal was put forward </w:t>
      </w:r>
      <w:r w:rsidR="000D0F71" w:rsidRPr="007A7068">
        <w:rPr>
          <w:sz w:val="22"/>
          <w:lang w:val="en-GB"/>
        </w:rPr>
        <w:t xml:space="preserve">by Councillor </w:t>
      </w:r>
      <w:r w:rsidR="000D0F71">
        <w:rPr>
          <w:sz w:val="22"/>
          <w:lang w:val="en-GB"/>
        </w:rPr>
        <w:t>Alan O’Connor</w:t>
      </w:r>
      <w:r w:rsidR="000D0F71" w:rsidRPr="007A7068">
        <w:rPr>
          <w:sz w:val="22"/>
          <w:lang w:val="en-GB"/>
        </w:rPr>
        <w:t xml:space="preserve">, seconded by Councillor </w:t>
      </w:r>
      <w:r w:rsidR="000D0F71">
        <w:rPr>
          <w:sz w:val="22"/>
          <w:lang w:val="en-GB"/>
        </w:rPr>
        <w:t>Noel McCarthy.</w:t>
      </w:r>
    </w:p>
    <w:p w14:paraId="3A16F4A9" w14:textId="1DB4D62E" w:rsidR="000D0F71" w:rsidRPr="00495F34" w:rsidRDefault="000D0F71" w:rsidP="009166D6">
      <w:pPr>
        <w:jc w:val="both"/>
        <w:rPr>
          <w:sz w:val="22"/>
          <w:lang w:val="en-GB"/>
        </w:rPr>
      </w:pPr>
    </w:p>
    <w:p w14:paraId="3D8973EF" w14:textId="0D54E68A" w:rsidR="000D0F71" w:rsidRPr="00495F34" w:rsidRDefault="00BD25B0" w:rsidP="009166D6">
      <w:pPr>
        <w:jc w:val="both"/>
        <w:rPr>
          <w:i/>
          <w:iCs/>
          <w:sz w:val="22"/>
          <w:lang w:val="en-GB"/>
        </w:rPr>
      </w:pPr>
      <w:r w:rsidRPr="00495F34">
        <w:rPr>
          <w:i/>
          <w:iCs/>
          <w:sz w:val="22"/>
          <w:lang w:val="en-GB"/>
        </w:rPr>
        <w:t>“</w:t>
      </w:r>
      <w:r w:rsidR="000D0F71" w:rsidRPr="00495F34">
        <w:rPr>
          <w:i/>
          <w:iCs/>
          <w:sz w:val="22"/>
          <w:lang w:val="en-GB"/>
        </w:rPr>
        <w:t xml:space="preserve">That </w:t>
      </w:r>
      <w:r w:rsidRPr="00495F34">
        <w:rPr>
          <w:i/>
          <w:iCs/>
          <w:sz w:val="22"/>
          <w:lang w:val="en-GB"/>
        </w:rPr>
        <w:t xml:space="preserve">this </w:t>
      </w:r>
      <w:r w:rsidR="000D0F71" w:rsidRPr="00495F34">
        <w:rPr>
          <w:i/>
          <w:iCs/>
          <w:sz w:val="22"/>
          <w:lang w:val="en-GB"/>
        </w:rPr>
        <w:t xml:space="preserve">Council </w:t>
      </w:r>
      <w:r w:rsidR="00495F34" w:rsidRPr="00495F34">
        <w:rPr>
          <w:i/>
          <w:iCs/>
          <w:sz w:val="22"/>
          <w:lang w:val="en-GB"/>
        </w:rPr>
        <w:t>resolves that there will be an increase of €1</w:t>
      </w:r>
      <w:r w:rsidR="00495F34">
        <w:rPr>
          <w:i/>
          <w:iCs/>
          <w:sz w:val="22"/>
          <w:lang w:val="en-GB"/>
        </w:rPr>
        <w:t xml:space="preserve"> </w:t>
      </w:r>
      <w:r w:rsidR="00495F34" w:rsidRPr="00495F34">
        <w:rPr>
          <w:i/>
          <w:iCs/>
          <w:sz w:val="22"/>
          <w:lang w:val="en-GB"/>
        </w:rPr>
        <w:t xml:space="preserve">on </w:t>
      </w:r>
      <w:r w:rsidR="00993A62">
        <w:rPr>
          <w:i/>
          <w:iCs/>
          <w:sz w:val="22"/>
          <w:lang w:val="en-GB"/>
        </w:rPr>
        <w:t>general gate</w:t>
      </w:r>
      <w:r w:rsidR="00495F34" w:rsidRPr="00495F34">
        <w:rPr>
          <w:i/>
          <w:iCs/>
          <w:sz w:val="22"/>
          <w:lang w:val="en-GB"/>
        </w:rPr>
        <w:t xml:space="preserve"> fees </w:t>
      </w:r>
      <w:r w:rsidR="00993A62">
        <w:rPr>
          <w:i/>
          <w:iCs/>
          <w:sz w:val="22"/>
          <w:lang w:val="en-GB"/>
        </w:rPr>
        <w:t>for</w:t>
      </w:r>
      <w:r w:rsidR="00495F34" w:rsidRPr="00495F34">
        <w:rPr>
          <w:i/>
          <w:iCs/>
          <w:sz w:val="22"/>
          <w:lang w:val="en-GB"/>
        </w:rPr>
        <w:t xml:space="preserve"> Cork County Council’s Civic Amenity Sites and an increase of €1 for the disposal of standard and large bags of refuse and</w:t>
      </w:r>
      <w:r w:rsidR="00495F34">
        <w:rPr>
          <w:i/>
          <w:iCs/>
          <w:sz w:val="22"/>
          <w:lang w:val="en-GB"/>
        </w:rPr>
        <w:t xml:space="preserve"> approves </w:t>
      </w:r>
      <w:r w:rsidR="00495F34" w:rsidRPr="00495F34">
        <w:rPr>
          <w:i/>
          <w:iCs/>
          <w:sz w:val="22"/>
          <w:lang w:val="en-GB"/>
        </w:rPr>
        <w:t xml:space="preserve">the increases in the costs of other materials as set out in the report of the Director of </w:t>
      </w:r>
      <w:r w:rsidR="00495F34">
        <w:rPr>
          <w:i/>
          <w:iCs/>
          <w:sz w:val="22"/>
          <w:lang w:val="en-GB"/>
        </w:rPr>
        <w:t>S</w:t>
      </w:r>
      <w:r w:rsidR="00495F34" w:rsidRPr="00495F34">
        <w:rPr>
          <w:i/>
          <w:iCs/>
          <w:sz w:val="22"/>
          <w:lang w:val="en-GB"/>
        </w:rPr>
        <w:t xml:space="preserve">ervices to </w:t>
      </w:r>
      <w:r w:rsidR="00495F34">
        <w:rPr>
          <w:i/>
          <w:iCs/>
          <w:sz w:val="22"/>
          <w:lang w:val="en-GB"/>
        </w:rPr>
        <w:t>C</w:t>
      </w:r>
      <w:r w:rsidR="00495F34" w:rsidRPr="00495F34">
        <w:rPr>
          <w:i/>
          <w:iCs/>
          <w:sz w:val="22"/>
          <w:lang w:val="en-GB"/>
        </w:rPr>
        <w:t>ouncil dated 8</w:t>
      </w:r>
      <w:r w:rsidR="00495F34" w:rsidRPr="00495F34">
        <w:rPr>
          <w:i/>
          <w:iCs/>
          <w:sz w:val="22"/>
          <w:vertAlign w:val="superscript"/>
          <w:lang w:val="en-GB"/>
        </w:rPr>
        <w:t>th</w:t>
      </w:r>
      <w:r w:rsidR="00495F34" w:rsidRPr="00495F34">
        <w:rPr>
          <w:i/>
          <w:iCs/>
          <w:sz w:val="22"/>
          <w:lang w:val="en-GB"/>
        </w:rPr>
        <w:t xml:space="preserve"> February 2021.</w:t>
      </w:r>
      <w:r w:rsidRPr="00495F34">
        <w:rPr>
          <w:i/>
          <w:iCs/>
          <w:sz w:val="22"/>
          <w:lang w:val="en-GB"/>
        </w:rPr>
        <w:t xml:space="preserve"> </w:t>
      </w:r>
    </w:p>
    <w:p w14:paraId="39229C6E" w14:textId="77777777" w:rsidR="00B11F95" w:rsidRPr="00B11F95" w:rsidRDefault="00B11F95" w:rsidP="009166D6">
      <w:pPr>
        <w:jc w:val="both"/>
        <w:rPr>
          <w:lang w:val="en-GB"/>
        </w:rPr>
      </w:pPr>
    </w:p>
    <w:p w14:paraId="2B9E417A" w14:textId="489D9F60" w:rsidR="00B11F95" w:rsidRPr="00246C0E" w:rsidRDefault="00B11F95" w:rsidP="009166D6">
      <w:pPr>
        <w:jc w:val="both"/>
        <w:rPr>
          <w:sz w:val="22"/>
          <w:lang w:val="en-GB"/>
        </w:rPr>
      </w:pPr>
      <w:r w:rsidRPr="003B248D">
        <w:rPr>
          <w:rFonts w:asciiTheme="minorHAnsi" w:hAnsiTheme="minorHAnsi" w:cstheme="minorHAnsi"/>
          <w:sz w:val="22"/>
        </w:rPr>
        <w:t xml:space="preserve">The Mayor called for a vote to be taken </w:t>
      </w:r>
      <w:r w:rsidR="005B5750">
        <w:rPr>
          <w:rFonts w:asciiTheme="minorHAnsi" w:hAnsiTheme="minorHAnsi" w:cstheme="minorHAnsi"/>
          <w:sz w:val="22"/>
        </w:rPr>
        <w:t xml:space="preserve">on </w:t>
      </w:r>
      <w:r w:rsidR="00246C0E">
        <w:rPr>
          <w:sz w:val="22"/>
          <w:lang w:val="en-GB"/>
        </w:rPr>
        <w:t xml:space="preserve">the amended </w:t>
      </w:r>
      <w:r w:rsidR="00993A62">
        <w:rPr>
          <w:sz w:val="22"/>
          <w:lang w:val="en-GB"/>
        </w:rPr>
        <w:t>proposal which</w:t>
      </w:r>
      <w:r w:rsidRPr="003B248D">
        <w:rPr>
          <w:rFonts w:asciiTheme="minorHAnsi" w:hAnsiTheme="minorHAnsi" w:cstheme="minorHAnsi"/>
          <w:sz w:val="22"/>
        </w:rPr>
        <w:t xml:space="preserve"> resulted as </w:t>
      </w:r>
      <w:proofErr w:type="gramStart"/>
      <w:r w:rsidRPr="003B248D">
        <w:rPr>
          <w:rFonts w:asciiTheme="minorHAnsi" w:hAnsiTheme="minorHAnsi" w:cstheme="minorHAnsi"/>
          <w:sz w:val="22"/>
        </w:rPr>
        <w:t>follows:-</w:t>
      </w:r>
      <w:proofErr w:type="gramEnd"/>
    </w:p>
    <w:p w14:paraId="538D52DE" w14:textId="77777777" w:rsidR="00B11F95" w:rsidRPr="003B248D" w:rsidRDefault="00B11F95" w:rsidP="00B11F95">
      <w:pPr>
        <w:spacing w:line="276" w:lineRule="auto"/>
        <w:jc w:val="both"/>
        <w:rPr>
          <w:rFonts w:asciiTheme="minorHAnsi" w:hAnsiTheme="minorHAnsi" w:cstheme="minorHAnsi"/>
          <w:sz w:val="22"/>
        </w:rPr>
      </w:pPr>
    </w:p>
    <w:p w14:paraId="6FB0EDA8" w14:textId="26B3EEF7" w:rsidR="00B11F95" w:rsidRDefault="00B11F95" w:rsidP="00B11F95">
      <w:pPr>
        <w:tabs>
          <w:tab w:val="right" w:pos="9026"/>
        </w:tabs>
        <w:spacing w:line="276" w:lineRule="auto"/>
        <w:ind w:left="3600" w:hanging="3600"/>
        <w:jc w:val="both"/>
        <w:rPr>
          <w:rFonts w:asciiTheme="minorHAnsi" w:hAnsiTheme="minorHAnsi" w:cstheme="minorHAnsi"/>
          <w:sz w:val="22"/>
        </w:rPr>
      </w:pPr>
      <w:r w:rsidRPr="003B248D">
        <w:rPr>
          <w:rFonts w:asciiTheme="minorHAnsi" w:hAnsiTheme="minorHAnsi" w:cstheme="minorHAnsi"/>
          <w:b/>
          <w:bCs/>
          <w:sz w:val="22"/>
        </w:rPr>
        <w:t>FOR:</w:t>
      </w:r>
      <w:r w:rsidRPr="003B248D">
        <w:rPr>
          <w:rFonts w:asciiTheme="minorHAnsi" w:hAnsiTheme="minorHAnsi" w:cstheme="minorHAnsi"/>
          <w:bCs/>
          <w:sz w:val="22"/>
        </w:rPr>
        <w:tab/>
      </w:r>
      <w:r w:rsidRPr="003B248D">
        <w:rPr>
          <w:rFonts w:asciiTheme="minorHAnsi" w:hAnsiTheme="minorHAnsi" w:cstheme="minorHAnsi"/>
          <w:sz w:val="22"/>
        </w:rPr>
        <w:t xml:space="preserve">Councillors: </w:t>
      </w:r>
      <w:r>
        <w:rPr>
          <w:rFonts w:asciiTheme="minorHAnsi" w:hAnsiTheme="minorHAnsi" w:cstheme="minorHAnsi"/>
          <w:sz w:val="22"/>
        </w:rPr>
        <w:t xml:space="preserve">Coleman, Murphy Kevin, O’Sullivan J, O’Sullivan M, Collins D, Murphy Katie, </w:t>
      </w:r>
      <w:r w:rsidR="00263104">
        <w:rPr>
          <w:rFonts w:asciiTheme="minorHAnsi" w:hAnsiTheme="minorHAnsi" w:cstheme="minorHAnsi"/>
          <w:sz w:val="22"/>
        </w:rPr>
        <w:t>Lombard, O’Connor L, Barry, Sheppard, Rasmussen, O’Connor A, McCarthy N, Dawson, Roche, O’Shea J.P, Murphy Gerard, Creed, Coughlan M, Lynch, Lucey, Kennedy, Madden, O’Shea T, Hegarty, Coakley</w:t>
      </w:r>
    </w:p>
    <w:p w14:paraId="719A2C28" w14:textId="77777777" w:rsidR="00B11F95" w:rsidRPr="00C5575F" w:rsidRDefault="00B11F95" w:rsidP="00B11F95">
      <w:pPr>
        <w:tabs>
          <w:tab w:val="right" w:pos="9026"/>
        </w:tabs>
        <w:spacing w:line="276" w:lineRule="auto"/>
        <w:ind w:left="3600" w:hanging="3600"/>
        <w:jc w:val="both"/>
        <w:rPr>
          <w:rFonts w:asciiTheme="minorHAnsi" w:hAnsiTheme="minorHAnsi" w:cstheme="minorHAnsi"/>
          <w:sz w:val="10"/>
          <w:szCs w:val="10"/>
        </w:rPr>
      </w:pPr>
    </w:p>
    <w:p w14:paraId="429CEA8D" w14:textId="2C91762A" w:rsidR="00B11F95" w:rsidRPr="003B248D" w:rsidRDefault="00B11F95" w:rsidP="00B11F95">
      <w:pPr>
        <w:tabs>
          <w:tab w:val="right" w:pos="9026"/>
        </w:tabs>
        <w:spacing w:line="276" w:lineRule="auto"/>
        <w:ind w:left="3600" w:hanging="3600"/>
        <w:jc w:val="right"/>
        <w:rPr>
          <w:rFonts w:asciiTheme="minorHAnsi" w:hAnsiTheme="minorHAnsi" w:cstheme="minorHAnsi"/>
          <w:b/>
          <w:sz w:val="22"/>
        </w:rPr>
      </w:pPr>
      <w:r>
        <w:rPr>
          <w:rFonts w:asciiTheme="minorHAnsi" w:hAnsiTheme="minorHAnsi" w:cstheme="minorHAnsi"/>
          <w:b/>
          <w:bCs/>
          <w:sz w:val="22"/>
        </w:rPr>
        <w:t>[</w:t>
      </w:r>
      <w:r w:rsidR="00263104">
        <w:rPr>
          <w:rFonts w:asciiTheme="minorHAnsi" w:hAnsiTheme="minorHAnsi" w:cstheme="minorHAnsi"/>
          <w:b/>
          <w:bCs/>
          <w:sz w:val="22"/>
        </w:rPr>
        <w:t>2</w:t>
      </w:r>
      <w:r>
        <w:rPr>
          <w:rFonts w:asciiTheme="minorHAnsi" w:hAnsiTheme="minorHAnsi" w:cstheme="minorHAnsi"/>
          <w:b/>
          <w:bCs/>
          <w:sz w:val="22"/>
        </w:rPr>
        <w:t>6]</w:t>
      </w:r>
    </w:p>
    <w:p w14:paraId="18DEEBFB" w14:textId="77777777" w:rsidR="00B11F95" w:rsidRPr="003B248D" w:rsidRDefault="00B11F95" w:rsidP="00B11F95">
      <w:pPr>
        <w:spacing w:line="276" w:lineRule="auto"/>
        <w:ind w:left="3600" w:hanging="3600"/>
        <w:jc w:val="both"/>
        <w:rPr>
          <w:rFonts w:asciiTheme="minorHAnsi" w:hAnsiTheme="minorHAnsi" w:cstheme="minorHAnsi"/>
          <w:b/>
          <w:bCs/>
          <w:sz w:val="22"/>
        </w:rPr>
      </w:pPr>
    </w:p>
    <w:p w14:paraId="3B0FBDF9" w14:textId="5AC2B5B1" w:rsidR="00B11F95" w:rsidRPr="003B248D" w:rsidRDefault="00B11F95" w:rsidP="00B11F95">
      <w:pPr>
        <w:spacing w:line="276" w:lineRule="auto"/>
        <w:ind w:left="3600" w:hanging="3600"/>
        <w:jc w:val="both"/>
        <w:rPr>
          <w:rFonts w:asciiTheme="minorHAnsi" w:hAnsiTheme="minorHAnsi" w:cstheme="minorHAnsi"/>
          <w:sz w:val="22"/>
        </w:rPr>
      </w:pPr>
      <w:r w:rsidRPr="003B248D">
        <w:rPr>
          <w:rFonts w:asciiTheme="minorHAnsi" w:hAnsiTheme="minorHAnsi" w:cstheme="minorHAnsi"/>
          <w:b/>
          <w:bCs/>
          <w:sz w:val="22"/>
        </w:rPr>
        <w:lastRenderedPageBreak/>
        <w:t>AGAINST:</w:t>
      </w:r>
      <w:r w:rsidRPr="003B248D">
        <w:rPr>
          <w:rFonts w:asciiTheme="minorHAnsi" w:hAnsiTheme="minorHAnsi" w:cstheme="minorHAnsi"/>
          <w:bCs/>
          <w:sz w:val="22"/>
        </w:rPr>
        <w:tab/>
      </w:r>
      <w:r w:rsidRPr="003B248D">
        <w:rPr>
          <w:rFonts w:asciiTheme="minorHAnsi" w:hAnsiTheme="minorHAnsi" w:cstheme="minorHAnsi"/>
          <w:sz w:val="22"/>
        </w:rPr>
        <w:t xml:space="preserve"> </w:t>
      </w:r>
      <w:r w:rsidRPr="00B11F95">
        <w:rPr>
          <w:rFonts w:asciiTheme="minorHAnsi" w:hAnsiTheme="minorHAnsi" w:cstheme="minorHAnsi"/>
          <w:sz w:val="22"/>
        </w:rPr>
        <w:t>Councillors:</w:t>
      </w:r>
      <w:r w:rsidR="00263104">
        <w:rPr>
          <w:rFonts w:asciiTheme="minorHAnsi" w:hAnsiTheme="minorHAnsi" w:cstheme="minorHAnsi"/>
          <w:sz w:val="22"/>
        </w:rPr>
        <w:t xml:space="preserve"> </w:t>
      </w:r>
      <w:r>
        <w:rPr>
          <w:rFonts w:asciiTheme="minorHAnsi" w:hAnsiTheme="minorHAnsi" w:cstheme="minorHAnsi"/>
          <w:sz w:val="22"/>
        </w:rPr>
        <w:t xml:space="preserve">Coughlan G, Murphy P.G, Buckley, O’Callaghan, </w:t>
      </w:r>
      <w:r w:rsidR="00263104">
        <w:rPr>
          <w:rFonts w:asciiTheme="minorHAnsi" w:hAnsiTheme="minorHAnsi" w:cstheme="minorHAnsi"/>
          <w:sz w:val="22"/>
        </w:rPr>
        <w:t>O’Flynn, O’Brien, O’Leary, Doyle, Moynihan G, Looney, Hayes Pat, Ahern, Kelly, Hayes Paul</w:t>
      </w:r>
    </w:p>
    <w:p w14:paraId="65F7BF5D" w14:textId="2BF61935" w:rsidR="00B11F95" w:rsidRDefault="00B11F95" w:rsidP="00B11F95">
      <w:pPr>
        <w:tabs>
          <w:tab w:val="right" w:pos="9026"/>
        </w:tabs>
        <w:spacing w:line="276" w:lineRule="auto"/>
        <w:ind w:left="3600" w:hanging="3600"/>
        <w:jc w:val="both"/>
        <w:rPr>
          <w:rFonts w:asciiTheme="minorHAnsi" w:hAnsiTheme="minorHAnsi" w:cstheme="minorHAnsi"/>
          <w:b/>
          <w:sz w:val="22"/>
        </w:rPr>
      </w:pPr>
      <w:r>
        <w:rPr>
          <w:rFonts w:asciiTheme="minorHAnsi" w:hAnsiTheme="minorHAnsi" w:cstheme="minorHAnsi"/>
          <w:b/>
          <w:bCs/>
          <w:sz w:val="22"/>
        </w:rPr>
        <w:tab/>
      </w:r>
      <w:r>
        <w:rPr>
          <w:rFonts w:asciiTheme="minorHAnsi" w:hAnsiTheme="minorHAnsi" w:cstheme="minorHAnsi"/>
          <w:b/>
          <w:bCs/>
          <w:sz w:val="22"/>
        </w:rPr>
        <w:tab/>
      </w:r>
      <w:r w:rsidRPr="003B248D">
        <w:rPr>
          <w:rFonts w:asciiTheme="minorHAnsi" w:hAnsiTheme="minorHAnsi" w:cstheme="minorHAnsi"/>
          <w:b/>
          <w:bCs/>
          <w:sz w:val="22"/>
        </w:rPr>
        <w:t>[</w:t>
      </w:r>
      <w:r w:rsidR="00263104">
        <w:rPr>
          <w:rFonts w:asciiTheme="minorHAnsi" w:hAnsiTheme="minorHAnsi" w:cstheme="minorHAnsi"/>
          <w:b/>
          <w:bCs/>
          <w:sz w:val="22"/>
        </w:rPr>
        <w:t>14</w:t>
      </w:r>
      <w:r w:rsidRPr="003B248D">
        <w:rPr>
          <w:rFonts w:asciiTheme="minorHAnsi" w:hAnsiTheme="minorHAnsi" w:cstheme="minorHAnsi"/>
          <w:b/>
          <w:bCs/>
          <w:sz w:val="22"/>
        </w:rPr>
        <w:t>]</w:t>
      </w:r>
    </w:p>
    <w:p w14:paraId="6C753EAE" w14:textId="77777777" w:rsidR="00B11F95" w:rsidRDefault="00B11F95" w:rsidP="00B11F95">
      <w:pPr>
        <w:tabs>
          <w:tab w:val="right" w:pos="9026"/>
        </w:tabs>
        <w:spacing w:line="276" w:lineRule="auto"/>
        <w:ind w:left="3600" w:hanging="3600"/>
        <w:jc w:val="both"/>
        <w:rPr>
          <w:rFonts w:asciiTheme="minorHAnsi" w:hAnsiTheme="minorHAnsi" w:cstheme="minorHAnsi"/>
          <w:b/>
          <w:sz w:val="22"/>
        </w:rPr>
      </w:pPr>
    </w:p>
    <w:p w14:paraId="68F288A1" w14:textId="1CAB2105" w:rsidR="00B11F95" w:rsidRDefault="00B11F95" w:rsidP="00B11F95">
      <w:pPr>
        <w:spacing w:line="276" w:lineRule="auto"/>
        <w:jc w:val="both"/>
        <w:rPr>
          <w:rFonts w:asciiTheme="minorHAnsi" w:hAnsiTheme="minorHAnsi" w:cstheme="minorHAnsi"/>
          <w:b/>
          <w:bCs/>
          <w:sz w:val="22"/>
        </w:rPr>
      </w:pPr>
      <w:r w:rsidRPr="007A7068">
        <w:rPr>
          <w:rFonts w:asciiTheme="minorHAnsi" w:hAnsiTheme="minorHAnsi" w:cstheme="minorHAnsi"/>
          <w:b/>
          <w:bCs/>
          <w:sz w:val="22"/>
        </w:rPr>
        <w:t>ABSTAIN:</w:t>
      </w: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sidRPr="00B11F95">
        <w:rPr>
          <w:rFonts w:asciiTheme="minorHAnsi" w:hAnsiTheme="minorHAnsi" w:cstheme="minorHAnsi"/>
          <w:sz w:val="22"/>
        </w:rPr>
        <w:t>Councillor:</w:t>
      </w:r>
      <w:r w:rsidR="00263104">
        <w:rPr>
          <w:rFonts w:asciiTheme="minorHAnsi" w:hAnsiTheme="minorHAnsi" w:cstheme="minorHAnsi"/>
          <w:sz w:val="22"/>
        </w:rPr>
        <w:t xml:space="preserve"> </w:t>
      </w:r>
      <w:r w:rsidRPr="00B11F95">
        <w:rPr>
          <w:rFonts w:asciiTheme="minorHAnsi" w:hAnsiTheme="minorHAnsi" w:cstheme="minorHAnsi"/>
          <w:sz w:val="22"/>
        </w:rPr>
        <w:t>D’Alton, Dalton O’Sul</w:t>
      </w:r>
      <w:r w:rsidR="00263104">
        <w:rPr>
          <w:rFonts w:asciiTheme="minorHAnsi" w:hAnsiTheme="minorHAnsi" w:cstheme="minorHAnsi"/>
          <w:sz w:val="22"/>
        </w:rPr>
        <w:t>l</w:t>
      </w:r>
      <w:r w:rsidRPr="00B11F95">
        <w:rPr>
          <w:rFonts w:asciiTheme="minorHAnsi" w:hAnsiTheme="minorHAnsi" w:cstheme="minorHAnsi"/>
          <w:sz w:val="22"/>
        </w:rPr>
        <w:t>ivan, Linehan-Foley</w:t>
      </w:r>
    </w:p>
    <w:p w14:paraId="3B706639" w14:textId="58A4C24A" w:rsidR="00B11F95" w:rsidRDefault="00B11F95" w:rsidP="00B11F95">
      <w:pPr>
        <w:tabs>
          <w:tab w:val="right" w:pos="9026"/>
        </w:tabs>
        <w:spacing w:line="276" w:lineRule="auto"/>
        <w:ind w:left="3600" w:hanging="3600"/>
        <w:jc w:val="right"/>
        <w:rPr>
          <w:rFonts w:asciiTheme="minorHAnsi" w:hAnsiTheme="minorHAnsi" w:cstheme="minorHAnsi"/>
          <w:b/>
          <w:sz w:val="22"/>
        </w:rPr>
      </w:pPr>
      <w:r w:rsidRPr="003B248D">
        <w:rPr>
          <w:rFonts w:asciiTheme="minorHAnsi" w:hAnsiTheme="minorHAnsi" w:cstheme="minorHAnsi"/>
          <w:b/>
          <w:bCs/>
          <w:sz w:val="22"/>
        </w:rPr>
        <w:t>[</w:t>
      </w:r>
      <w:r>
        <w:rPr>
          <w:rFonts w:asciiTheme="minorHAnsi" w:hAnsiTheme="minorHAnsi" w:cstheme="minorHAnsi"/>
          <w:b/>
          <w:bCs/>
          <w:sz w:val="22"/>
        </w:rPr>
        <w:t>3</w:t>
      </w:r>
      <w:r w:rsidRPr="003B248D">
        <w:rPr>
          <w:rFonts w:asciiTheme="minorHAnsi" w:hAnsiTheme="minorHAnsi" w:cstheme="minorHAnsi"/>
          <w:b/>
          <w:bCs/>
          <w:sz w:val="22"/>
        </w:rPr>
        <w:t>]</w:t>
      </w:r>
    </w:p>
    <w:p w14:paraId="620E7B76" w14:textId="77777777" w:rsidR="00B11F95" w:rsidRPr="007A7068" w:rsidRDefault="00B11F95" w:rsidP="00B11F95">
      <w:pPr>
        <w:spacing w:line="276" w:lineRule="auto"/>
        <w:jc w:val="right"/>
        <w:rPr>
          <w:rFonts w:asciiTheme="minorHAnsi" w:hAnsiTheme="minorHAnsi" w:cstheme="minorHAnsi"/>
          <w:b/>
          <w:bCs/>
          <w:sz w:val="22"/>
        </w:rPr>
      </w:pPr>
      <w:r w:rsidRPr="007A7068">
        <w:rPr>
          <w:rFonts w:asciiTheme="minorHAnsi" w:hAnsiTheme="minorHAnsi" w:cstheme="minorHAnsi"/>
          <w:b/>
          <w:bCs/>
          <w:sz w:val="22"/>
        </w:rPr>
        <w:tab/>
      </w:r>
      <w:r w:rsidRPr="007A7068">
        <w:rPr>
          <w:rFonts w:asciiTheme="minorHAnsi" w:hAnsiTheme="minorHAnsi" w:cstheme="minorHAnsi"/>
          <w:b/>
          <w:bCs/>
          <w:sz w:val="22"/>
        </w:rPr>
        <w:tab/>
      </w:r>
    </w:p>
    <w:p w14:paraId="60A34724" w14:textId="276B289E" w:rsidR="00B11F95" w:rsidRPr="00246C0E" w:rsidRDefault="00B11F95" w:rsidP="00B11F95">
      <w:pPr>
        <w:spacing w:line="276" w:lineRule="auto"/>
        <w:jc w:val="both"/>
        <w:rPr>
          <w:rFonts w:asciiTheme="minorHAnsi" w:hAnsiTheme="minorHAnsi" w:cstheme="minorHAnsi"/>
          <w:sz w:val="22"/>
        </w:rPr>
      </w:pPr>
      <w:r w:rsidRPr="003B248D">
        <w:rPr>
          <w:rFonts w:asciiTheme="minorHAnsi" w:hAnsiTheme="minorHAnsi" w:cstheme="minorHAnsi"/>
          <w:sz w:val="22"/>
        </w:rPr>
        <w:t xml:space="preserve">The Senior Executive Officer declared the results as follows:  </w:t>
      </w:r>
      <w:r w:rsidR="00263104" w:rsidRPr="00246C0E">
        <w:rPr>
          <w:rFonts w:asciiTheme="minorHAnsi" w:hAnsiTheme="minorHAnsi" w:cstheme="minorHAnsi"/>
          <w:sz w:val="22"/>
        </w:rPr>
        <w:t xml:space="preserve">26 </w:t>
      </w:r>
      <w:r w:rsidR="00246C0E">
        <w:rPr>
          <w:rFonts w:asciiTheme="minorHAnsi" w:hAnsiTheme="minorHAnsi" w:cstheme="minorHAnsi"/>
          <w:sz w:val="22"/>
        </w:rPr>
        <w:t>For</w:t>
      </w:r>
      <w:r w:rsidRPr="00246C0E">
        <w:rPr>
          <w:rFonts w:asciiTheme="minorHAnsi" w:hAnsiTheme="minorHAnsi" w:cstheme="minorHAnsi"/>
          <w:sz w:val="22"/>
        </w:rPr>
        <w:t xml:space="preserve">, </w:t>
      </w:r>
      <w:r w:rsidR="00263104" w:rsidRPr="00246C0E">
        <w:rPr>
          <w:rFonts w:asciiTheme="minorHAnsi" w:hAnsiTheme="minorHAnsi" w:cstheme="minorHAnsi"/>
          <w:sz w:val="22"/>
        </w:rPr>
        <w:t xml:space="preserve">14 </w:t>
      </w:r>
      <w:r w:rsidRPr="00246C0E">
        <w:rPr>
          <w:rFonts w:asciiTheme="minorHAnsi" w:hAnsiTheme="minorHAnsi" w:cstheme="minorHAnsi"/>
          <w:sz w:val="22"/>
        </w:rPr>
        <w:t>A</w:t>
      </w:r>
      <w:r w:rsidR="00246C0E">
        <w:rPr>
          <w:rFonts w:asciiTheme="minorHAnsi" w:hAnsiTheme="minorHAnsi" w:cstheme="minorHAnsi"/>
          <w:sz w:val="22"/>
        </w:rPr>
        <w:t>gainst</w:t>
      </w:r>
      <w:r w:rsidRPr="00246C0E">
        <w:rPr>
          <w:rFonts w:asciiTheme="minorHAnsi" w:hAnsiTheme="minorHAnsi" w:cstheme="minorHAnsi"/>
          <w:sz w:val="22"/>
        </w:rPr>
        <w:t xml:space="preserve"> and </w:t>
      </w:r>
      <w:r w:rsidR="00263104" w:rsidRPr="00246C0E">
        <w:rPr>
          <w:rFonts w:asciiTheme="minorHAnsi" w:hAnsiTheme="minorHAnsi" w:cstheme="minorHAnsi"/>
          <w:sz w:val="22"/>
        </w:rPr>
        <w:t>3</w:t>
      </w:r>
      <w:r w:rsidRPr="00246C0E">
        <w:rPr>
          <w:rFonts w:asciiTheme="minorHAnsi" w:hAnsiTheme="minorHAnsi" w:cstheme="minorHAnsi"/>
          <w:sz w:val="22"/>
        </w:rPr>
        <w:t xml:space="preserve"> A</w:t>
      </w:r>
      <w:r w:rsidR="00246C0E">
        <w:rPr>
          <w:rFonts w:asciiTheme="minorHAnsi" w:hAnsiTheme="minorHAnsi" w:cstheme="minorHAnsi"/>
          <w:sz w:val="22"/>
        </w:rPr>
        <w:t>bstentions</w:t>
      </w:r>
      <w:r w:rsidRPr="00246C0E">
        <w:rPr>
          <w:rFonts w:asciiTheme="minorHAnsi" w:hAnsiTheme="minorHAnsi" w:cstheme="minorHAnsi"/>
          <w:sz w:val="22"/>
        </w:rPr>
        <w:t xml:space="preserve">. The Mayor declared the resolution passed.  </w:t>
      </w:r>
    </w:p>
    <w:p w14:paraId="2A558C69" w14:textId="2EF85390" w:rsidR="00D7243C" w:rsidRPr="005B5750" w:rsidRDefault="00D7243C" w:rsidP="007A7068">
      <w:pPr>
        <w:rPr>
          <w:rFonts w:asciiTheme="minorHAnsi" w:hAnsiTheme="minorHAnsi" w:cstheme="minorHAnsi"/>
          <w:b/>
          <w:i/>
          <w:sz w:val="22"/>
          <w:u w:val="single"/>
        </w:rPr>
      </w:pPr>
    </w:p>
    <w:p w14:paraId="07AA96BB" w14:textId="20184A61" w:rsidR="00D7243C" w:rsidRPr="005B5750" w:rsidRDefault="00D7243C" w:rsidP="007A7068">
      <w:pPr>
        <w:rPr>
          <w:rFonts w:asciiTheme="minorHAnsi" w:hAnsiTheme="minorHAnsi" w:cstheme="minorHAnsi"/>
          <w:b/>
          <w:i/>
          <w:sz w:val="22"/>
          <w:u w:val="single"/>
        </w:rPr>
      </w:pPr>
      <w:r w:rsidRPr="005B5750">
        <w:rPr>
          <w:rFonts w:asciiTheme="minorHAnsi" w:hAnsiTheme="minorHAnsi" w:cstheme="minorHAnsi"/>
          <w:b/>
          <w:i/>
          <w:sz w:val="22"/>
          <w:u w:val="single"/>
        </w:rPr>
        <w:t>Extension of Time:</w:t>
      </w:r>
    </w:p>
    <w:p w14:paraId="5EEA1F76" w14:textId="77777777" w:rsidR="00D7243C" w:rsidRDefault="00D7243C" w:rsidP="007A7068">
      <w:pPr>
        <w:rPr>
          <w:rFonts w:asciiTheme="minorHAnsi" w:hAnsiTheme="minorHAnsi" w:cstheme="minorHAnsi"/>
          <w:b/>
          <w:i/>
          <w:sz w:val="22"/>
        </w:rPr>
      </w:pPr>
    </w:p>
    <w:p w14:paraId="54F837EF" w14:textId="56C5E2DC" w:rsidR="00D7243C" w:rsidRPr="00D7243C" w:rsidRDefault="00D7243C" w:rsidP="007A7068">
      <w:pPr>
        <w:rPr>
          <w:rFonts w:asciiTheme="minorHAnsi" w:hAnsiTheme="minorHAnsi" w:cstheme="minorHAnsi"/>
          <w:bCs/>
          <w:iCs/>
          <w:sz w:val="22"/>
        </w:rPr>
      </w:pPr>
      <w:r w:rsidRPr="00D7243C">
        <w:rPr>
          <w:rFonts w:asciiTheme="minorHAnsi" w:hAnsiTheme="minorHAnsi" w:cstheme="minorHAnsi"/>
          <w:bCs/>
          <w:iCs/>
          <w:sz w:val="22"/>
        </w:rPr>
        <w:t>Proposed by Councillor Paul Hayes</w:t>
      </w:r>
    </w:p>
    <w:p w14:paraId="009CE878" w14:textId="77777777" w:rsidR="00D7243C" w:rsidRPr="00D7243C" w:rsidRDefault="00D7243C" w:rsidP="007A7068">
      <w:pPr>
        <w:rPr>
          <w:rFonts w:asciiTheme="minorHAnsi" w:hAnsiTheme="minorHAnsi" w:cstheme="minorHAnsi"/>
          <w:bCs/>
          <w:iCs/>
          <w:sz w:val="10"/>
          <w:szCs w:val="10"/>
        </w:rPr>
      </w:pPr>
    </w:p>
    <w:p w14:paraId="6754945E" w14:textId="6000F733" w:rsidR="00D7243C" w:rsidRPr="00D7243C" w:rsidRDefault="00D7243C" w:rsidP="007A7068">
      <w:pPr>
        <w:rPr>
          <w:rFonts w:asciiTheme="minorHAnsi" w:hAnsiTheme="minorHAnsi" w:cstheme="minorHAnsi"/>
          <w:bCs/>
          <w:iCs/>
          <w:sz w:val="22"/>
        </w:rPr>
      </w:pPr>
      <w:r w:rsidRPr="00D7243C">
        <w:rPr>
          <w:rFonts w:asciiTheme="minorHAnsi" w:hAnsiTheme="minorHAnsi" w:cstheme="minorHAnsi"/>
          <w:bCs/>
          <w:iCs/>
          <w:sz w:val="22"/>
        </w:rPr>
        <w:t>Seconded by Councillor Pat Hayes</w:t>
      </w:r>
    </w:p>
    <w:p w14:paraId="62F77CE9" w14:textId="77777777" w:rsidR="00334A42" w:rsidRDefault="00334A42" w:rsidP="0072400E">
      <w:pPr>
        <w:jc w:val="right"/>
        <w:rPr>
          <w:rFonts w:asciiTheme="minorHAnsi" w:hAnsiTheme="minorHAnsi" w:cstheme="minorHAnsi"/>
          <w:b/>
          <w:i/>
          <w:sz w:val="22"/>
        </w:rPr>
      </w:pPr>
    </w:p>
    <w:bookmarkEnd w:id="4"/>
    <w:p w14:paraId="234CC45F" w14:textId="34FA39E4" w:rsidR="009A4C8C" w:rsidRPr="00F32BB7" w:rsidRDefault="00F40201" w:rsidP="009A4C8C">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9A4C8C" w:rsidRPr="00F32BB7">
        <w:rPr>
          <w:rFonts w:asciiTheme="minorHAnsi" w:hAnsiTheme="minorHAnsi" w:cstheme="minorHAnsi"/>
          <w:b/>
          <w:sz w:val="22"/>
        </w:rPr>
        <w:t>[</w:t>
      </w:r>
      <w:r w:rsidR="008B30E6" w:rsidRPr="00F32BB7">
        <w:rPr>
          <w:rFonts w:asciiTheme="minorHAnsi" w:hAnsiTheme="minorHAnsi" w:cstheme="minorHAnsi"/>
          <w:b/>
          <w:sz w:val="22"/>
        </w:rPr>
        <w:t>g</w:t>
      </w:r>
      <w:r w:rsidR="009A4C8C" w:rsidRPr="00F32BB7">
        <w:rPr>
          <w:rFonts w:asciiTheme="minorHAnsi" w:hAnsiTheme="minorHAnsi" w:cstheme="minorHAnsi"/>
          <w:b/>
          <w:sz w:val="22"/>
        </w:rPr>
        <w:t>]</w:t>
      </w:r>
      <w:r w:rsidR="009A4C8C" w:rsidRPr="00F32BB7">
        <w:rPr>
          <w:rFonts w:asciiTheme="minorHAnsi" w:hAnsiTheme="minorHAnsi" w:cstheme="minorHAnsi"/>
          <w:b/>
          <w:sz w:val="22"/>
        </w:rPr>
        <w:tab/>
      </w:r>
      <w:r w:rsidR="008B30E6" w:rsidRPr="00F32BB7">
        <w:rPr>
          <w:rFonts w:asciiTheme="minorHAnsi" w:hAnsiTheme="minorHAnsi" w:cstheme="minorHAnsi"/>
          <w:b/>
          <w:sz w:val="22"/>
        </w:rPr>
        <w:t>CORRESPONDENCE FROM GOVERNMENT DEPARTMENTS</w:t>
      </w:r>
    </w:p>
    <w:p w14:paraId="5F949BBB" w14:textId="77777777" w:rsidR="008B30E6" w:rsidRPr="00F32BB7" w:rsidRDefault="008B30E6" w:rsidP="008B30E6">
      <w:pPr>
        <w:jc w:val="right"/>
        <w:rPr>
          <w:rFonts w:asciiTheme="minorHAnsi" w:hAnsiTheme="minorHAnsi" w:cstheme="minorHAnsi"/>
          <w:b/>
          <w:color w:val="0070C0"/>
          <w:sz w:val="22"/>
        </w:rPr>
      </w:pPr>
      <w:bookmarkStart w:id="7" w:name="_Hlk62642174"/>
    </w:p>
    <w:p w14:paraId="22AEA6DE" w14:textId="30CC5C2E" w:rsidR="008D06E5" w:rsidRPr="00E334E3" w:rsidRDefault="008D06E5" w:rsidP="008D06E5">
      <w:pPr>
        <w:tabs>
          <w:tab w:val="right" w:pos="9026"/>
        </w:tabs>
        <w:ind w:left="709" w:hanging="709"/>
        <w:rPr>
          <w:rFonts w:asciiTheme="minorHAnsi" w:hAnsiTheme="minorHAnsi" w:cstheme="minorHAnsi"/>
          <w:b/>
          <w:color w:val="FF0000"/>
          <w:sz w:val="22"/>
        </w:rPr>
      </w:pPr>
      <w:r w:rsidRPr="00921019">
        <w:rPr>
          <w:rFonts w:asciiTheme="minorHAnsi" w:hAnsiTheme="minorHAnsi" w:cstheme="minorHAnsi"/>
          <w:b/>
          <w:smallCaps/>
          <w:sz w:val="22"/>
          <w:u w:val="single"/>
          <w:lang w:val="en-GB"/>
        </w:rPr>
        <w:t xml:space="preserve">Department of </w:t>
      </w:r>
      <w:r w:rsidRPr="00921019">
        <w:rPr>
          <w:rFonts w:asciiTheme="minorHAnsi" w:hAnsiTheme="minorHAnsi" w:cstheme="minorHAnsi"/>
          <w:b/>
          <w:smallCaps/>
          <w:sz w:val="22"/>
          <w:u w:val="single"/>
        </w:rPr>
        <w:t>Housing, Local Government &amp; Heritage:</w:t>
      </w:r>
      <w:r w:rsidRPr="00E334E3">
        <w:rPr>
          <w:rFonts w:asciiTheme="minorHAnsi" w:hAnsiTheme="minorHAnsi" w:cstheme="minorHAnsi"/>
          <w:b/>
          <w:color w:val="FF0000"/>
          <w:sz w:val="22"/>
          <w:lang w:eastAsia="en-GB"/>
        </w:rPr>
        <w:tab/>
      </w:r>
      <w:r w:rsidR="00334A42">
        <w:rPr>
          <w:rFonts w:asciiTheme="minorHAnsi" w:hAnsiTheme="minorHAnsi" w:cstheme="minorHAnsi"/>
          <w:b/>
          <w:color w:val="0070C0"/>
          <w:sz w:val="22"/>
          <w:lang w:eastAsia="en-GB"/>
        </w:rPr>
        <w:t>8</w:t>
      </w:r>
      <w:r w:rsidR="00865942" w:rsidRPr="00921019">
        <w:rPr>
          <w:rFonts w:asciiTheme="minorHAnsi" w:hAnsiTheme="minorHAnsi" w:cstheme="minorHAnsi"/>
          <w:b/>
          <w:color w:val="0070C0"/>
          <w:sz w:val="22"/>
          <w:lang w:eastAsia="en-GB"/>
        </w:rPr>
        <w:t>(a)</w:t>
      </w:r>
      <w:r w:rsidRPr="00921019">
        <w:rPr>
          <w:rFonts w:asciiTheme="minorHAnsi" w:hAnsiTheme="minorHAnsi" w:cstheme="minorHAnsi"/>
          <w:b/>
          <w:color w:val="0070C0"/>
          <w:sz w:val="22"/>
          <w:lang w:eastAsia="en-GB"/>
        </w:rPr>
        <w:t>/</w:t>
      </w:r>
      <w:r w:rsidR="00334A42">
        <w:rPr>
          <w:rFonts w:asciiTheme="minorHAnsi" w:hAnsiTheme="minorHAnsi" w:cstheme="minorHAnsi"/>
          <w:b/>
          <w:color w:val="0070C0"/>
          <w:sz w:val="22"/>
        </w:rPr>
        <w:t>1</w:t>
      </w:r>
      <w:r w:rsidRPr="00921019">
        <w:rPr>
          <w:rFonts w:asciiTheme="minorHAnsi" w:hAnsiTheme="minorHAnsi" w:cstheme="minorHAnsi"/>
          <w:b/>
          <w:color w:val="0070C0"/>
          <w:sz w:val="22"/>
        </w:rPr>
        <w:t>-</w:t>
      </w:r>
      <w:r w:rsidR="00334A42">
        <w:rPr>
          <w:rFonts w:asciiTheme="minorHAnsi" w:hAnsiTheme="minorHAnsi" w:cstheme="minorHAnsi"/>
          <w:b/>
          <w:color w:val="0070C0"/>
          <w:sz w:val="22"/>
        </w:rPr>
        <w:t>2</w:t>
      </w:r>
    </w:p>
    <w:p w14:paraId="214466DF" w14:textId="2EF0E676" w:rsidR="008D06E5" w:rsidRDefault="008D06E5" w:rsidP="008D06E5">
      <w:pPr>
        <w:tabs>
          <w:tab w:val="right" w:pos="9026"/>
        </w:tabs>
        <w:ind w:left="993" w:hanging="993"/>
        <w:jc w:val="both"/>
        <w:rPr>
          <w:rFonts w:asciiTheme="minorHAnsi" w:hAnsiTheme="minorHAnsi" w:cstheme="minorHAnsi"/>
          <w:b/>
          <w:smallCaps/>
          <w:color w:val="FF0000"/>
          <w:sz w:val="22"/>
        </w:rPr>
      </w:pPr>
    </w:p>
    <w:p w14:paraId="6AC5F8E2" w14:textId="53CA2218" w:rsidR="00B85A8A" w:rsidRDefault="00334A42" w:rsidP="008D06E5">
      <w:pPr>
        <w:tabs>
          <w:tab w:val="right" w:pos="9026"/>
        </w:tabs>
        <w:ind w:left="993" w:hanging="993"/>
        <w:jc w:val="both"/>
        <w:rPr>
          <w:rFonts w:asciiTheme="minorHAnsi" w:hAnsiTheme="minorHAnsi" w:cstheme="minorHAnsi"/>
          <w:b/>
          <w:smallCaps/>
          <w:sz w:val="22"/>
        </w:rPr>
      </w:pPr>
      <w:r>
        <w:rPr>
          <w:rFonts w:asciiTheme="minorHAnsi" w:hAnsiTheme="minorHAnsi" w:cstheme="minorHAnsi"/>
          <w:b/>
          <w:smallCaps/>
          <w:sz w:val="22"/>
        </w:rPr>
        <w:t>Multi-Annual Rural Water Programme:</w:t>
      </w:r>
    </w:p>
    <w:p w14:paraId="6BC00B90" w14:textId="77777777" w:rsidR="00B85A8A" w:rsidRPr="00E334E3" w:rsidRDefault="00B85A8A" w:rsidP="008D06E5">
      <w:pPr>
        <w:tabs>
          <w:tab w:val="right" w:pos="9026"/>
        </w:tabs>
        <w:ind w:left="993" w:hanging="993"/>
        <w:jc w:val="both"/>
        <w:rPr>
          <w:rFonts w:asciiTheme="minorHAnsi" w:hAnsiTheme="minorHAnsi" w:cstheme="minorHAnsi"/>
          <w:b/>
          <w:smallCaps/>
          <w:color w:val="FF0000"/>
          <w:sz w:val="22"/>
        </w:rPr>
      </w:pPr>
    </w:p>
    <w:p w14:paraId="0A2A3E05" w14:textId="1E548083" w:rsidR="001D50F8" w:rsidRPr="00246C0E" w:rsidRDefault="0072400E" w:rsidP="00246C0E">
      <w:pPr>
        <w:pStyle w:val="Heading1"/>
        <w:jc w:val="both"/>
        <w:rPr>
          <w:b w:val="0"/>
          <w:bCs/>
          <w:sz w:val="22"/>
          <w:szCs w:val="22"/>
          <w:u w:val="none"/>
        </w:rPr>
      </w:pPr>
      <w:r w:rsidRPr="0072400E">
        <w:rPr>
          <w:b w:val="0"/>
          <w:bCs/>
          <w:sz w:val="22"/>
          <w:szCs w:val="22"/>
          <w:u w:val="none"/>
        </w:rPr>
        <w:t>Members noted correspondence d</w:t>
      </w:r>
      <w:r w:rsidR="00334A42">
        <w:rPr>
          <w:b w:val="0"/>
          <w:bCs/>
          <w:sz w:val="22"/>
          <w:szCs w:val="22"/>
          <w:u w:val="none"/>
        </w:rPr>
        <w:t>ated 26</w:t>
      </w:r>
      <w:r w:rsidR="00334A42" w:rsidRPr="00334A42">
        <w:rPr>
          <w:b w:val="0"/>
          <w:bCs/>
          <w:sz w:val="22"/>
          <w:szCs w:val="22"/>
          <w:u w:val="none"/>
          <w:vertAlign w:val="superscript"/>
        </w:rPr>
        <w:t>th</w:t>
      </w:r>
      <w:r w:rsidR="00334A42">
        <w:rPr>
          <w:b w:val="0"/>
          <w:bCs/>
          <w:sz w:val="22"/>
          <w:szCs w:val="22"/>
          <w:u w:val="none"/>
        </w:rPr>
        <w:t xml:space="preserve"> January 2021 in response to Council’s letter dated 20</w:t>
      </w:r>
      <w:r w:rsidR="00334A42" w:rsidRPr="00334A42">
        <w:rPr>
          <w:b w:val="0"/>
          <w:bCs/>
          <w:sz w:val="22"/>
          <w:szCs w:val="22"/>
          <w:u w:val="none"/>
          <w:vertAlign w:val="superscript"/>
        </w:rPr>
        <w:t>th</w:t>
      </w:r>
      <w:r w:rsidR="00334A42">
        <w:rPr>
          <w:b w:val="0"/>
          <w:bCs/>
          <w:sz w:val="22"/>
          <w:szCs w:val="22"/>
          <w:u w:val="none"/>
        </w:rPr>
        <w:t xml:space="preserve"> January 2021in relation to Multi-Annual Rural Water Programme.</w:t>
      </w:r>
      <w:bookmarkStart w:id="8" w:name="_Hlk61438793"/>
      <w:bookmarkEnd w:id="7"/>
    </w:p>
    <w:p w14:paraId="64721B4B" w14:textId="14806DDE" w:rsidR="00B53485" w:rsidRDefault="00334A42" w:rsidP="00B53485">
      <w:pPr>
        <w:pStyle w:val="p2"/>
        <w:spacing w:before="0" w:beforeAutospacing="0" w:after="0" w:afterAutospacing="0"/>
        <w:jc w:val="right"/>
        <w:rPr>
          <w:rFonts w:asciiTheme="minorHAnsi" w:hAnsiTheme="minorHAnsi" w:cstheme="minorHAnsi"/>
          <w:b/>
          <w:color w:val="0070C0"/>
          <w:sz w:val="22"/>
        </w:rPr>
      </w:pPr>
      <w:r>
        <w:rPr>
          <w:rFonts w:asciiTheme="minorHAnsi" w:hAnsiTheme="minorHAnsi" w:cstheme="minorHAnsi"/>
          <w:b/>
          <w:color w:val="0070C0"/>
          <w:sz w:val="22"/>
          <w:lang w:eastAsia="en-GB"/>
        </w:rPr>
        <w:t>8</w:t>
      </w:r>
      <w:r w:rsidR="00B53485" w:rsidRPr="00921019">
        <w:rPr>
          <w:rFonts w:asciiTheme="minorHAnsi" w:hAnsiTheme="minorHAnsi" w:cstheme="minorHAnsi"/>
          <w:b/>
          <w:color w:val="0070C0"/>
          <w:sz w:val="22"/>
          <w:lang w:eastAsia="en-GB"/>
        </w:rPr>
        <w:t>(</w:t>
      </w:r>
      <w:r w:rsidR="00B53485">
        <w:rPr>
          <w:rFonts w:asciiTheme="minorHAnsi" w:hAnsiTheme="minorHAnsi" w:cstheme="minorHAnsi"/>
          <w:b/>
          <w:color w:val="0070C0"/>
          <w:sz w:val="22"/>
          <w:lang w:eastAsia="en-GB"/>
        </w:rPr>
        <w:t>b</w:t>
      </w:r>
      <w:r w:rsidR="00B53485" w:rsidRPr="00921019">
        <w:rPr>
          <w:rFonts w:asciiTheme="minorHAnsi" w:hAnsiTheme="minorHAnsi" w:cstheme="minorHAnsi"/>
          <w:b/>
          <w:color w:val="0070C0"/>
          <w:sz w:val="22"/>
          <w:lang w:eastAsia="en-GB"/>
        </w:rPr>
        <w:t>)/</w:t>
      </w:r>
      <w:r>
        <w:rPr>
          <w:rFonts w:asciiTheme="minorHAnsi" w:hAnsiTheme="minorHAnsi" w:cstheme="minorHAnsi"/>
          <w:b/>
          <w:color w:val="0070C0"/>
          <w:sz w:val="22"/>
        </w:rPr>
        <w:t>1</w:t>
      </w:r>
      <w:r w:rsidR="00B53485" w:rsidRPr="00921019">
        <w:rPr>
          <w:rFonts w:asciiTheme="minorHAnsi" w:hAnsiTheme="minorHAnsi" w:cstheme="minorHAnsi"/>
          <w:b/>
          <w:color w:val="0070C0"/>
          <w:sz w:val="22"/>
        </w:rPr>
        <w:t>-</w:t>
      </w:r>
      <w:r>
        <w:rPr>
          <w:rFonts w:asciiTheme="minorHAnsi" w:hAnsiTheme="minorHAnsi" w:cstheme="minorHAnsi"/>
          <w:b/>
          <w:color w:val="0070C0"/>
          <w:sz w:val="22"/>
        </w:rPr>
        <w:t>2</w:t>
      </w:r>
    </w:p>
    <w:p w14:paraId="3B029AD6" w14:textId="59502D77" w:rsidR="00B53485" w:rsidRPr="006E5CA6" w:rsidRDefault="00334A42" w:rsidP="00130A5A">
      <w:pPr>
        <w:pStyle w:val="p2"/>
        <w:spacing w:before="0" w:beforeAutospacing="0" w:after="0" w:afterAutospacing="0"/>
        <w:rPr>
          <w:rFonts w:asciiTheme="minorHAnsi" w:hAnsiTheme="minorHAnsi" w:cstheme="minorHAnsi"/>
          <w:b/>
          <w:smallCaps/>
          <w:sz w:val="22"/>
        </w:rPr>
      </w:pPr>
      <w:r>
        <w:rPr>
          <w:rFonts w:asciiTheme="minorHAnsi" w:hAnsiTheme="minorHAnsi" w:cstheme="minorHAnsi"/>
          <w:b/>
          <w:smallCaps/>
          <w:sz w:val="22"/>
        </w:rPr>
        <w:t>Vacant Homes Officer</w:t>
      </w:r>
      <w:r w:rsidR="001D50F8">
        <w:rPr>
          <w:rFonts w:asciiTheme="minorHAnsi" w:hAnsiTheme="minorHAnsi" w:cstheme="minorHAnsi"/>
          <w:b/>
          <w:smallCaps/>
          <w:sz w:val="22"/>
        </w:rPr>
        <w:t>s:</w:t>
      </w:r>
    </w:p>
    <w:p w14:paraId="7A2CE02F" w14:textId="77777777" w:rsidR="00130A5A" w:rsidRPr="00130A5A" w:rsidRDefault="00130A5A" w:rsidP="00130A5A">
      <w:pPr>
        <w:pStyle w:val="p2"/>
        <w:spacing w:before="0" w:beforeAutospacing="0" w:after="0" w:afterAutospacing="0"/>
        <w:rPr>
          <w:rFonts w:asciiTheme="minorHAnsi" w:hAnsiTheme="minorHAnsi" w:cstheme="minorHAnsi"/>
          <w:b/>
          <w:color w:val="0070C0"/>
          <w:sz w:val="22"/>
          <w:szCs w:val="22"/>
        </w:rPr>
      </w:pPr>
    </w:p>
    <w:p w14:paraId="5F30CE14" w14:textId="36B5B363" w:rsidR="00C47E3C" w:rsidRDefault="00B53485" w:rsidP="00C47E3C">
      <w:pPr>
        <w:pStyle w:val="Heading1"/>
        <w:jc w:val="both"/>
        <w:rPr>
          <w:rFonts w:asciiTheme="minorHAnsi" w:hAnsiTheme="minorHAnsi" w:cstheme="minorHAnsi"/>
          <w:b w:val="0"/>
          <w:bCs/>
          <w:sz w:val="22"/>
          <w:szCs w:val="22"/>
          <w:u w:val="none"/>
        </w:rPr>
      </w:pPr>
      <w:r w:rsidRPr="00921019">
        <w:rPr>
          <w:rFonts w:asciiTheme="minorHAnsi" w:hAnsiTheme="minorHAnsi" w:cstheme="minorHAnsi"/>
          <w:b w:val="0"/>
          <w:bCs/>
          <w:sz w:val="22"/>
          <w:szCs w:val="22"/>
          <w:u w:val="none"/>
        </w:rPr>
        <w:t>Members noted correspondence</w:t>
      </w:r>
      <w:r w:rsidR="001D50F8">
        <w:rPr>
          <w:rFonts w:asciiTheme="minorHAnsi" w:hAnsiTheme="minorHAnsi" w:cstheme="minorHAnsi"/>
          <w:b w:val="0"/>
          <w:bCs/>
          <w:sz w:val="22"/>
          <w:szCs w:val="22"/>
          <w:u w:val="none"/>
        </w:rPr>
        <w:t xml:space="preserve"> dated 26</w:t>
      </w:r>
      <w:r w:rsidR="001D50F8" w:rsidRPr="001D50F8">
        <w:rPr>
          <w:rFonts w:asciiTheme="minorHAnsi" w:hAnsiTheme="minorHAnsi" w:cstheme="minorHAnsi"/>
          <w:b w:val="0"/>
          <w:bCs/>
          <w:sz w:val="22"/>
          <w:szCs w:val="22"/>
          <w:u w:val="none"/>
          <w:vertAlign w:val="superscript"/>
        </w:rPr>
        <w:t>th</w:t>
      </w:r>
      <w:r w:rsidR="001D50F8">
        <w:rPr>
          <w:rFonts w:asciiTheme="minorHAnsi" w:hAnsiTheme="minorHAnsi" w:cstheme="minorHAnsi"/>
          <w:b w:val="0"/>
          <w:bCs/>
          <w:sz w:val="22"/>
          <w:szCs w:val="22"/>
          <w:u w:val="none"/>
        </w:rPr>
        <w:t xml:space="preserve"> January 2021 in response to Council’s letter dated 14</w:t>
      </w:r>
      <w:r w:rsidR="001D50F8" w:rsidRPr="001D50F8">
        <w:rPr>
          <w:rFonts w:asciiTheme="minorHAnsi" w:hAnsiTheme="minorHAnsi" w:cstheme="minorHAnsi"/>
          <w:b w:val="0"/>
          <w:bCs/>
          <w:sz w:val="22"/>
          <w:szCs w:val="22"/>
          <w:u w:val="none"/>
          <w:vertAlign w:val="superscript"/>
        </w:rPr>
        <w:t>th</w:t>
      </w:r>
      <w:r w:rsidR="001D50F8">
        <w:rPr>
          <w:rFonts w:asciiTheme="minorHAnsi" w:hAnsiTheme="minorHAnsi" w:cstheme="minorHAnsi"/>
          <w:b w:val="0"/>
          <w:bCs/>
          <w:sz w:val="22"/>
          <w:szCs w:val="22"/>
          <w:u w:val="none"/>
        </w:rPr>
        <w:t xml:space="preserve"> October 2020 in relation to the role of Vacant Homes Officers.</w:t>
      </w:r>
    </w:p>
    <w:p w14:paraId="4296B2EF" w14:textId="77777777" w:rsidR="00C47E3C" w:rsidRPr="00C47E3C" w:rsidRDefault="00C47E3C" w:rsidP="00C47E3C">
      <w:pPr>
        <w:rPr>
          <w:lang w:val="en-GB"/>
        </w:rPr>
      </w:pPr>
    </w:p>
    <w:bookmarkEnd w:id="8"/>
    <w:p w14:paraId="7FFEF5AE" w14:textId="316F45C9" w:rsidR="00E334E3" w:rsidRPr="00C87887" w:rsidRDefault="001D50F8" w:rsidP="00B85A8A">
      <w:pPr>
        <w:pStyle w:val="p2"/>
        <w:spacing w:before="0" w:beforeAutospacing="0" w:after="0" w:afterAutospacing="0"/>
        <w:ind w:left="720"/>
        <w:jc w:val="right"/>
        <w:rPr>
          <w:color w:val="000000"/>
        </w:rPr>
      </w:pPr>
      <w:r>
        <w:rPr>
          <w:rFonts w:asciiTheme="minorHAnsi" w:hAnsiTheme="minorHAnsi" w:cstheme="minorHAnsi"/>
          <w:b/>
          <w:color w:val="0070C0"/>
          <w:sz w:val="22"/>
          <w:lang w:eastAsia="en-GB"/>
        </w:rPr>
        <w:t>9</w:t>
      </w:r>
      <w:r w:rsidR="00B85A8A" w:rsidRPr="00F32BB7">
        <w:rPr>
          <w:rFonts w:asciiTheme="minorHAnsi" w:hAnsiTheme="minorHAnsi" w:cstheme="minorHAnsi"/>
          <w:b/>
          <w:color w:val="0070C0"/>
          <w:sz w:val="22"/>
          <w:lang w:eastAsia="en-GB"/>
        </w:rPr>
        <w:t>/</w:t>
      </w:r>
      <w:r>
        <w:rPr>
          <w:rFonts w:asciiTheme="minorHAnsi" w:hAnsiTheme="minorHAnsi" w:cstheme="minorHAnsi"/>
          <w:b/>
          <w:color w:val="0070C0"/>
          <w:sz w:val="22"/>
        </w:rPr>
        <w:t>1</w:t>
      </w:r>
      <w:r w:rsidR="00B85A8A" w:rsidRPr="00F32BB7">
        <w:rPr>
          <w:rFonts w:asciiTheme="minorHAnsi" w:hAnsiTheme="minorHAnsi" w:cstheme="minorHAnsi"/>
          <w:b/>
          <w:color w:val="0070C0"/>
          <w:sz w:val="22"/>
        </w:rPr>
        <w:t>-</w:t>
      </w:r>
      <w:r>
        <w:rPr>
          <w:rFonts w:asciiTheme="minorHAnsi" w:hAnsiTheme="minorHAnsi" w:cstheme="minorHAnsi"/>
          <w:b/>
          <w:color w:val="0070C0"/>
          <w:sz w:val="22"/>
        </w:rPr>
        <w:t>2</w:t>
      </w:r>
    </w:p>
    <w:p w14:paraId="63D24810" w14:textId="7C6D2478" w:rsidR="00017205" w:rsidRPr="00F32BB7" w:rsidRDefault="001D50F8" w:rsidP="00017205">
      <w:pPr>
        <w:tabs>
          <w:tab w:val="right" w:pos="9026"/>
        </w:tabs>
        <w:ind w:left="709" w:hanging="709"/>
        <w:rPr>
          <w:rFonts w:asciiTheme="minorHAnsi" w:hAnsiTheme="minorHAnsi" w:cstheme="minorHAnsi"/>
          <w:b/>
          <w:sz w:val="22"/>
        </w:rPr>
      </w:pPr>
      <w:r>
        <w:rPr>
          <w:rFonts w:asciiTheme="minorHAnsi" w:hAnsiTheme="minorHAnsi" w:cstheme="minorHAnsi"/>
          <w:b/>
          <w:smallCaps/>
          <w:sz w:val="22"/>
          <w:u w:val="single"/>
          <w:lang w:val="en-GB"/>
        </w:rPr>
        <w:t>Department of Justice:</w:t>
      </w:r>
      <w:r w:rsidR="00017205" w:rsidRPr="00F32BB7">
        <w:rPr>
          <w:rFonts w:asciiTheme="minorHAnsi" w:hAnsiTheme="minorHAnsi" w:cstheme="minorHAnsi"/>
          <w:b/>
          <w:sz w:val="22"/>
          <w:lang w:eastAsia="en-GB"/>
        </w:rPr>
        <w:tab/>
      </w:r>
    </w:p>
    <w:p w14:paraId="15237644" w14:textId="77777777" w:rsidR="00017205" w:rsidRPr="00F32BB7" w:rsidRDefault="00017205" w:rsidP="00017205">
      <w:pPr>
        <w:tabs>
          <w:tab w:val="right" w:pos="9026"/>
        </w:tabs>
        <w:ind w:left="993" w:hanging="993"/>
        <w:jc w:val="both"/>
        <w:rPr>
          <w:rFonts w:asciiTheme="minorHAnsi" w:hAnsiTheme="minorHAnsi" w:cstheme="minorHAnsi"/>
          <w:b/>
          <w:smallCaps/>
          <w:sz w:val="22"/>
        </w:rPr>
      </w:pPr>
    </w:p>
    <w:p w14:paraId="1F295B17" w14:textId="04CBB9DC" w:rsidR="00E334E3" w:rsidRDefault="00017205" w:rsidP="00017205">
      <w:pPr>
        <w:pStyle w:val="Heading1"/>
        <w:jc w:val="both"/>
        <w:rPr>
          <w:rFonts w:asciiTheme="minorHAnsi" w:hAnsiTheme="minorHAnsi" w:cstheme="minorHAnsi"/>
          <w:b w:val="0"/>
          <w:bCs/>
          <w:sz w:val="22"/>
          <w:szCs w:val="22"/>
          <w:u w:val="none"/>
        </w:rPr>
      </w:pPr>
      <w:r w:rsidRPr="00F32BB7">
        <w:rPr>
          <w:rFonts w:asciiTheme="minorHAnsi" w:hAnsiTheme="minorHAnsi" w:cstheme="minorHAnsi"/>
          <w:b w:val="0"/>
          <w:bCs/>
          <w:sz w:val="22"/>
          <w:szCs w:val="22"/>
          <w:u w:val="none"/>
        </w:rPr>
        <w:t xml:space="preserve">Members noted </w:t>
      </w:r>
      <w:r w:rsidR="00B85A8A">
        <w:rPr>
          <w:rFonts w:asciiTheme="minorHAnsi" w:hAnsiTheme="minorHAnsi" w:cstheme="minorHAnsi"/>
          <w:b w:val="0"/>
          <w:bCs/>
          <w:sz w:val="22"/>
          <w:szCs w:val="22"/>
          <w:u w:val="none"/>
        </w:rPr>
        <w:t xml:space="preserve">correspondence dated </w:t>
      </w:r>
      <w:r w:rsidR="001D50F8">
        <w:rPr>
          <w:rFonts w:asciiTheme="minorHAnsi" w:hAnsiTheme="minorHAnsi" w:cstheme="minorHAnsi"/>
          <w:b w:val="0"/>
          <w:bCs/>
          <w:sz w:val="22"/>
          <w:szCs w:val="22"/>
          <w:u w:val="none"/>
        </w:rPr>
        <w:t>26</w:t>
      </w:r>
      <w:r w:rsidR="001D50F8" w:rsidRPr="001D50F8">
        <w:rPr>
          <w:rFonts w:asciiTheme="minorHAnsi" w:hAnsiTheme="minorHAnsi" w:cstheme="minorHAnsi"/>
          <w:b w:val="0"/>
          <w:bCs/>
          <w:sz w:val="22"/>
          <w:szCs w:val="22"/>
          <w:u w:val="none"/>
          <w:vertAlign w:val="superscript"/>
        </w:rPr>
        <w:t>th</w:t>
      </w:r>
      <w:r w:rsidR="001D50F8">
        <w:rPr>
          <w:rFonts w:asciiTheme="minorHAnsi" w:hAnsiTheme="minorHAnsi" w:cstheme="minorHAnsi"/>
          <w:b w:val="0"/>
          <w:bCs/>
          <w:sz w:val="22"/>
          <w:szCs w:val="22"/>
          <w:u w:val="none"/>
        </w:rPr>
        <w:t xml:space="preserve"> January 2021 in response to Council’s letter dated 15</w:t>
      </w:r>
      <w:r w:rsidR="001D50F8" w:rsidRPr="001D50F8">
        <w:rPr>
          <w:rFonts w:asciiTheme="minorHAnsi" w:hAnsiTheme="minorHAnsi" w:cstheme="minorHAnsi"/>
          <w:b w:val="0"/>
          <w:bCs/>
          <w:sz w:val="22"/>
          <w:szCs w:val="22"/>
          <w:u w:val="none"/>
          <w:vertAlign w:val="superscript"/>
        </w:rPr>
        <w:t>th</w:t>
      </w:r>
      <w:r w:rsidR="001D50F8">
        <w:rPr>
          <w:rFonts w:asciiTheme="minorHAnsi" w:hAnsiTheme="minorHAnsi" w:cstheme="minorHAnsi"/>
          <w:b w:val="0"/>
          <w:bCs/>
          <w:sz w:val="22"/>
          <w:szCs w:val="22"/>
          <w:u w:val="none"/>
        </w:rPr>
        <w:t xml:space="preserve"> December 2020 in relation to the proceeds of </w:t>
      </w:r>
      <w:r w:rsidR="0032452C">
        <w:rPr>
          <w:rFonts w:asciiTheme="minorHAnsi" w:hAnsiTheme="minorHAnsi" w:cstheme="minorHAnsi"/>
          <w:b w:val="0"/>
          <w:bCs/>
          <w:sz w:val="22"/>
          <w:szCs w:val="22"/>
          <w:u w:val="none"/>
        </w:rPr>
        <w:t>c</w:t>
      </w:r>
      <w:r w:rsidR="001D50F8">
        <w:rPr>
          <w:rFonts w:asciiTheme="minorHAnsi" w:hAnsiTheme="minorHAnsi" w:cstheme="minorHAnsi"/>
          <w:b w:val="0"/>
          <w:bCs/>
          <w:sz w:val="22"/>
          <w:szCs w:val="22"/>
          <w:u w:val="none"/>
        </w:rPr>
        <w:t>rime.</w:t>
      </w:r>
    </w:p>
    <w:p w14:paraId="2335383D" w14:textId="392F0BBE" w:rsidR="004178EE" w:rsidRPr="00F32BB7" w:rsidRDefault="004178EE" w:rsidP="004178EE">
      <w:pPr>
        <w:rPr>
          <w:rFonts w:asciiTheme="minorHAnsi" w:hAnsiTheme="minorHAnsi" w:cstheme="minorHAnsi"/>
          <w:sz w:val="22"/>
          <w:lang w:val="en-GB"/>
        </w:rPr>
      </w:pPr>
    </w:p>
    <w:p w14:paraId="1172302E" w14:textId="7F066FD4" w:rsidR="00E334E3" w:rsidRDefault="00A37AC7" w:rsidP="004178EE">
      <w:pPr>
        <w:rPr>
          <w:rFonts w:asciiTheme="minorHAnsi" w:hAnsiTheme="minorHAnsi" w:cstheme="minorHAnsi"/>
          <w:sz w:val="22"/>
          <w:lang w:val="en-GB"/>
        </w:rPr>
      </w:pPr>
      <w:r>
        <w:rPr>
          <w:rFonts w:asciiTheme="minorHAnsi" w:hAnsiTheme="minorHAnsi" w:cstheme="minorHAnsi"/>
          <w:sz w:val="22"/>
          <w:lang w:val="en-GB"/>
        </w:rPr>
        <w:t>During this discussion the Members made the following points:</w:t>
      </w:r>
    </w:p>
    <w:p w14:paraId="34FD19B8" w14:textId="6CD06B80" w:rsidR="00A37AC7" w:rsidRPr="001D50F8" w:rsidRDefault="00A37AC7" w:rsidP="004178EE">
      <w:pPr>
        <w:rPr>
          <w:rFonts w:asciiTheme="minorHAnsi" w:hAnsiTheme="minorHAnsi" w:cstheme="minorHAnsi"/>
          <w:color w:val="FF0000"/>
          <w:sz w:val="22"/>
          <w:lang w:val="en-GB"/>
        </w:rPr>
      </w:pPr>
    </w:p>
    <w:p w14:paraId="6124604E" w14:textId="799B5D3B" w:rsidR="001D50F8" w:rsidRDefault="00A37AC7" w:rsidP="001D50F8">
      <w:pPr>
        <w:pStyle w:val="ListParagraph"/>
        <w:numPr>
          <w:ilvl w:val="0"/>
          <w:numId w:val="2"/>
        </w:numPr>
        <w:rPr>
          <w:rFonts w:asciiTheme="minorHAnsi" w:hAnsiTheme="minorHAnsi" w:cstheme="minorHAnsi"/>
          <w:sz w:val="22"/>
          <w:lang w:val="en-GB"/>
        </w:rPr>
      </w:pPr>
      <w:r w:rsidRPr="001D50F8">
        <w:rPr>
          <w:rFonts w:asciiTheme="minorHAnsi" w:hAnsiTheme="minorHAnsi" w:cstheme="minorHAnsi"/>
          <w:sz w:val="22"/>
          <w:lang w:val="en-GB"/>
        </w:rPr>
        <w:t xml:space="preserve">Members </w:t>
      </w:r>
      <w:r w:rsidR="00C07841" w:rsidRPr="001D50F8">
        <w:rPr>
          <w:rFonts w:asciiTheme="minorHAnsi" w:hAnsiTheme="minorHAnsi" w:cstheme="minorHAnsi"/>
          <w:sz w:val="22"/>
          <w:lang w:val="en-GB"/>
        </w:rPr>
        <w:t>said th</w:t>
      </w:r>
      <w:r w:rsidR="001D50F8" w:rsidRPr="001D50F8">
        <w:rPr>
          <w:rFonts w:asciiTheme="minorHAnsi" w:hAnsiTheme="minorHAnsi" w:cstheme="minorHAnsi"/>
          <w:sz w:val="22"/>
          <w:lang w:val="en-GB"/>
        </w:rPr>
        <w:t>ey were dissatisfied with the response</w:t>
      </w:r>
    </w:p>
    <w:p w14:paraId="58548D14" w14:textId="25504790" w:rsidR="001D50F8" w:rsidRPr="008C130C" w:rsidRDefault="008C130C" w:rsidP="001D50F8">
      <w:pPr>
        <w:pStyle w:val="ListParagraph"/>
        <w:numPr>
          <w:ilvl w:val="0"/>
          <w:numId w:val="2"/>
        </w:numPr>
        <w:rPr>
          <w:rFonts w:asciiTheme="minorHAnsi" w:hAnsiTheme="minorHAnsi" w:cstheme="minorHAnsi"/>
          <w:sz w:val="22"/>
          <w:szCs w:val="22"/>
          <w:lang w:val="en-GB"/>
        </w:rPr>
      </w:pPr>
      <w:r w:rsidRPr="008C130C">
        <w:rPr>
          <w:sz w:val="22"/>
          <w:szCs w:val="22"/>
        </w:rPr>
        <w:t>Physical cash s</w:t>
      </w:r>
      <w:r>
        <w:rPr>
          <w:sz w:val="22"/>
          <w:szCs w:val="22"/>
        </w:rPr>
        <w:t>ei</w:t>
      </w:r>
      <w:r w:rsidRPr="008C130C">
        <w:rPr>
          <w:sz w:val="22"/>
          <w:szCs w:val="22"/>
        </w:rPr>
        <w:t>zed should be pa</w:t>
      </w:r>
      <w:r>
        <w:rPr>
          <w:sz w:val="22"/>
          <w:szCs w:val="22"/>
        </w:rPr>
        <w:t>id</w:t>
      </w:r>
      <w:r w:rsidRPr="008C130C">
        <w:rPr>
          <w:sz w:val="22"/>
          <w:szCs w:val="22"/>
        </w:rPr>
        <w:t xml:space="preserve"> into a dedicated fund for community and addiction services</w:t>
      </w:r>
    </w:p>
    <w:p w14:paraId="1562AC1F" w14:textId="0E966537" w:rsidR="00F05C1B" w:rsidRPr="001D50F8" w:rsidRDefault="00F05C1B" w:rsidP="00F05C1B">
      <w:pPr>
        <w:rPr>
          <w:rFonts w:asciiTheme="minorHAnsi" w:hAnsiTheme="minorHAnsi" w:cstheme="minorHAnsi"/>
          <w:color w:val="FF0000"/>
          <w:sz w:val="22"/>
          <w:lang w:val="en-GB"/>
        </w:rPr>
      </w:pPr>
    </w:p>
    <w:p w14:paraId="710287B9" w14:textId="0FA38F7B" w:rsidR="00AB18D2" w:rsidRPr="001D50F8" w:rsidRDefault="00F05C1B" w:rsidP="00594E0B">
      <w:pPr>
        <w:jc w:val="both"/>
        <w:rPr>
          <w:rFonts w:asciiTheme="minorHAnsi" w:hAnsiTheme="minorHAnsi" w:cstheme="minorHAnsi"/>
          <w:b/>
          <w:bCs/>
          <w:i/>
          <w:iCs/>
          <w:sz w:val="22"/>
        </w:rPr>
      </w:pPr>
      <w:r w:rsidRPr="001D50F8">
        <w:rPr>
          <w:rFonts w:asciiTheme="minorHAnsi" w:hAnsiTheme="minorHAnsi" w:cstheme="minorHAnsi"/>
          <w:b/>
          <w:bCs/>
          <w:i/>
          <w:iCs/>
          <w:sz w:val="22"/>
          <w:lang w:val="en-GB"/>
        </w:rPr>
        <w:t xml:space="preserve">Members agreed to write to </w:t>
      </w:r>
      <w:r w:rsidR="001D50F8" w:rsidRPr="001D50F8">
        <w:rPr>
          <w:rFonts w:asciiTheme="minorHAnsi" w:hAnsiTheme="minorHAnsi" w:cstheme="minorHAnsi"/>
          <w:b/>
          <w:bCs/>
          <w:i/>
          <w:iCs/>
          <w:sz w:val="22"/>
          <w:lang w:val="en-GB"/>
        </w:rPr>
        <w:t xml:space="preserve">back to Minister for Justice, Helen McEntee stating that fiscal cash seized should be paid into a fund for </w:t>
      </w:r>
      <w:r w:rsidR="00B11F95">
        <w:rPr>
          <w:rFonts w:asciiTheme="minorHAnsi" w:hAnsiTheme="minorHAnsi" w:cstheme="minorHAnsi"/>
          <w:b/>
          <w:bCs/>
          <w:i/>
          <w:iCs/>
          <w:sz w:val="22"/>
          <w:lang w:val="en-GB"/>
        </w:rPr>
        <w:t>community and addiction services.</w:t>
      </w:r>
    </w:p>
    <w:p w14:paraId="0D27CB4B" w14:textId="77777777" w:rsidR="00C47E3C" w:rsidRPr="00C47E3C" w:rsidRDefault="00C47E3C" w:rsidP="00594E0B">
      <w:pPr>
        <w:jc w:val="both"/>
        <w:rPr>
          <w:rFonts w:asciiTheme="minorHAnsi" w:hAnsiTheme="minorHAnsi" w:cstheme="minorHAnsi"/>
          <w:b/>
          <w:bCs/>
          <w:i/>
          <w:iCs/>
          <w:sz w:val="10"/>
          <w:szCs w:val="10"/>
        </w:rPr>
      </w:pPr>
    </w:p>
    <w:p w14:paraId="60CC0493" w14:textId="0DD85399" w:rsidR="008B30E6" w:rsidRPr="00F32BB7" w:rsidRDefault="008B30E6" w:rsidP="00F00689">
      <w:pPr>
        <w:tabs>
          <w:tab w:val="right" w:pos="9026"/>
        </w:tabs>
        <w:jc w:val="both"/>
        <w:rPr>
          <w:rFonts w:asciiTheme="minorHAnsi" w:hAnsiTheme="minorHAnsi" w:cstheme="minorHAnsi"/>
          <w:kern w:val="16"/>
          <w:sz w:val="22"/>
        </w:rPr>
      </w:pPr>
    </w:p>
    <w:p w14:paraId="40D326F6" w14:textId="3E9C35E1" w:rsidR="008B30E6" w:rsidRPr="00F32BB7" w:rsidRDefault="008B30E6" w:rsidP="008B30E6">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[h]</w:t>
      </w:r>
      <w:r w:rsidRPr="00F32BB7">
        <w:rPr>
          <w:rFonts w:asciiTheme="minorHAnsi" w:hAnsiTheme="minorHAnsi" w:cstheme="minorHAnsi"/>
          <w:b/>
          <w:sz w:val="22"/>
        </w:rPr>
        <w:tab/>
        <w:t>NOTICE OF MOTIONS</w:t>
      </w:r>
    </w:p>
    <w:p w14:paraId="28453273" w14:textId="77777777" w:rsidR="007D1D7C" w:rsidRDefault="007D1D7C" w:rsidP="00E334E3">
      <w:pPr>
        <w:tabs>
          <w:tab w:val="right" w:pos="9026"/>
        </w:tabs>
        <w:rPr>
          <w:rFonts w:asciiTheme="minorHAnsi" w:hAnsiTheme="minorHAnsi" w:cstheme="minorHAnsi"/>
          <w:b/>
          <w:color w:val="0070C0"/>
          <w:sz w:val="22"/>
          <w:lang w:eastAsia="en-GB"/>
        </w:rPr>
      </w:pPr>
    </w:p>
    <w:p w14:paraId="0D56AFF1" w14:textId="65BE862C" w:rsidR="00C30ED5" w:rsidRDefault="007D1D7C" w:rsidP="00C30ED5">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w:t>
      </w:r>
      <w:r w:rsidR="00B458DC">
        <w:rPr>
          <w:rFonts w:asciiTheme="minorHAnsi" w:hAnsiTheme="minorHAnsi" w:cstheme="minorHAnsi"/>
          <w:b/>
          <w:color w:val="0070C0"/>
          <w:sz w:val="22"/>
          <w:lang w:eastAsia="en-GB"/>
        </w:rPr>
        <w:t>0</w:t>
      </w:r>
      <w:r w:rsidRPr="00F32BB7">
        <w:rPr>
          <w:rFonts w:asciiTheme="minorHAnsi" w:hAnsiTheme="minorHAnsi" w:cstheme="minorHAnsi"/>
          <w:b/>
          <w:color w:val="0070C0"/>
          <w:sz w:val="22"/>
          <w:lang w:eastAsia="en-GB"/>
        </w:rPr>
        <w:t>/</w:t>
      </w:r>
      <w:r w:rsidR="001D50F8">
        <w:rPr>
          <w:rFonts w:asciiTheme="minorHAnsi" w:hAnsiTheme="minorHAnsi" w:cstheme="minorHAnsi"/>
          <w:b/>
          <w:color w:val="0070C0"/>
          <w:sz w:val="22"/>
        </w:rPr>
        <w:t>1</w:t>
      </w:r>
      <w:r w:rsidRPr="00F32BB7">
        <w:rPr>
          <w:rFonts w:asciiTheme="minorHAnsi" w:hAnsiTheme="minorHAnsi" w:cstheme="minorHAnsi"/>
          <w:b/>
          <w:color w:val="0070C0"/>
          <w:sz w:val="22"/>
        </w:rPr>
        <w:t>-</w:t>
      </w:r>
      <w:r w:rsidR="001D50F8">
        <w:rPr>
          <w:rFonts w:asciiTheme="minorHAnsi" w:hAnsiTheme="minorHAnsi" w:cstheme="minorHAnsi"/>
          <w:b/>
          <w:color w:val="0070C0"/>
          <w:sz w:val="22"/>
        </w:rPr>
        <w:t>2</w:t>
      </w:r>
    </w:p>
    <w:p w14:paraId="7BBEFD1B" w14:textId="339E887A" w:rsidR="00E334E3" w:rsidRPr="002F0527" w:rsidRDefault="0062371D" w:rsidP="000F1D0E">
      <w:pPr>
        <w:rPr>
          <w:rFonts w:asciiTheme="minorHAnsi" w:hAnsiTheme="minorHAnsi" w:cstheme="minorHAnsi"/>
          <w:b/>
          <w:bCs/>
          <w:i/>
          <w:iCs/>
          <w:color w:val="000000"/>
          <w:sz w:val="22"/>
          <w:u w:val="single"/>
          <w:lang w:eastAsia="en-GB"/>
        </w:rPr>
      </w:pPr>
      <w:bookmarkStart w:id="9" w:name="_Hlk58308561"/>
      <w:r>
        <w:rPr>
          <w:b/>
          <w:smallCaps/>
          <w:sz w:val="22"/>
          <w:u w:val="single"/>
        </w:rPr>
        <w:t>Cllr. Ben Dalton O’Sullivan</w:t>
      </w:r>
      <w:r w:rsidR="002F0527" w:rsidRPr="002F0527">
        <w:rPr>
          <w:b/>
          <w:smallCaps/>
          <w:sz w:val="22"/>
          <w:u w:val="single"/>
        </w:rPr>
        <w:t>:</w:t>
      </w:r>
    </w:p>
    <w:p w14:paraId="6900F861" w14:textId="77777777" w:rsidR="00E334E3" w:rsidRPr="007547C3" w:rsidRDefault="00E334E3" w:rsidP="00E334E3">
      <w:pPr>
        <w:pStyle w:val="PlainText"/>
        <w:ind w:left="720"/>
        <w:rPr>
          <w:rFonts w:ascii="Times New Roman" w:hAnsi="Times New Roman" w:cs="Times New Roman"/>
          <w:sz w:val="22"/>
          <w:szCs w:val="22"/>
        </w:rPr>
      </w:pPr>
    </w:p>
    <w:p w14:paraId="65459FF1" w14:textId="050CABBC" w:rsidR="00E334E3" w:rsidRDefault="00E334E3" w:rsidP="000F1D0E">
      <w:pPr>
        <w:pStyle w:val="PlainText"/>
        <w:jc w:val="both"/>
        <w:rPr>
          <w:rFonts w:ascii="Times New Roman" w:hAnsi="Times New Roman"/>
          <w:i/>
          <w:iCs/>
          <w:sz w:val="22"/>
          <w:szCs w:val="22"/>
        </w:rPr>
      </w:pPr>
      <w:r w:rsidRPr="000F1D0E">
        <w:rPr>
          <w:rFonts w:ascii="Times New Roman" w:hAnsi="Times New Roman"/>
          <w:i/>
          <w:iCs/>
          <w:sz w:val="22"/>
          <w:szCs w:val="22"/>
        </w:rPr>
        <w:lastRenderedPageBreak/>
        <w:t>“</w:t>
      </w:r>
      <w:r w:rsidR="001D50F8">
        <w:rPr>
          <w:rFonts w:ascii="Times New Roman" w:hAnsi="Times New Roman"/>
          <w:i/>
          <w:iCs/>
          <w:sz w:val="22"/>
          <w:szCs w:val="22"/>
        </w:rPr>
        <w:t>That Cork County Council would adopt a county wide policy where every playground would have communications boards installed and consideration would be given to install ASD friendly play equipment at each county playground.”</w:t>
      </w:r>
    </w:p>
    <w:p w14:paraId="52250930" w14:textId="77777777" w:rsidR="0062371D" w:rsidRPr="0062371D" w:rsidRDefault="0062371D" w:rsidP="000F1D0E">
      <w:pPr>
        <w:pStyle w:val="PlainText"/>
        <w:jc w:val="both"/>
        <w:rPr>
          <w:rFonts w:ascii="Times New Roman" w:hAnsi="Times New Roman"/>
          <w:i/>
          <w:iCs/>
          <w:sz w:val="10"/>
          <w:szCs w:val="10"/>
        </w:rPr>
      </w:pPr>
    </w:p>
    <w:p w14:paraId="3B1ABC04" w14:textId="0A463EBB" w:rsidR="00007EB9" w:rsidRPr="001D50F8" w:rsidRDefault="00E334E3" w:rsidP="001D50F8">
      <w:pPr>
        <w:pStyle w:val="PlainText"/>
        <w:ind w:left="4680"/>
        <w:jc w:val="center"/>
        <w:rPr>
          <w:rFonts w:ascii="Times New Roman" w:hAnsi="Times New Roman"/>
          <w:b/>
          <w:bCs/>
          <w:i/>
          <w:iCs/>
          <w:szCs w:val="22"/>
        </w:rPr>
      </w:pPr>
      <w:r>
        <w:rPr>
          <w:rFonts w:ascii="Times New Roman" w:hAnsi="Times New Roman"/>
          <w:b/>
          <w:bCs/>
          <w:i/>
          <w:iCs/>
          <w:szCs w:val="22"/>
        </w:rPr>
        <w:t xml:space="preserve">Deferred </w:t>
      </w:r>
      <w:r w:rsidR="00993A62">
        <w:rPr>
          <w:rFonts w:ascii="Times New Roman" w:hAnsi="Times New Roman"/>
          <w:b/>
          <w:bCs/>
          <w:i/>
          <w:iCs/>
          <w:szCs w:val="22"/>
        </w:rPr>
        <w:t>to</w:t>
      </w:r>
      <w:r>
        <w:rPr>
          <w:rFonts w:ascii="Times New Roman" w:hAnsi="Times New Roman"/>
          <w:b/>
          <w:bCs/>
          <w:i/>
          <w:iCs/>
          <w:szCs w:val="22"/>
        </w:rPr>
        <w:t xml:space="preserve"> Meeting of </w:t>
      </w:r>
      <w:r w:rsidR="00993A62">
        <w:rPr>
          <w:rFonts w:ascii="Times New Roman" w:hAnsi="Times New Roman"/>
          <w:b/>
          <w:bCs/>
          <w:i/>
          <w:iCs/>
          <w:szCs w:val="22"/>
        </w:rPr>
        <w:t>22nd</w:t>
      </w:r>
      <w:r w:rsidR="001D50F8">
        <w:rPr>
          <w:rFonts w:ascii="Times New Roman" w:hAnsi="Times New Roman"/>
          <w:b/>
          <w:bCs/>
          <w:i/>
          <w:iCs/>
          <w:szCs w:val="22"/>
        </w:rPr>
        <w:t xml:space="preserve"> </w:t>
      </w:r>
      <w:proofErr w:type="gramStart"/>
      <w:r w:rsidR="001D50F8">
        <w:rPr>
          <w:rFonts w:ascii="Times New Roman" w:hAnsi="Times New Roman"/>
          <w:b/>
          <w:bCs/>
          <w:i/>
          <w:iCs/>
          <w:szCs w:val="22"/>
        </w:rPr>
        <w:t>February</w:t>
      </w:r>
      <w:r>
        <w:rPr>
          <w:rFonts w:ascii="Times New Roman" w:hAnsi="Times New Roman"/>
          <w:b/>
          <w:bCs/>
          <w:i/>
          <w:iCs/>
          <w:szCs w:val="22"/>
        </w:rPr>
        <w:t>,</w:t>
      </w:r>
      <w:proofErr w:type="gramEnd"/>
      <w:r>
        <w:rPr>
          <w:rFonts w:ascii="Times New Roman" w:hAnsi="Times New Roman"/>
          <w:b/>
          <w:bCs/>
          <w:i/>
          <w:iCs/>
          <w:szCs w:val="22"/>
        </w:rPr>
        <w:t xml:space="preserve"> 2021</w:t>
      </w:r>
      <w:bookmarkEnd w:id="9"/>
    </w:p>
    <w:p w14:paraId="04BFBD52" w14:textId="4ACEAFDB" w:rsidR="00B458DC" w:rsidRDefault="00B458DC" w:rsidP="00B458DC">
      <w:pPr>
        <w:tabs>
          <w:tab w:val="right" w:pos="9026"/>
        </w:tabs>
        <w:jc w:val="both"/>
        <w:rPr>
          <w:rFonts w:asciiTheme="minorHAnsi" w:hAnsiTheme="minorHAnsi" w:cstheme="minorHAnsi"/>
          <w:b/>
          <w:smallCaps/>
          <w:sz w:val="22"/>
        </w:rPr>
      </w:pPr>
    </w:p>
    <w:p w14:paraId="06421662" w14:textId="77777777" w:rsidR="005B5750" w:rsidRDefault="005B5750" w:rsidP="00B458DC">
      <w:pPr>
        <w:tabs>
          <w:tab w:val="right" w:pos="9026"/>
        </w:tabs>
        <w:jc w:val="right"/>
        <w:rPr>
          <w:rFonts w:asciiTheme="minorHAnsi" w:hAnsiTheme="minorHAnsi" w:cstheme="minorHAnsi"/>
          <w:b/>
          <w:color w:val="0070C0"/>
          <w:sz w:val="22"/>
          <w:lang w:eastAsia="en-GB"/>
        </w:rPr>
      </w:pPr>
    </w:p>
    <w:p w14:paraId="26C63E45" w14:textId="59A4118C" w:rsidR="00B458DC" w:rsidRDefault="00B458DC" w:rsidP="00B458DC">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w:t>
      </w:r>
      <w:r>
        <w:rPr>
          <w:rFonts w:asciiTheme="minorHAnsi" w:hAnsiTheme="minorHAnsi" w:cstheme="minorHAnsi"/>
          <w:b/>
          <w:color w:val="0070C0"/>
          <w:sz w:val="22"/>
          <w:lang w:eastAsia="en-GB"/>
        </w:rPr>
        <w:t>1</w:t>
      </w:r>
      <w:r w:rsidRPr="00F32BB7">
        <w:rPr>
          <w:rFonts w:asciiTheme="minorHAnsi" w:hAnsiTheme="minorHAnsi" w:cstheme="minorHAnsi"/>
          <w:b/>
          <w:color w:val="0070C0"/>
          <w:sz w:val="22"/>
          <w:lang w:eastAsia="en-GB"/>
        </w:rPr>
        <w:t>/</w:t>
      </w:r>
      <w:r w:rsidR="0062371D">
        <w:rPr>
          <w:rFonts w:asciiTheme="minorHAnsi" w:hAnsiTheme="minorHAnsi" w:cstheme="minorHAnsi"/>
          <w:b/>
          <w:color w:val="0070C0"/>
          <w:sz w:val="22"/>
        </w:rPr>
        <w:t>1</w:t>
      </w:r>
      <w:r w:rsidRPr="00F32BB7">
        <w:rPr>
          <w:rFonts w:asciiTheme="minorHAnsi" w:hAnsiTheme="minorHAnsi" w:cstheme="minorHAnsi"/>
          <w:b/>
          <w:color w:val="0070C0"/>
          <w:sz w:val="22"/>
        </w:rPr>
        <w:t>-</w:t>
      </w:r>
      <w:r w:rsidR="0062371D">
        <w:rPr>
          <w:rFonts w:asciiTheme="minorHAnsi" w:hAnsiTheme="minorHAnsi" w:cstheme="minorHAnsi"/>
          <w:b/>
          <w:color w:val="0070C0"/>
          <w:sz w:val="22"/>
        </w:rPr>
        <w:t>2</w:t>
      </w:r>
    </w:p>
    <w:p w14:paraId="1E4FB4F6" w14:textId="560DB885" w:rsidR="00B458DC" w:rsidRPr="002F0527" w:rsidRDefault="0062371D" w:rsidP="00B458DC">
      <w:pPr>
        <w:rPr>
          <w:rFonts w:asciiTheme="minorHAnsi" w:hAnsiTheme="minorHAnsi" w:cstheme="minorHAnsi"/>
          <w:b/>
          <w:bCs/>
          <w:i/>
          <w:iCs/>
          <w:color w:val="000000"/>
          <w:sz w:val="22"/>
          <w:u w:val="single"/>
          <w:lang w:eastAsia="en-GB"/>
        </w:rPr>
      </w:pPr>
      <w:bookmarkStart w:id="10" w:name="_Hlk62649038"/>
      <w:r>
        <w:rPr>
          <w:b/>
          <w:smallCaps/>
          <w:sz w:val="22"/>
          <w:u w:val="single"/>
        </w:rPr>
        <w:t>Cllr. William O’Leary:</w:t>
      </w:r>
    </w:p>
    <w:p w14:paraId="18A45F2B" w14:textId="77777777" w:rsidR="002F0527" w:rsidRPr="007547C3" w:rsidRDefault="002F0527" w:rsidP="002F0527">
      <w:pPr>
        <w:pStyle w:val="PlainText"/>
        <w:rPr>
          <w:rFonts w:ascii="Times New Roman" w:hAnsi="Times New Roman" w:cs="Times New Roman"/>
          <w:sz w:val="22"/>
          <w:szCs w:val="22"/>
        </w:rPr>
      </w:pPr>
    </w:p>
    <w:p w14:paraId="4865AFDF" w14:textId="051EECF7" w:rsidR="00B458DC" w:rsidRDefault="00B458DC" w:rsidP="00B458DC">
      <w:pPr>
        <w:pStyle w:val="PlainText"/>
        <w:jc w:val="both"/>
        <w:rPr>
          <w:rFonts w:ascii="Times New Roman" w:hAnsi="Times New Roman"/>
          <w:i/>
          <w:iCs/>
          <w:sz w:val="22"/>
          <w:szCs w:val="22"/>
        </w:rPr>
      </w:pPr>
      <w:r w:rsidRPr="000F1D0E">
        <w:rPr>
          <w:rFonts w:ascii="Times New Roman" w:hAnsi="Times New Roman"/>
          <w:i/>
          <w:iCs/>
          <w:sz w:val="22"/>
          <w:szCs w:val="22"/>
        </w:rPr>
        <w:t>“</w:t>
      </w:r>
      <w:r w:rsidR="0062371D">
        <w:rPr>
          <w:rFonts w:ascii="Times New Roman" w:hAnsi="Times New Roman"/>
          <w:i/>
          <w:iCs/>
          <w:sz w:val="22"/>
          <w:szCs w:val="22"/>
        </w:rPr>
        <w:t>That the Housing Directorate would provide a report regarding the role Garda Vetting plays in the housing allocation process.”</w:t>
      </w:r>
    </w:p>
    <w:p w14:paraId="0E756FEA" w14:textId="77777777" w:rsidR="0062371D" w:rsidRPr="0062371D" w:rsidRDefault="0062371D" w:rsidP="00B458DC">
      <w:pPr>
        <w:pStyle w:val="PlainText"/>
        <w:jc w:val="both"/>
        <w:rPr>
          <w:rFonts w:ascii="Times New Roman" w:hAnsi="Times New Roman"/>
          <w:i/>
          <w:iCs/>
          <w:sz w:val="10"/>
          <w:szCs w:val="10"/>
        </w:rPr>
      </w:pPr>
    </w:p>
    <w:bookmarkEnd w:id="10"/>
    <w:p w14:paraId="367ACC17" w14:textId="77777777" w:rsidR="00993A62" w:rsidRPr="001D50F8" w:rsidRDefault="00993A62" w:rsidP="00993A62">
      <w:pPr>
        <w:pStyle w:val="PlainText"/>
        <w:ind w:left="4680"/>
        <w:jc w:val="center"/>
        <w:rPr>
          <w:rFonts w:ascii="Times New Roman" w:hAnsi="Times New Roman"/>
          <w:b/>
          <w:bCs/>
          <w:i/>
          <w:iCs/>
          <w:szCs w:val="22"/>
        </w:rPr>
      </w:pPr>
      <w:r>
        <w:rPr>
          <w:rFonts w:ascii="Times New Roman" w:hAnsi="Times New Roman"/>
          <w:b/>
          <w:bCs/>
          <w:i/>
          <w:iCs/>
          <w:szCs w:val="22"/>
        </w:rPr>
        <w:t xml:space="preserve">Deferred to Meeting of 22nd </w:t>
      </w:r>
      <w:proofErr w:type="gramStart"/>
      <w:r>
        <w:rPr>
          <w:rFonts w:ascii="Times New Roman" w:hAnsi="Times New Roman"/>
          <w:b/>
          <w:bCs/>
          <w:i/>
          <w:iCs/>
          <w:szCs w:val="22"/>
        </w:rPr>
        <w:t>February,</w:t>
      </w:r>
      <w:proofErr w:type="gramEnd"/>
      <w:r>
        <w:rPr>
          <w:rFonts w:ascii="Times New Roman" w:hAnsi="Times New Roman"/>
          <w:b/>
          <w:bCs/>
          <w:i/>
          <w:iCs/>
          <w:szCs w:val="22"/>
        </w:rPr>
        <w:t xml:space="preserve"> 2021</w:t>
      </w:r>
    </w:p>
    <w:p w14:paraId="5DC54C6A" w14:textId="77777777" w:rsidR="007547C3" w:rsidRDefault="007547C3" w:rsidP="005B5750">
      <w:pPr>
        <w:pStyle w:val="PlainText"/>
        <w:rPr>
          <w:rFonts w:ascii="Times New Roman" w:hAnsi="Times New Roman"/>
          <w:i/>
          <w:iCs/>
          <w:sz w:val="22"/>
          <w:szCs w:val="22"/>
        </w:rPr>
      </w:pPr>
    </w:p>
    <w:p w14:paraId="58998DDD" w14:textId="5157C408" w:rsidR="007B1A59" w:rsidRDefault="007B1A59" w:rsidP="007B1A59">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w:t>
      </w:r>
      <w:r w:rsidR="0062371D">
        <w:rPr>
          <w:rFonts w:asciiTheme="minorHAnsi" w:hAnsiTheme="minorHAnsi" w:cstheme="minorHAnsi"/>
          <w:b/>
          <w:color w:val="0070C0"/>
          <w:sz w:val="22"/>
          <w:lang w:eastAsia="en-GB"/>
        </w:rPr>
        <w:t>2</w:t>
      </w:r>
      <w:r w:rsidRPr="00F32BB7">
        <w:rPr>
          <w:rFonts w:asciiTheme="minorHAnsi" w:hAnsiTheme="minorHAnsi" w:cstheme="minorHAnsi"/>
          <w:b/>
          <w:color w:val="0070C0"/>
          <w:sz w:val="22"/>
          <w:lang w:eastAsia="en-GB"/>
        </w:rPr>
        <w:t>/</w:t>
      </w:r>
      <w:r w:rsidR="0062371D">
        <w:rPr>
          <w:rFonts w:asciiTheme="minorHAnsi" w:hAnsiTheme="minorHAnsi" w:cstheme="minorHAnsi"/>
          <w:b/>
          <w:color w:val="0070C0"/>
          <w:sz w:val="22"/>
        </w:rPr>
        <w:t>1</w:t>
      </w:r>
      <w:r w:rsidRPr="00F32BB7">
        <w:rPr>
          <w:rFonts w:asciiTheme="minorHAnsi" w:hAnsiTheme="minorHAnsi" w:cstheme="minorHAnsi"/>
          <w:b/>
          <w:color w:val="0070C0"/>
          <w:sz w:val="22"/>
        </w:rPr>
        <w:t>-</w:t>
      </w:r>
      <w:r w:rsidR="0062371D">
        <w:rPr>
          <w:rFonts w:asciiTheme="minorHAnsi" w:hAnsiTheme="minorHAnsi" w:cstheme="minorHAnsi"/>
          <w:b/>
          <w:color w:val="0070C0"/>
          <w:sz w:val="22"/>
        </w:rPr>
        <w:t>2</w:t>
      </w:r>
    </w:p>
    <w:p w14:paraId="15E42D15" w14:textId="36A1DEAC" w:rsidR="007B1A59" w:rsidRPr="002F0527" w:rsidRDefault="0062371D" w:rsidP="007B1A59">
      <w:pPr>
        <w:rPr>
          <w:rFonts w:asciiTheme="minorHAnsi" w:hAnsiTheme="minorHAnsi" w:cstheme="minorHAnsi"/>
          <w:b/>
          <w:bCs/>
          <w:i/>
          <w:iCs/>
          <w:color w:val="000000"/>
          <w:sz w:val="22"/>
          <w:u w:val="single"/>
          <w:lang w:eastAsia="en-GB"/>
        </w:rPr>
      </w:pPr>
      <w:r>
        <w:rPr>
          <w:b/>
          <w:smallCaps/>
          <w:sz w:val="22"/>
          <w:u w:val="single"/>
        </w:rPr>
        <w:t>Cllr. Danny Collins:</w:t>
      </w:r>
    </w:p>
    <w:p w14:paraId="2F68F541" w14:textId="689578AE" w:rsidR="007B1A59" w:rsidRPr="007547C3" w:rsidRDefault="007B1A59" w:rsidP="007B1A59">
      <w:pPr>
        <w:pStyle w:val="PlainText"/>
        <w:rPr>
          <w:rFonts w:ascii="Times New Roman" w:hAnsi="Times New Roman" w:cs="Times New Roman"/>
          <w:b/>
          <w:bCs/>
          <w:i/>
          <w:iCs/>
          <w:sz w:val="22"/>
          <w:szCs w:val="22"/>
        </w:rPr>
      </w:pPr>
    </w:p>
    <w:p w14:paraId="4943A2A5" w14:textId="5A2208AA" w:rsidR="007B1A59" w:rsidRDefault="0062371D" w:rsidP="007B1A59">
      <w:pPr>
        <w:pStyle w:val="PlainText"/>
        <w:jc w:val="both"/>
        <w:rPr>
          <w:rFonts w:ascii="Times New Roman" w:hAnsi="Times New Roman" w:cs="Times New Roman"/>
          <w:i/>
          <w:iCs/>
          <w:sz w:val="22"/>
          <w:szCs w:val="22"/>
        </w:rPr>
      </w:pPr>
      <w:r>
        <w:rPr>
          <w:rFonts w:ascii="Times New Roman" w:hAnsi="Times New Roman" w:cs="Times New Roman"/>
          <w:i/>
          <w:iCs/>
          <w:sz w:val="22"/>
          <w:szCs w:val="22"/>
        </w:rPr>
        <w:t>“I am calling on this Council to support my motion that we write to the government and request that they implement mandatory quarantine to all people from countries all over the world coming into Ireland. This would mean everyone would have to quarantine in a hotel which would be kept in a high security system to get this country into a zero Covid Country.”</w:t>
      </w:r>
    </w:p>
    <w:p w14:paraId="1FF45444" w14:textId="77777777" w:rsidR="00993A62" w:rsidRPr="001D50F8" w:rsidRDefault="00993A62" w:rsidP="00993A62">
      <w:pPr>
        <w:pStyle w:val="PlainText"/>
        <w:ind w:left="4680"/>
        <w:jc w:val="center"/>
        <w:rPr>
          <w:rFonts w:ascii="Times New Roman" w:hAnsi="Times New Roman"/>
          <w:b/>
          <w:bCs/>
          <w:i/>
          <w:iCs/>
          <w:szCs w:val="22"/>
        </w:rPr>
      </w:pPr>
      <w:r>
        <w:rPr>
          <w:rFonts w:ascii="Times New Roman" w:hAnsi="Times New Roman"/>
          <w:b/>
          <w:bCs/>
          <w:i/>
          <w:iCs/>
          <w:szCs w:val="22"/>
        </w:rPr>
        <w:t xml:space="preserve">Deferred to Meeting of 22nd </w:t>
      </w:r>
      <w:proofErr w:type="gramStart"/>
      <w:r>
        <w:rPr>
          <w:rFonts w:ascii="Times New Roman" w:hAnsi="Times New Roman"/>
          <w:b/>
          <w:bCs/>
          <w:i/>
          <w:iCs/>
          <w:szCs w:val="22"/>
        </w:rPr>
        <w:t>February,</w:t>
      </w:r>
      <w:proofErr w:type="gramEnd"/>
      <w:r>
        <w:rPr>
          <w:rFonts w:ascii="Times New Roman" w:hAnsi="Times New Roman"/>
          <w:b/>
          <w:bCs/>
          <w:i/>
          <w:iCs/>
          <w:szCs w:val="22"/>
        </w:rPr>
        <w:t xml:space="preserve"> 2021</w:t>
      </w:r>
    </w:p>
    <w:p w14:paraId="6B25980B" w14:textId="77777777" w:rsidR="002F0527" w:rsidRPr="00A110B9" w:rsidRDefault="002F0527" w:rsidP="002F0527">
      <w:pPr>
        <w:rPr>
          <w:szCs w:val="24"/>
        </w:rPr>
      </w:pPr>
    </w:p>
    <w:p w14:paraId="721EB388" w14:textId="27D98918" w:rsidR="0011132B" w:rsidRDefault="0011132B" w:rsidP="0011132B">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w:t>
      </w:r>
      <w:r>
        <w:rPr>
          <w:rFonts w:asciiTheme="minorHAnsi" w:hAnsiTheme="minorHAnsi" w:cstheme="minorHAnsi"/>
          <w:b/>
          <w:color w:val="0070C0"/>
          <w:sz w:val="22"/>
          <w:lang w:eastAsia="en-GB"/>
        </w:rPr>
        <w:t>3</w:t>
      </w:r>
      <w:r w:rsidRPr="00F32BB7">
        <w:rPr>
          <w:rFonts w:asciiTheme="minorHAnsi" w:hAnsiTheme="minorHAnsi" w:cstheme="minorHAnsi"/>
          <w:b/>
          <w:color w:val="0070C0"/>
          <w:sz w:val="22"/>
          <w:lang w:eastAsia="en-GB"/>
        </w:rPr>
        <w:t>/</w:t>
      </w:r>
      <w:r w:rsidR="0062371D">
        <w:rPr>
          <w:rFonts w:asciiTheme="minorHAnsi" w:hAnsiTheme="minorHAnsi" w:cstheme="minorHAnsi"/>
          <w:b/>
          <w:color w:val="0070C0"/>
          <w:sz w:val="22"/>
        </w:rPr>
        <w:t>1</w:t>
      </w:r>
      <w:r w:rsidRPr="00F32BB7">
        <w:rPr>
          <w:rFonts w:asciiTheme="minorHAnsi" w:hAnsiTheme="minorHAnsi" w:cstheme="minorHAnsi"/>
          <w:b/>
          <w:color w:val="0070C0"/>
          <w:sz w:val="22"/>
        </w:rPr>
        <w:t>-</w:t>
      </w:r>
      <w:r w:rsidR="0062371D">
        <w:rPr>
          <w:rFonts w:asciiTheme="minorHAnsi" w:hAnsiTheme="minorHAnsi" w:cstheme="minorHAnsi"/>
          <w:b/>
          <w:color w:val="0070C0"/>
          <w:sz w:val="22"/>
        </w:rPr>
        <w:t>2</w:t>
      </w:r>
    </w:p>
    <w:p w14:paraId="1EDA5FD8" w14:textId="18A97F79" w:rsidR="0011132B" w:rsidRPr="002F0527" w:rsidRDefault="0062371D" w:rsidP="0011132B">
      <w:pPr>
        <w:rPr>
          <w:rFonts w:asciiTheme="minorHAnsi" w:hAnsiTheme="minorHAnsi" w:cstheme="minorHAnsi"/>
          <w:b/>
          <w:bCs/>
          <w:i/>
          <w:iCs/>
          <w:color w:val="000000"/>
          <w:sz w:val="22"/>
          <w:u w:val="single"/>
          <w:lang w:eastAsia="en-GB"/>
        </w:rPr>
      </w:pPr>
      <w:r>
        <w:rPr>
          <w:b/>
          <w:smallCaps/>
          <w:sz w:val="22"/>
          <w:u w:val="single"/>
        </w:rPr>
        <w:t>Cllr. Marcia Dalton:</w:t>
      </w:r>
    </w:p>
    <w:p w14:paraId="756B52B4" w14:textId="39E4C7D5" w:rsidR="0011132B" w:rsidRPr="007547C3" w:rsidRDefault="0011132B" w:rsidP="0011132B">
      <w:pPr>
        <w:pStyle w:val="PlainText"/>
        <w:rPr>
          <w:rFonts w:ascii="Times New Roman" w:hAnsi="Times New Roman" w:cs="Times New Roman"/>
          <w:b/>
          <w:bCs/>
          <w:i/>
          <w:iCs/>
          <w:sz w:val="22"/>
          <w:szCs w:val="22"/>
        </w:rPr>
      </w:pPr>
    </w:p>
    <w:p w14:paraId="18D3061B" w14:textId="1A9D9392" w:rsidR="00074B8A" w:rsidRDefault="00074B8A" w:rsidP="00074B8A">
      <w:pPr>
        <w:pStyle w:val="PlainText"/>
        <w:jc w:val="both"/>
        <w:rPr>
          <w:rFonts w:ascii="Times New Roman" w:hAnsi="Times New Roman" w:cs="Times New Roman"/>
          <w:i/>
          <w:iCs/>
          <w:sz w:val="22"/>
          <w:szCs w:val="22"/>
        </w:rPr>
      </w:pPr>
      <w:bookmarkStart w:id="11" w:name="_Hlk62651860"/>
      <w:r w:rsidRPr="00074B8A">
        <w:rPr>
          <w:rFonts w:ascii="Times New Roman" w:hAnsi="Times New Roman" w:cs="Times New Roman"/>
          <w:i/>
          <w:iCs/>
          <w:sz w:val="22"/>
          <w:szCs w:val="22"/>
        </w:rPr>
        <w:t>“</w:t>
      </w:r>
      <w:r w:rsidR="0062371D">
        <w:rPr>
          <w:rFonts w:ascii="Times New Roman" w:hAnsi="Times New Roman" w:cs="Times New Roman"/>
          <w:i/>
          <w:iCs/>
          <w:sz w:val="22"/>
          <w:szCs w:val="22"/>
        </w:rPr>
        <w:t>To ask Minister to amend the Environment Protection Agency Act 1992 to include “shipping” as an activity licensable under the Act. This would require all ports above a certain size throughout Ireland to operate in accordance with an Industrial Emissions licence.”</w:t>
      </w:r>
    </w:p>
    <w:p w14:paraId="2A32FD77" w14:textId="77777777" w:rsidR="0062371D" w:rsidRPr="0062371D" w:rsidRDefault="0062371D" w:rsidP="00074B8A">
      <w:pPr>
        <w:pStyle w:val="PlainText"/>
        <w:jc w:val="both"/>
        <w:rPr>
          <w:rFonts w:ascii="Times New Roman" w:hAnsi="Times New Roman" w:cs="Times New Roman"/>
          <w:i/>
          <w:iCs/>
          <w:sz w:val="10"/>
          <w:szCs w:val="10"/>
        </w:rPr>
      </w:pPr>
    </w:p>
    <w:p w14:paraId="7B517A3C" w14:textId="77777777" w:rsidR="00993A62" w:rsidRPr="001D50F8" w:rsidRDefault="00993A62" w:rsidP="00993A62">
      <w:pPr>
        <w:pStyle w:val="PlainText"/>
        <w:ind w:left="4680"/>
        <w:jc w:val="center"/>
        <w:rPr>
          <w:rFonts w:ascii="Times New Roman" w:hAnsi="Times New Roman"/>
          <w:b/>
          <w:bCs/>
          <w:i/>
          <w:iCs/>
          <w:szCs w:val="22"/>
        </w:rPr>
      </w:pPr>
      <w:r>
        <w:rPr>
          <w:rFonts w:ascii="Times New Roman" w:hAnsi="Times New Roman"/>
          <w:b/>
          <w:bCs/>
          <w:i/>
          <w:iCs/>
          <w:szCs w:val="22"/>
        </w:rPr>
        <w:t xml:space="preserve">Deferred to Meeting of 22nd </w:t>
      </w:r>
      <w:proofErr w:type="gramStart"/>
      <w:r>
        <w:rPr>
          <w:rFonts w:ascii="Times New Roman" w:hAnsi="Times New Roman"/>
          <w:b/>
          <w:bCs/>
          <w:i/>
          <w:iCs/>
          <w:szCs w:val="22"/>
        </w:rPr>
        <w:t>February,</w:t>
      </w:r>
      <w:proofErr w:type="gramEnd"/>
      <w:r>
        <w:rPr>
          <w:rFonts w:ascii="Times New Roman" w:hAnsi="Times New Roman"/>
          <w:b/>
          <w:bCs/>
          <w:i/>
          <w:iCs/>
          <w:szCs w:val="22"/>
        </w:rPr>
        <w:t xml:space="preserve"> 2021</w:t>
      </w:r>
    </w:p>
    <w:p w14:paraId="39DF7124" w14:textId="77777777" w:rsidR="005B5750" w:rsidRDefault="005B5750" w:rsidP="0062371D">
      <w:pPr>
        <w:pStyle w:val="PlainText"/>
        <w:jc w:val="right"/>
        <w:rPr>
          <w:rFonts w:ascii="Times New Roman" w:hAnsi="Times New Roman"/>
          <w:b/>
          <w:bCs/>
          <w:i/>
          <w:iCs/>
          <w:szCs w:val="22"/>
        </w:rPr>
      </w:pPr>
    </w:p>
    <w:bookmarkEnd w:id="11"/>
    <w:p w14:paraId="74F9D250" w14:textId="7771E8FA" w:rsidR="0062371D" w:rsidRDefault="0062371D" w:rsidP="0062371D">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w:t>
      </w:r>
      <w:r>
        <w:rPr>
          <w:rFonts w:asciiTheme="minorHAnsi" w:hAnsiTheme="minorHAnsi" w:cstheme="minorHAnsi"/>
          <w:b/>
          <w:color w:val="0070C0"/>
          <w:sz w:val="22"/>
          <w:lang w:eastAsia="en-GB"/>
        </w:rPr>
        <w:t>4</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1</w:t>
      </w:r>
      <w:r w:rsidRPr="00F32BB7">
        <w:rPr>
          <w:rFonts w:asciiTheme="minorHAnsi" w:hAnsiTheme="minorHAnsi" w:cstheme="minorHAnsi"/>
          <w:b/>
          <w:color w:val="0070C0"/>
          <w:sz w:val="22"/>
        </w:rPr>
        <w:t>-</w:t>
      </w:r>
      <w:r>
        <w:rPr>
          <w:rFonts w:asciiTheme="minorHAnsi" w:hAnsiTheme="minorHAnsi" w:cstheme="minorHAnsi"/>
          <w:b/>
          <w:color w:val="0070C0"/>
          <w:sz w:val="22"/>
        </w:rPr>
        <w:t>2</w:t>
      </w:r>
    </w:p>
    <w:p w14:paraId="2F063A4E" w14:textId="645387EC" w:rsidR="0062371D" w:rsidRPr="002F0527" w:rsidRDefault="0062371D" w:rsidP="0062371D">
      <w:pPr>
        <w:rPr>
          <w:rFonts w:asciiTheme="minorHAnsi" w:hAnsiTheme="minorHAnsi" w:cstheme="minorHAnsi"/>
          <w:b/>
          <w:bCs/>
          <w:i/>
          <w:iCs/>
          <w:color w:val="000000"/>
          <w:sz w:val="22"/>
          <w:u w:val="single"/>
          <w:lang w:eastAsia="en-GB"/>
        </w:rPr>
      </w:pPr>
      <w:r>
        <w:rPr>
          <w:b/>
          <w:smallCaps/>
          <w:sz w:val="22"/>
          <w:u w:val="single"/>
        </w:rPr>
        <w:t>Cllr. Danielle Twomey:</w:t>
      </w:r>
    </w:p>
    <w:p w14:paraId="1CF783E7" w14:textId="77777777" w:rsidR="0062371D" w:rsidRPr="007547C3" w:rsidRDefault="0062371D" w:rsidP="0062371D">
      <w:pPr>
        <w:pStyle w:val="PlainText"/>
        <w:rPr>
          <w:rFonts w:ascii="Times New Roman" w:hAnsi="Times New Roman" w:cs="Times New Roman"/>
          <w:b/>
          <w:bCs/>
          <w:i/>
          <w:iCs/>
          <w:sz w:val="22"/>
          <w:szCs w:val="22"/>
        </w:rPr>
      </w:pPr>
    </w:p>
    <w:p w14:paraId="5E8BE5EB" w14:textId="6F4043DE" w:rsidR="0062371D" w:rsidRDefault="0062371D" w:rsidP="0062371D">
      <w:pPr>
        <w:pStyle w:val="PlainText"/>
        <w:jc w:val="both"/>
        <w:rPr>
          <w:rFonts w:ascii="Times New Roman" w:hAnsi="Times New Roman" w:cs="Times New Roman"/>
          <w:i/>
          <w:iCs/>
          <w:sz w:val="22"/>
          <w:szCs w:val="22"/>
        </w:rPr>
      </w:pPr>
      <w:r w:rsidRPr="00074B8A">
        <w:rPr>
          <w:rFonts w:ascii="Times New Roman" w:hAnsi="Times New Roman" w:cs="Times New Roman"/>
          <w:i/>
          <w:iCs/>
          <w:sz w:val="22"/>
          <w:szCs w:val="22"/>
        </w:rPr>
        <w:t>“</w:t>
      </w:r>
      <w:r>
        <w:rPr>
          <w:rFonts w:ascii="Times New Roman" w:hAnsi="Times New Roman" w:cs="Times New Roman"/>
          <w:i/>
          <w:iCs/>
          <w:sz w:val="22"/>
          <w:szCs w:val="22"/>
        </w:rPr>
        <w:t>That this Council will write to the Minister for Finance, requesting that the banks be instructed to implement an immediate mortgage break for all customers on the PUP payment and out of work due to current restrictions.”</w:t>
      </w:r>
    </w:p>
    <w:p w14:paraId="380060A2" w14:textId="77777777" w:rsidR="0062371D" w:rsidRPr="0062371D" w:rsidRDefault="0062371D" w:rsidP="0062371D">
      <w:pPr>
        <w:pStyle w:val="PlainText"/>
        <w:jc w:val="both"/>
        <w:rPr>
          <w:rFonts w:ascii="Times New Roman" w:hAnsi="Times New Roman" w:cs="Times New Roman"/>
          <w:i/>
          <w:iCs/>
          <w:sz w:val="10"/>
          <w:szCs w:val="10"/>
        </w:rPr>
      </w:pPr>
    </w:p>
    <w:p w14:paraId="7FCB3F36" w14:textId="77777777" w:rsidR="00993A62" w:rsidRPr="001D50F8" w:rsidRDefault="00993A62" w:rsidP="00993A62">
      <w:pPr>
        <w:pStyle w:val="PlainText"/>
        <w:ind w:left="4680"/>
        <w:jc w:val="center"/>
        <w:rPr>
          <w:rFonts w:ascii="Times New Roman" w:hAnsi="Times New Roman"/>
          <w:b/>
          <w:bCs/>
          <w:i/>
          <w:iCs/>
          <w:szCs w:val="22"/>
        </w:rPr>
      </w:pPr>
      <w:r>
        <w:rPr>
          <w:rFonts w:ascii="Times New Roman" w:hAnsi="Times New Roman"/>
          <w:b/>
          <w:bCs/>
          <w:i/>
          <w:iCs/>
          <w:szCs w:val="22"/>
        </w:rPr>
        <w:t xml:space="preserve">Deferred to Meeting of 22nd </w:t>
      </w:r>
      <w:proofErr w:type="gramStart"/>
      <w:r>
        <w:rPr>
          <w:rFonts w:ascii="Times New Roman" w:hAnsi="Times New Roman"/>
          <w:b/>
          <w:bCs/>
          <w:i/>
          <w:iCs/>
          <w:szCs w:val="22"/>
        </w:rPr>
        <w:t>February,</w:t>
      </w:r>
      <w:proofErr w:type="gramEnd"/>
      <w:r>
        <w:rPr>
          <w:rFonts w:ascii="Times New Roman" w:hAnsi="Times New Roman"/>
          <w:b/>
          <w:bCs/>
          <w:i/>
          <w:iCs/>
          <w:szCs w:val="22"/>
        </w:rPr>
        <w:t xml:space="preserve"> 2021</w:t>
      </w:r>
    </w:p>
    <w:p w14:paraId="763D3FD1" w14:textId="77777777" w:rsidR="00B458DC" w:rsidRPr="00F32BB7" w:rsidRDefault="00B458DC" w:rsidP="007547C3">
      <w:pPr>
        <w:tabs>
          <w:tab w:val="right" w:pos="9026"/>
        </w:tabs>
        <w:jc w:val="both"/>
        <w:rPr>
          <w:rFonts w:asciiTheme="minorHAnsi" w:hAnsiTheme="minorHAnsi" w:cstheme="minorHAnsi"/>
          <w:b/>
          <w:smallCaps/>
          <w:sz w:val="22"/>
        </w:rPr>
      </w:pPr>
    </w:p>
    <w:p w14:paraId="31B8AE3E" w14:textId="67B2435A" w:rsidR="00791B0F" w:rsidRPr="00F32BB7" w:rsidRDefault="00791B0F" w:rsidP="00791B0F">
      <w:pPr>
        <w:shd w:val="clear" w:color="auto" w:fill="D9D9D9" w:themeFill="background1" w:themeFillShade="D9"/>
        <w:rPr>
          <w:rFonts w:asciiTheme="minorHAnsi" w:hAnsiTheme="minorHAnsi" w:cstheme="minorHAnsi"/>
          <w:b/>
          <w:sz w:val="22"/>
        </w:rPr>
      </w:pPr>
      <w:r w:rsidRPr="00F32BB7">
        <w:rPr>
          <w:rFonts w:asciiTheme="minorHAnsi" w:hAnsiTheme="minorHAnsi" w:cstheme="minorHAnsi"/>
          <w:b/>
          <w:sz w:val="22"/>
        </w:rPr>
        <w:t>[k]</w:t>
      </w:r>
      <w:r w:rsidRPr="00F32BB7">
        <w:rPr>
          <w:rFonts w:asciiTheme="minorHAnsi" w:hAnsiTheme="minorHAnsi" w:cstheme="minorHAnsi"/>
          <w:b/>
          <w:sz w:val="22"/>
        </w:rPr>
        <w:tab/>
        <w:t>VOTES OF CONGRATULATIONS</w:t>
      </w:r>
    </w:p>
    <w:p w14:paraId="15015186" w14:textId="0244AFFE" w:rsidR="00791B0F" w:rsidRDefault="00791B0F" w:rsidP="00791B0F">
      <w:pPr>
        <w:tabs>
          <w:tab w:val="left" w:pos="1418"/>
          <w:tab w:val="right" w:pos="9026"/>
        </w:tabs>
        <w:rPr>
          <w:rFonts w:asciiTheme="minorHAnsi" w:eastAsia="Times New Roman" w:hAnsiTheme="minorHAnsi" w:cstheme="minorHAnsi"/>
          <w:b/>
          <w:sz w:val="22"/>
        </w:rPr>
      </w:pPr>
    </w:p>
    <w:p w14:paraId="5FB480EB" w14:textId="06ECE264" w:rsidR="00612429" w:rsidRPr="00DA28B4" w:rsidRDefault="00A5272F" w:rsidP="000F1D0E">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w:t>
      </w:r>
      <w:r w:rsidR="00932B12">
        <w:rPr>
          <w:rFonts w:asciiTheme="minorHAnsi" w:hAnsiTheme="minorHAnsi" w:cstheme="minorHAnsi"/>
          <w:b/>
          <w:color w:val="0070C0"/>
          <w:sz w:val="22"/>
          <w:lang w:eastAsia="en-GB"/>
        </w:rPr>
        <w:t>5</w:t>
      </w:r>
      <w:r w:rsidR="00F5732B" w:rsidRPr="00F32BB7">
        <w:rPr>
          <w:rFonts w:asciiTheme="minorHAnsi" w:hAnsiTheme="minorHAnsi" w:cstheme="minorHAnsi"/>
          <w:b/>
          <w:color w:val="0070C0"/>
          <w:sz w:val="22"/>
          <w:lang w:eastAsia="en-GB"/>
        </w:rPr>
        <w:t>/</w:t>
      </w:r>
      <w:r w:rsidR="00932B12">
        <w:rPr>
          <w:rFonts w:asciiTheme="minorHAnsi" w:hAnsiTheme="minorHAnsi" w:cstheme="minorHAnsi"/>
          <w:b/>
          <w:color w:val="0070C0"/>
          <w:sz w:val="22"/>
        </w:rPr>
        <w:t>1</w:t>
      </w:r>
      <w:r w:rsidR="00F5732B" w:rsidRPr="00F32BB7">
        <w:rPr>
          <w:rFonts w:asciiTheme="minorHAnsi" w:hAnsiTheme="minorHAnsi" w:cstheme="minorHAnsi"/>
          <w:b/>
          <w:color w:val="0070C0"/>
          <w:sz w:val="22"/>
        </w:rPr>
        <w:t>-</w:t>
      </w:r>
      <w:r w:rsidR="00932B12">
        <w:rPr>
          <w:rFonts w:asciiTheme="minorHAnsi" w:hAnsiTheme="minorHAnsi" w:cstheme="minorHAnsi"/>
          <w:b/>
          <w:color w:val="0070C0"/>
          <w:sz w:val="22"/>
        </w:rPr>
        <w:t>2</w:t>
      </w:r>
    </w:p>
    <w:p w14:paraId="1DC05B7B" w14:textId="3344FEB8" w:rsidR="00791B0F" w:rsidRDefault="00F5732B" w:rsidP="00D805F1">
      <w:pPr>
        <w:tabs>
          <w:tab w:val="left" w:pos="1418"/>
          <w:tab w:val="right" w:pos="9026"/>
        </w:tabs>
        <w:rPr>
          <w:rFonts w:asciiTheme="minorHAnsi" w:eastAsia="Times New Roman" w:hAnsiTheme="minorHAnsi" w:cstheme="minorHAnsi"/>
          <w:bCs/>
          <w:sz w:val="22"/>
        </w:rPr>
      </w:pPr>
      <w:r>
        <w:rPr>
          <w:rFonts w:asciiTheme="minorHAnsi" w:eastAsia="Times New Roman" w:hAnsiTheme="minorHAnsi" w:cstheme="minorHAnsi"/>
          <w:b/>
          <w:sz w:val="22"/>
        </w:rPr>
        <w:t xml:space="preserve">TO:       </w:t>
      </w:r>
      <w:r w:rsidR="00471FBF">
        <w:rPr>
          <w:rFonts w:asciiTheme="minorHAnsi" w:eastAsia="Times New Roman" w:hAnsiTheme="minorHAnsi" w:cstheme="minorHAnsi"/>
          <w:b/>
          <w:sz w:val="22"/>
        </w:rPr>
        <w:t xml:space="preserve">  </w:t>
      </w:r>
      <w:proofErr w:type="gramStart"/>
      <w:r w:rsidR="00932B12">
        <w:rPr>
          <w:rFonts w:asciiTheme="minorHAnsi" w:eastAsia="Times New Roman" w:hAnsiTheme="minorHAnsi" w:cstheme="minorHAnsi"/>
          <w:bCs/>
          <w:sz w:val="22"/>
        </w:rPr>
        <w:t>An</w:t>
      </w:r>
      <w:proofErr w:type="gramEnd"/>
      <w:r w:rsidR="00932B12">
        <w:rPr>
          <w:rFonts w:asciiTheme="minorHAnsi" w:eastAsia="Times New Roman" w:hAnsiTheme="minorHAnsi" w:cstheme="minorHAnsi"/>
          <w:bCs/>
          <w:sz w:val="22"/>
        </w:rPr>
        <w:t xml:space="preserve"> Garda Siochana on </w:t>
      </w:r>
      <w:r w:rsidR="00B15389">
        <w:rPr>
          <w:rFonts w:asciiTheme="minorHAnsi" w:eastAsia="Times New Roman" w:hAnsiTheme="minorHAnsi" w:cstheme="minorHAnsi"/>
          <w:bCs/>
          <w:sz w:val="22"/>
        </w:rPr>
        <w:t xml:space="preserve">bringing joy &amp; hope for their </w:t>
      </w:r>
      <w:proofErr w:type="spellStart"/>
      <w:r w:rsidR="007547C3">
        <w:rPr>
          <w:rFonts w:asciiTheme="minorHAnsi" w:eastAsia="Times New Roman" w:hAnsiTheme="minorHAnsi" w:cstheme="minorHAnsi"/>
          <w:bCs/>
          <w:sz w:val="22"/>
        </w:rPr>
        <w:t>Jerusalem</w:t>
      </w:r>
      <w:r w:rsidR="00993A62">
        <w:rPr>
          <w:rFonts w:asciiTheme="minorHAnsi" w:eastAsia="Times New Roman" w:hAnsiTheme="minorHAnsi" w:cstheme="minorHAnsi"/>
          <w:bCs/>
          <w:sz w:val="22"/>
        </w:rPr>
        <w:t>a</w:t>
      </w:r>
      <w:proofErr w:type="spellEnd"/>
      <w:r w:rsidR="00932B12">
        <w:rPr>
          <w:rFonts w:asciiTheme="minorHAnsi" w:eastAsia="Times New Roman" w:hAnsiTheme="minorHAnsi" w:cstheme="minorHAnsi"/>
          <w:bCs/>
          <w:sz w:val="22"/>
        </w:rPr>
        <w:t xml:space="preserve"> dance challenge </w:t>
      </w:r>
    </w:p>
    <w:p w14:paraId="2F1DD124" w14:textId="25ED1777" w:rsidR="004C56F4" w:rsidRDefault="004C56F4" w:rsidP="00D805F1">
      <w:pPr>
        <w:tabs>
          <w:tab w:val="left" w:pos="1418"/>
          <w:tab w:val="right" w:pos="9026"/>
        </w:tabs>
        <w:rPr>
          <w:rFonts w:asciiTheme="minorHAnsi" w:eastAsia="Times New Roman" w:hAnsiTheme="minorHAnsi" w:cstheme="minorHAnsi"/>
          <w:bCs/>
          <w:sz w:val="22"/>
        </w:rPr>
      </w:pPr>
    </w:p>
    <w:p w14:paraId="646CEF32" w14:textId="2728E7F2" w:rsidR="00932B12" w:rsidRDefault="004C56F4" w:rsidP="00932B12">
      <w:pPr>
        <w:tabs>
          <w:tab w:val="left" w:pos="1418"/>
          <w:tab w:val="right" w:pos="9026"/>
        </w:tabs>
        <w:rPr>
          <w:rFonts w:asciiTheme="minorHAnsi" w:eastAsia="Times New Roman" w:hAnsiTheme="minorHAnsi" w:cstheme="minorHAnsi"/>
          <w:bCs/>
          <w:sz w:val="22"/>
        </w:rPr>
      </w:pPr>
      <w:r w:rsidRPr="00471FBF">
        <w:rPr>
          <w:rFonts w:asciiTheme="minorHAnsi" w:eastAsia="Times New Roman" w:hAnsiTheme="minorHAnsi" w:cstheme="minorHAnsi"/>
          <w:b/>
          <w:sz w:val="22"/>
        </w:rPr>
        <w:t>TO:</w:t>
      </w:r>
      <w:r>
        <w:rPr>
          <w:rFonts w:asciiTheme="minorHAnsi" w:eastAsia="Times New Roman" w:hAnsiTheme="minorHAnsi" w:cstheme="minorHAnsi"/>
          <w:bCs/>
          <w:sz w:val="22"/>
        </w:rPr>
        <w:t xml:space="preserve">         </w:t>
      </w:r>
      <w:r w:rsidR="00932B12">
        <w:rPr>
          <w:rFonts w:asciiTheme="minorHAnsi" w:eastAsia="Times New Roman" w:hAnsiTheme="minorHAnsi" w:cstheme="minorHAnsi"/>
          <w:bCs/>
          <w:sz w:val="22"/>
        </w:rPr>
        <w:t xml:space="preserve">James Sugrue on signing with the professional golf agency </w:t>
      </w:r>
      <w:r w:rsidR="007547C3">
        <w:rPr>
          <w:rFonts w:asciiTheme="minorHAnsi" w:eastAsia="Times New Roman" w:hAnsiTheme="minorHAnsi" w:cstheme="minorHAnsi"/>
          <w:bCs/>
          <w:sz w:val="22"/>
        </w:rPr>
        <w:t xml:space="preserve">Sport </w:t>
      </w:r>
      <w:r w:rsidR="00993A62">
        <w:rPr>
          <w:rFonts w:asciiTheme="minorHAnsi" w:eastAsia="Times New Roman" w:hAnsiTheme="minorHAnsi" w:cstheme="minorHAnsi"/>
          <w:bCs/>
          <w:sz w:val="22"/>
        </w:rPr>
        <w:t>Y</w:t>
      </w:r>
      <w:r w:rsidR="007547C3">
        <w:rPr>
          <w:rFonts w:asciiTheme="minorHAnsi" w:eastAsia="Times New Roman" w:hAnsiTheme="minorHAnsi" w:cstheme="minorHAnsi"/>
          <w:bCs/>
          <w:sz w:val="22"/>
        </w:rPr>
        <w:t>ard</w:t>
      </w:r>
    </w:p>
    <w:p w14:paraId="3DCFB00A" w14:textId="01E90B8E" w:rsidR="004C56F4" w:rsidRDefault="004C56F4" w:rsidP="00D805F1">
      <w:pPr>
        <w:tabs>
          <w:tab w:val="left" w:pos="1418"/>
          <w:tab w:val="right" w:pos="9026"/>
        </w:tabs>
        <w:rPr>
          <w:rFonts w:asciiTheme="minorHAnsi" w:eastAsia="Times New Roman" w:hAnsiTheme="minorHAnsi" w:cstheme="minorHAnsi"/>
          <w:bCs/>
          <w:sz w:val="22"/>
        </w:rPr>
      </w:pPr>
    </w:p>
    <w:p w14:paraId="1F6C7F86" w14:textId="77777777" w:rsidR="004C56F4" w:rsidRPr="00F32BB7" w:rsidRDefault="004C56F4" w:rsidP="004F5BCE">
      <w:pPr>
        <w:jc w:val="both"/>
        <w:rPr>
          <w:rFonts w:asciiTheme="minorHAnsi" w:hAnsiTheme="minorHAnsi" w:cstheme="minorHAnsi"/>
          <w:sz w:val="22"/>
          <w:lang w:val="en-GB"/>
        </w:rPr>
      </w:pPr>
    </w:p>
    <w:p w14:paraId="4502E94D" w14:textId="77824A42" w:rsidR="00791B0F" w:rsidRPr="00F32BB7" w:rsidRDefault="00791B0F" w:rsidP="00791B0F">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[l]</w:t>
      </w:r>
      <w:r w:rsidRPr="00F32BB7">
        <w:rPr>
          <w:rFonts w:asciiTheme="minorHAnsi" w:hAnsiTheme="minorHAnsi" w:cstheme="minorHAnsi"/>
          <w:b/>
          <w:sz w:val="22"/>
        </w:rPr>
        <w:tab/>
        <w:t>ANY OTHER BUSINESS</w:t>
      </w:r>
    </w:p>
    <w:p w14:paraId="1BBD18D9" w14:textId="6E2A2B7C" w:rsidR="00791B0F" w:rsidRDefault="00791B0F" w:rsidP="00791B0F">
      <w:pPr>
        <w:rPr>
          <w:rFonts w:asciiTheme="minorHAnsi" w:hAnsiTheme="minorHAnsi" w:cstheme="minorHAnsi"/>
          <w:b/>
          <w:smallCaps/>
          <w:sz w:val="22"/>
          <w:u w:val="single"/>
        </w:rPr>
      </w:pPr>
    </w:p>
    <w:p w14:paraId="5FE7F32F" w14:textId="2F99BAD8" w:rsidR="00352361" w:rsidRPr="00DA28B4" w:rsidRDefault="00C8423D" w:rsidP="00DA28B4">
      <w:pPr>
        <w:tabs>
          <w:tab w:val="right" w:pos="9026"/>
        </w:tabs>
        <w:jc w:val="right"/>
        <w:rPr>
          <w:rFonts w:asciiTheme="minorHAnsi" w:hAnsiTheme="minorHAnsi" w:cstheme="minorHAnsi"/>
          <w:b/>
          <w:color w:val="0070C0"/>
          <w:sz w:val="22"/>
        </w:rPr>
      </w:pPr>
      <w:bookmarkStart w:id="12" w:name="_Hlk62729738"/>
      <w:r>
        <w:rPr>
          <w:rFonts w:asciiTheme="minorHAnsi" w:hAnsiTheme="minorHAnsi" w:cstheme="minorHAnsi"/>
          <w:b/>
          <w:color w:val="0070C0"/>
          <w:sz w:val="22"/>
          <w:lang w:eastAsia="en-GB"/>
        </w:rPr>
        <w:t>1</w:t>
      </w:r>
      <w:r w:rsidR="00932B12">
        <w:rPr>
          <w:rFonts w:asciiTheme="minorHAnsi" w:hAnsiTheme="minorHAnsi" w:cstheme="minorHAnsi"/>
          <w:b/>
          <w:color w:val="0070C0"/>
          <w:sz w:val="22"/>
          <w:lang w:eastAsia="en-GB"/>
        </w:rPr>
        <w:t>6</w:t>
      </w:r>
      <w:r w:rsidR="00D805F1">
        <w:rPr>
          <w:rFonts w:asciiTheme="minorHAnsi" w:hAnsiTheme="minorHAnsi" w:cstheme="minorHAnsi"/>
          <w:b/>
          <w:color w:val="0070C0"/>
          <w:sz w:val="22"/>
          <w:lang w:eastAsia="en-GB"/>
        </w:rPr>
        <w:t>(a)</w:t>
      </w:r>
      <w:r w:rsidR="00D805F1" w:rsidRPr="00F32BB7">
        <w:rPr>
          <w:rFonts w:asciiTheme="minorHAnsi" w:hAnsiTheme="minorHAnsi" w:cstheme="minorHAnsi"/>
          <w:b/>
          <w:color w:val="0070C0"/>
          <w:sz w:val="22"/>
          <w:lang w:eastAsia="en-GB"/>
        </w:rPr>
        <w:t>/</w:t>
      </w:r>
      <w:r w:rsidR="00932B12">
        <w:rPr>
          <w:rFonts w:asciiTheme="minorHAnsi" w:hAnsiTheme="minorHAnsi" w:cstheme="minorHAnsi"/>
          <w:b/>
          <w:color w:val="0070C0"/>
          <w:sz w:val="22"/>
        </w:rPr>
        <w:t>1</w:t>
      </w:r>
      <w:r w:rsidR="00D805F1" w:rsidRPr="00F32BB7">
        <w:rPr>
          <w:rFonts w:asciiTheme="minorHAnsi" w:hAnsiTheme="minorHAnsi" w:cstheme="minorHAnsi"/>
          <w:b/>
          <w:color w:val="0070C0"/>
          <w:sz w:val="22"/>
        </w:rPr>
        <w:t>-</w:t>
      </w:r>
      <w:r w:rsidR="00932B12">
        <w:rPr>
          <w:rFonts w:asciiTheme="minorHAnsi" w:hAnsiTheme="minorHAnsi" w:cstheme="minorHAnsi"/>
          <w:b/>
          <w:color w:val="0070C0"/>
          <w:sz w:val="22"/>
        </w:rPr>
        <w:t>2</w:t>
      </w:r>
    </w:p>
    <w:p w14:paraId="4BD3C331" w14:textId="1598A655" w:rsidR="00D805F1" w:rsidRPr="00453330" w:rsidRDefault="00B15389" w:rsidP="00D805F1">
      <w:pPr>
        <w:tabs>
          <w:tab w:val="left" w:pos="1418"/>
          <w:tab w:val="right" w:pos="9026"/>
        </w:tabs>
        <w:rPr>
          <w:rFonts w:asciiTheme="minorHAnsi" w:hAnsiTheme="minorHAnsi" w:cstheme="minorHAnsi"/>
          <w:b/>
          <w:smallCaps/>
          <w:sz w:val="22"/>
          <w:u w:val="single"/>
        </w:rPr>
      </w:pPr>
      <w:r>
        <w:rPr>
          <w:rFonts w:asciiTheme="minorHAnsi" w:hAnsiTheme="minorHAnsi" w:cstheme="minorHAnsi"/>
          <w:b/>
          <w:smallCaps/>
          <w:sz w:val="22"/>
          <w:u w:val="single"/>
        </w:rPr>
        <w:t>Mayor’s Community Awards:</w:t>
      </w:r>
    </w:p>
    <w:p w14:paraId="0DF10AD1" w14:textId="77777777" w:rsidR="00557930" w:rsidRPr="007547C3" w:rsidRDefault="00557930" w:rsidP="00D805F1">
      <w:pPr>
        <w:tabs>
          <w:tab w:val="left" w:pos="1418"/>
          <w:tab w:val="right" w:pos="9026"/>
        </w:tabs>
        <w:rPr>
          <w:rFonts w:asciiTheme="minorHAnsi" w:hAnsiTheme="minorHAnsi" w:cstheme="minorHAnsi"/>
          <w:bCs/>
          <w:smallCaps/>
          <w:sz w:val="22"/>
        </w:rPr>
      </w:pPr>
    </w:p>
    <w:bookmarkEnd w:id="12"/>
    <w:p w14:paraId="039A0081" w14:textId="3FE26CF3" w:rsidR="00B15389" w:rsidRPr="00B15389" w:rsidRDefault="00B15389" w:rsidP="00B15389">
      <w:pPr>
        <w:rPr>
          <w:sz w:val="22"/>
          <w:lang w:val="en-GB"/>
        </w:rPr>
      </w:pPr>
      <w:r>
        <w:rPr>
          <w:sz w:val="22"/>
          <w:lang w:val="en-GB"/>
        </w:rPr>
        <w:t xml:space="preserve">Member were reminded that the closing date for </w:t>
      </w:r>
      <w:r w:rsidR="0032452C">
        <w:rPr>
          <w:sz w:val="22"/>
          <w:lang w:val="en-GB"/>
        </w:rPr>
        <w:t xml:space="preserve">nominations for </w:t>
      </w:r>
      <w:r>
        <w:rPr>
          <w:sz w:val="22"/>
          <w:lang w:val="en-GB"/>
        </w:rPr>
        <w:t>the Mayor’s Community Awards is February 10</w:t>
      </w:r>
      <w:r w:rsidRPr="00B15389">
        <w:rPr>
          <w:sz w:val="22"/>
          <w:vertAlign w:val="superscript"/>
          <w:lang w:val="en-GB"/>
        </w:rPr>
        <w:t>th</w:t>
      </w:r>
      <w:r>
        <w:rPr>
          <w:sz w:val="22"/>
          <w:lang w:val="en-GB"/>
        </w:rPr>
        <w:t>, 2021.</w:t>
      </w:r>
    </w:p>
    <w:p w14:paraId="77D104DF" w14:textId="1E72EC68" w:rsidR="0029459B" w:rsidRPr="004D7FAD" w:rsidRDefault="0029459B" w:rsidP="004D7FAD">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lastRenderedPageBreak/>
        <w:t>1</w:t>
      </w:r>
      <w:r w:rsidR="00B15389">
        <w:rPr>
          <w:rFonts w:asciiTheme="minorHAnsi" w:hAnsiTheme="minorHAnsi" w:cstheme="minorHAnsi"/>
          <w:b/>
          <w:color w:val="0070C0"/>
          <w:sz w:val="22"/>
          <w:lang w:eastAsia="en-GB"/>
        </w:rPr>
        <w:t>6</w:t>
      </w:r>
      <w:r>
        <w:rPr>
          <w:rFonts w:asciiTheme="minorHAnsi" w:hAnsiTheme="minorHAnsi" w:cstheme="minorHAnsi"/>
          <w:b/>
          <w:color w:val="0070C0"/>
          <w:sz w:val="22"/>
          <w:lang w:eastAsia="en-GB"/>
        </w:rPr>
        <w:t>(b)</w:t>
      </w:r>
      <w:r w:rsidRPr="00F32BB7">
        <w:rPr>
          <w:rFonts w:asciiTheme="minorHAnsi" w:hAnsiTheme="minorHAnsi" w:cstheme="minorHAnsi"/>
          <w:b/>
          <w:color w:val="0070C0"/>
          <w:sz w:val="22"/>
          <w:lang w:eastAsia="en-GB"/>
        </w:rPr>
        <w:t>/</w:t>
      </w:r>
      <w:r w:rsidR="00B15389">
        <w:rPr>
          <w:rFonts w:asciiTheme="minorHAnsi" w:hAnsiTheme="minorHAnsi" w:cstheme="minorHAnsi"/>
          <w:b/>
          <w:color w:val="0070C0"/>
          <w:sz w:val="22"/>
        </w:rPr>
        <w:t>1</w:t>
      </w:r>
      <w:r w:rsidRPr="00F32BB7">
        <w:rPr>
          <w:rFonts w:asciiTheme="minorHAnsi" w:hAnsiTheme="minorHAnsi" w:cstheme="minorHAnsi"/>
          <w:b/>
          <w:color w:val="0070C0"/>
          <w:sz w:val="22"/>
        </w:rPr>
        <w:t>-</w:t>
      </w:r>
      <w:r w:rsidR="00B15389">
        <w:rPr>
          <w:rFonts w:asciiTheme="minorHAnsi" w:hAnsiTheme="minorHAnsi" w:cstheme="minorHAnsi"/>
          <w:b/>
          <w:color w:val="0070C0"/>
          <w:sz w:val="22"/>
        </w:rPr>
        <w:t>2</w:t>
      </w:r>
    </w:p>
    <w:p w14:paraId="2D4FAC58" w14:textId="60795316" w:rsidR="00557930" w:rsidRDefault="00B15389" w:rsidP="009D6D6D">
      <w:pPr>
        <w:rPr>
          <w:b/>
          <w:bCs/>
          <w:sz w:val="20"/>
          <w:szCs w:val="20"/>
          <w:u w:val="single"/>
          <w:lang w:val="en-GB"/>
        </w:rPr>
      </w:pPr>
      <w:r>
        <w:rPr>
          <w:rFonts w:asciiTheme="minorHAnsi" w:hAnsiTheme="minorHAnsi" w:cstheme="minorHAnsi"/>
          <w:b/>
          <w:smallCaps/>
          <w:sz w:val="22"/>
          <w:u w:val="single"/>
        </w:rPr>
        <w:t>Vaccination Centre:</w:t>
      </w:r>
    </w:p>
    <w:p w14:paraId="4F2297AF" w14:textId="77777777" w:rsidR="00557930" w:rsidRPr="007547C3" w:rsidRDefault="00557930" w:rsidP="009D6D6D">
      <w:pPr>
        <w:rPr>
          <w:b/>
          <w:bCs/>
          <w:sz w:val="22"/>
          <w:u w:val="single"/>
          <w:lang w:val="en-GB"/>
        </w:rPr>
      </w:pPr>
    </w:p>
    <w:p w14:paraId="189BA4F0" w14:textId="257FCCBF" w:rsidR="00557930" w:rsidRDefault="00B15389" w:rsidP="005F05EC">
      <w:pPr>
        <w:jc w:val="both"/>
        <w:rPr>
          <w:sz w:val="22"/>
          <w:lang w:val="en-GB"/>
        </w:rPr>
      </w:pPr>
      <w:r>
        <w:rPr>
          <w:sz w:val="22"/>
          <w:lang w:val="en-GB"/>
        </w:rPr>
        <w:t>During this discussion the Members made the following points:</w:t>
      </w:r>
    </w:p>
    <w:p w14:paraId="32DE7229" w14:textId="77777777" w:rsidR="00B15389" w:rsidRPr="00B15389" w:rsidRDefault="00B15389" w:rsidP="005F05EC">
      <w:pPr>
        <w:jc w:val="both"/>
        <w:rPr>
          <w:sz w:val="10"/>
          <w:szCs w:val="10"/>
          <w:lang w:val="en-GB"/>
        </w:rPr>
      </w:pPr>
    </w:p>
    <w:p w14:paraId="5C1406FF" w14:textId="10F30FD9" w:rsidR="00B15389" w:rsidRDefault="00B15389" w:rsidP="00B15389">
      <w:pPr>
        <w:pStyle w:val="ListParagraph"/>
        <w:numPr>
          <w:ilvl w:val="0"/>
          <w:numId w:val="17"/>
        </w:numPr>
        <w:jc w:val="both"/>
        <w:rPr>
          <w:sz w:val="22"/>
          <w:lang w:val="en-GB"/>
        </w:rPr>
      </w:pPr>
      <w:r>
        <w:rPr>
          <w:sz w:val="22"/>
          <w:lang w:val="en-GB"/>
        </w:rPr>
        <w:t xml:space="preserve">Members praised the idea of </w:t>
      </w:r>
      <w:r w:rsidR="00993A62">
        <w:rPr>
          <w:sz w:val="22"/>
          <w:lang w:val="en-GB"/>
        </w:rPr>
        <w:t>local</w:t>
      </w:r>
      <w:r>
        <w:rPr>
          <w:sz w:val="22"/>
          <w:lang w:val="en-GB"/>
        </w:rPr>
        <w:t xml:space="preserve"> </w:t>
      </w:r>
      <w:proofErr w:type="spellStart"/>
      <w:r w:rsidR="00993A62">
        <w:rPr>
          <w:sz w:val="22"/>
          <w:lang w:val="en-GB"/>
        </w:rPr>
        <w:t>Covid</w:t>
      </w:r>
      <w:proofErr w:type="spellEnd"/>
      <w:r w:rsidR="00993A62">
        <w:rPr>
          <w:sz w:val="22"/>
          <w:lang w:val="en-GB"/>
        </w:rPr>
        <w:t xml:space="preserve"> 19 </w:t>
      </w:r>
      <w:r>
        <w:rPr>
          <w:sz w:val="22"/>
          <w:lang w:val="en-GB"/>
        </w:rPr>
        <w:t>Vaccination Centre</w:t>
      </w:r>
      <w:r w:rsidR="00993A62">
        <w:rPr>
          <w:sz w:val="22"/>
          <w:lang w:val="en-GB"/>
        </w:rPr>
        <w:t>s</w:t>
      </w:r>
      <w:r>
        <w:rPr>
          <w:sz w:val="22"/>
          <w:lang w:val="en-GB"/>
        </w:rPr>
        <w:t xml:space="preserve"> </w:t>
      </w:r>
    </w:p>
    <w:p w14:paraId="03CCDFBB" w14:textId="74F672AC" w:rsidR="00B15389" w:rsidRDefault="00B15389" w:rsidP="00B15389">
      <w:pPr>
        <w:pStyle w:val="ListParagraph"/>
        <w:numPr>
          <w:ilvl w:val="0"/>
          <w:numId w:val="17"/>
        </w:numPr>
        <w:jc w:val="both"/>
        <w:rPr>
          <w:sz w:val="22"/>
          <w:lang w:val="en-GB"/>
        </w:rPr>
      </w:pPr>
      <w:r>
        <w:rPr>
          <w:sz w:val="22"/>
          <w:lang w:val="en-GB"/>
        </w:rPr>
        <w:t>Members asked if Cork County Council were asked to</w:t>
      </w:r>
      <w:r w:rsidR="00993A62">
        <w:rPr>
          <w:sz w:val="22"/>
          <w:lang w:val="en-GB"/>
        </w:rPr>
        <w:t xml:space="preserve"> assist</w:t>
      </w:r>
      <w:r w:rsidR="006A6197">
        <w:rPr>
          <w:sz w:val="22"/>
          <w:lang w:val="en-GB"/>
        </w:rPr>
        <w:t xml:space="preserve"> in vaccination programme</w:t>
      </w:r>
    </w:p>
    <w:p w14:paraId="2655BE2C" w14:textId="7BC4B45E" w:rsidR="00B15389" w:rsidRDefault="00B15389" w:rsidP="00B15389">
      <w:pPr>
        <w:jc w:val="both"/>
        <w:rPr>
          <w:sz w:val="22"/>
          <w:lang w:val="en-GB"/>
        </w:rPr>
      </w:pPr>
    </w:p>
    <w:p w14:paraId="50AFAF12" w14:textId="309EE45F" w:rsidR="007547C3" w:rsidRPr="00993A62" w:rsidRDefault="00B15389" w:rsidP="00993A62">
      <w:pPr>
        <w:jc w:val="both"/>
        <w:rPr>
          <w:sz w:val="22"/>
          <w:lang w:val="en-GB"/>
        </w:rPr>
      </w:pPr>
      <w:r>
        <w:rPr>
          <w:sz w:val="22"/>
          <w:lang w:val="en-GB"/>
        </w:rPr>
        <w:t xml:space="preserve">The Chief Executive </w:t>
      </w:r>
      <w:proofErr w:type="gramStart"/>
      <w:r w:rsidR="006A6197">
        <w:rPr>
          <w:sz w:val="22"/>
          <w:lang w:val="en-GB"/>
        </w:rPr>
        <w:t>i</w:t>
      </w:r>
      <w:r w:rsidR="00993A62">
        <w:rPr>
          <w:sz w:val="22"/>
          <w:lang w:val="en-GB"/>
        </w:rPr>
        <w:t>nformed</w:t>
      </w:r>
      <w:proofErr w:type="gramEnd"/>
      <w:r>
        <w:rPr>
          <w:sz w:val="22"/>
          <w:lang w:val="en-GB"/>
        </w:rPr>
        <w:t xml:space="preserve"> Members that Cork County Council ha</w:t>
      </w:r>
      <w:r w:rsidR="00993A62">
        <w:rPr>
          <w:sz w:val="22"/>
          <w:lang w:val="en-GB"/>
        </w:rPr>
        <w:t>s</w:t>
      </w:r>
      <w:r>
        <w:rPr>
          <w:sz w:val="22"/>
          <w:lang w:val="en-GB"/>
        </w:rPr>
        <w:t xml:space="preserve"> not been asked to provide any facility</w:t>
      </w:r>
      <w:r w:rsidR="0032452C">
        <w:rPr>
          <w:sz w:val="22"/>
          <w:lang w:val="en-GB"/>
        </w:rPr>
        <w:t xml:space="preserve">. </w:t>
      </w:r>
      <w:r w:rsidR="00993A62">
        <w:rPr>
          <w:sz w:val="22"/>
          <w:lang w:val="en-GB"/>
        </w:rPr>
        <w:t xml:space="preserve">He said the assistance that could be given </w:t>
      </w:r>
      <w:r w:rsidR="006A6197">
        <w:rPr>
          <w:sz w:val="22"/>
          <w:lang w:val="en-GB"/>
        </w:rPr>
        <w:t>by the</w:t>
      </w:r>
      <w:r w:rsidR="00993A62">
        <w:rPr>
          <w:sz w:val="22"/>
          <w:lang w:val="en-GB"/>
        </w:rPr>
        <w:t xml:space="preserve"> local authority sector </w:t>
      </w:r>
      <w:r>
        <w:rPr>
          <w:sz w:val="22"/>
          <w:lang w:val="en-GB"/>
        </w:rPr>
        <w:t xml:space="preserve">was discussed </w:t>
      </w:r>
      <w:r w:rsidR="00993A62">
        <w:rPr>
          <w:sz w:val="22"/>
          <w:lang w:val="en-GB"/>
        </w:rPr>
        <w:t>at a national level</w:t>
      </w:r>
      <w:r w:rsidR="006A6197">
        <w:rPr>
          <w:sz w:val="22"/>
          <w:lang w:val="en-GB"/>
        </w:rPr>
        <w:t xml:space="preserve"> and a decision was to be made</w:t>
      </w:r>
    </w:p>
    <w:p w14:paraId="59A343AE" w14:textId="2602B392" w:rsidR="00454A6B" w:rsidRPr="00C47E3C" w:rsidRDefault="00454A6B" w:rsidP="00C47E3C">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w:t>
      </w:r>
      <w:r w:rsidR="00B15389">
        <w:rPr>
          <w:rFonts w:asciiTheme="minorHAnsi" w:hAnsiTheme="minorHAnsi" w:cstheme="minorHAnsi"/>
          <w:b/>
          <w:color w:val="0070C0"/>
          <w:sz w:val="22"/>
          <w:lang w:eastAsia="en-GB"/>
        </w:rPr>
        <w:t>6</w:t>
      </w:r>
      <w:r>
        <w:rPr>
          <w:rFonts w:asciiTheme="minorHAnsi" w:hAnsiTheme="minorHAnsi" w:cstheme="minorHAnsi"/>
          <w:b/>
          <w:color w:val="0070C0"/>
          <w:sz w:val="22"/>
          <w:lang w:eastAsia="en-GB"/>
        </w:rPr>
        <w:t>(c)</w:t>
      </w:r>
      <w:r w:rsidRPr="00F32BB7">
        <w:rPr>
          <w:rFonts w:asciiTheme="minorHAnsi" w:hAnsiTheme="minorHAnsi" w:cstheme="minorHAnsi"/>
          <w:b/>
          <w:color w:val="0070C0"/>
          <w:sz w:val="22"/>
          <w:lang w:eastAsia="en-GB"/>
        </w:rPr>
        <w:t>/</w:t>
      </w:r>
      <w:r w:rsidR="00B15389">
        <w:rPr>
          <w:rFonts w:asciiTheme="minorHAnsi" w:hAnsiTheme="minorHAnsi" w:cstheme="minorHAnsi"/>
          <w:b/>
          <w:color w:val="0070C0"/>
          <w:sz w:val="22"/>
        </w:rPr>
        <w:t>1</w:t>
      </w:r>
      <w:r w:rsidRPr="00F32BB7">
        <w:rPr>
          <w:rFonts w:asciiTheme="minorHAnsi" w:hAnsiTheme="minorHAnsi" w:cstheme="minorHAnsi"/>
          <w:b/>
          <w:color w:val="0070C0"/>
          <w:sz w:val="22"/>
        </w:rPr>
        <w:t>-</w:t>
      </w:r>
      <w:r w:rsidR="00B15389">
        <w:rPr>
          <w:rFonts w:asciiTheme="minorHAnsi" w:hAnsiTheme="minorHAnsi" w:cstheme="minorHAnsi"/>
          <w:b/>
          <w:color w:val="0070C0"/>
          <w:sz w:val="22"/>
        </w:rPr>
        <w:t>2</w:t>
      </w:r>
    </w:p>
    <w:p w14:paraId="109DF56A" w14:textId="036A3DF1" w:rsidR="00454A6B" w:rsidRDefault="00B15389" w:rsidP="00454A6B">
      <w:pPr>
        <w:rPr>
          <w:rFonts w:asciiTheme="minorHAnsi" w:hAnsiTheme="minorHAnsi" w:cstheme="minorHAnsi"/>
          <w:b/>
          <w:smallCaps/>
          <w:sz w:val="22"/>
          <w:u w:val="single"/>
        </w:rPr>
      </w:pPr>
      <w:r>
        <w:rPr>
          <w:rFonts w:asciiTheme="minorHAnsi" w:hAnsiTheme="minorHAnsi" w:cstheme="minorHAnsi"/>
          <w:b/>
          <w:smallCaps/>
          <w:sz w:val="22"/>
          <w:u w:val="single"/>
        </w:rPr>
        <w:t>Community Forum:</w:t>
      </w:r>
    </w:p>
    <w:p w14:paraId="194B9920" w14:textId="043E1813" w:rsidR="00454A6B" w:rsidRPr="007547C3" w:rsidRDefault="00454A6B" w:rsidP="00454A6B">
      <w:pPr>
        <w:rPr>
          <w:rFonts w:asciiTheme="minorHAnsi" w:hAnsiTheme="minorHAnsi" w:cstheme="minorHAnsi"/>
          <w:b/>
          <w:smallCaps/>
          <w:sz w:val="22"/>
          <w:u w:val="single"/>
        </w:rPr>
      </w:pPr>
    </w:p>
    <w:p w14:paraId="5163DF05" w14:textId="1DE38564" w:rsidR="00454A6B" w:rsidRPr="006A6197" w:rsidRDefault="00B15389" w:rsidP="006A6197">
      <w:pPr>
        <w:pStyle w:val="Heading1"/>
        <w:jc w:val="both"/>
        <w:rPr>
          <w:b w:val="0"/>
          <w:bCs/>
          <w:sz w:val="22"/>
          <w:szCs w:val="22"/>
          <w:u w:val="none"/>
        </w:rPr>
      </w:pPr>
      <w:r>
        <w:rPr>
          <w:b w:val="0"/>
          <w:bCs/>
          <w:sz w:val="22"/>
          <w:szCs w:val="22"/>
          <w:u w:val="none"/>
        </w:rPr>
        <w:t xml:space="preserve">The Mayor informed Members that she is a Member of the Community Forum </w:t>
      </w:r>
      <w:r w:rsidR="005B5D2A">
        <w:rPr>
          <w:b w:val="0"/>
          <w:bCs/>
          <w:sz w:val="22"/>
          <w:szCs w:val="22"/>
          <w:u w:val="none"/>
        </w:rPr>
        <w:t>Committee and would discuss</w:t>
      </w:r>
      <w:r w:rsidR="00993A62">
        <w:rPr>
          <w:b w:val="0"/>
          <w:bCs/>
          <w:sz w:val="22"/>
          <w:szCs w:val="22"/>
          <w:u w:val="none"/>
        </w:rPr>
        <w:t xml:space="preserve"> </w:t>
      </w:r>
      <w:r w:rsidR="00993A62">
        <w:rPr>
          <w:b w:val="0"/>
          <w:bCs/>
          <w:sz w:val="22"/>
          <w:szCs w:val="22"/>
          <w:u w:val="none"/>
        </w:rPr>
        <w:t>vaccination centres</w:t>
      </w:r>
      <w:r w:rsidR="005B5D2A">
        <w:rPr>
          <w:b w:val="0"/>
          <w:bCs/>
          <w:sz w:val="22"/>
          <w:szCs w:val="22"/>
          <w:u w:val="none"/>
        </w:rPr>
        <w:t xml:space="preserve"> further on </w:t>
      </w:r>
      <w:r w:rsidR="00993A62">
        <w:rPr>
          <w:b w:val="0"/>
          <w:bCs/>
          <w:sz w:val="22"/>
          <w:szCs w:val="22"/>
          <w:u w:val="none"/>
        </w:rPr>
        <w:t>the</w:t>
      </w:r>
      <w:r w:rsidR="005B5D2A">
        <w:rPr>
          <w:b w:val="0"/>
          <w:bCs/>
          <w:sz w:val="22"/>
          <w:szCs w:val="22"/>
          <w:u w:val="none"/>
        </w:rPr>
        <w:t xml:space="preserve"> MS Teams meeting</w:t>
      </w:r>
      <w:r w:rsidR="00993A62">
        <w:rPr>
          <w:b w:val="0"/>
          <w:bCs/>
          <w:sz w:val="22"/>
          <w:szCs w:val="22"/>
          <w:u w:val="none"/>
        </w:rPr>
        <w:t xml:space="preserve"> of the forum</w:t>
      </w:r>
      <w:r w:rsidR="005B5D2A">
        <w:rPr>
          <w:b w:val="0"/>
          <w:bCs/>
          <w:sz w:val="22"/>
          <w:szCs w:val="22"/>
          <w:u w:val="none"/>
        </w:rPr>
        <w:t xml:space="preserve"> on Friday 12</w:t>
      </w:r>
      <w:r w:rsidR="005B5D2A" w:rsidRPr="005B5D2A">
        <w:rPr>
          <w:b w:val="0"/>
          <w:bCs/>
          <w:sz w:val="22"/>
          <w:szCs w:val="22"/>
          <w:u w:val="none"/>
          <w:vertAlign w:val="superscript"/>
        </w:rPr>
        <w:t>th</w:t>
      </w:r>
      <w:r w:rsidR="005B5D2A">
        <w:rPr>
          <w:b w:val="0"/>
          <w:bCs/>
          <w:sz w:val="22"/>
          <w:szCs w:val="22"/>
          <w:u w:val="none"/>
        </w:rPr>
        <w:t xml:space="preserve"> February 2021</w:t>
      </w:r>
      <w:r w:rsidR="00993A62">
        <w:rPr>
          <w:b w:val="0"/>
          <w:bCs/>
          <w:sz w:val="22"/>
          <w:szCs w:val="22"/>
          <w:u w:val="none"/>
        </w:rPr>
        <w:t>.</w:t>
      </w:r>
      <w:bookmarkStart w:id="13" w:name="_Hlk62656322"/>
    </w:p>
    <w:bookmarkEnd w:id="13"/>
    <w:p w14:paraId="76E5DDA6" w14:textId="77777777" w:rsidR="00A6723C" w:rsidRPr="00557930" w:rsidRDefault="00A6723C" w:rsidP="009D6D6D">
      <w:pPr>
        <w:rPr>
          <w:sz w:val="22"/>
          <w:lang w:val="en-GB"/>
        </w:rPr>
      </w:pPr>
    </w:p>
    <w:p w14:paraId="547A9ECC" w14:textId="1BCA0CE4" w:rsidR="0055760A" w:rsidRPr="00F32BB7" w:rsidRDefault="00375096" w:rsidP="004F5BCE">
      <w:pPr>
        <w:jc w:val="center"/>
        <w:rPr>
          <w:rFonts w:asciiTheme="minorHAnsi" w:eastAsia="Times New Roman" w:hAnsiTheme="minorHAnsi" w:cstheme="minorHAnsi"/>
          <w:b/>
          <w:caps/>
          <w:sz w:val="22"/>
        </w:rPr>
      </w:pPr>
      <w:r w:rsidRPr="00F32BB7">
        <w:rPr>
          <w:rFonts w:asciiTheme="minorHAnsi" w:eastAsia="Times New Roman" w:hAnsiTheme="minorHAnsi" w:cstheme="minorHAnsi"/>
          <w:b/>
          <w:caps/>
          <w:sz w:val="22"/>
        </w:rPr>
        <w:t xml:space="preserve">~   </w:t>
      </w:r>
      <w:r w:rsidR="00277B85" w:rsidRPr="00F32BB7">
        <w:rPr>
          <w:rFonts w:asciiTheme="minorHAnsi" w:eastAsia="Times New Roman" w:hAnsiTheme="minorHAnsi" w:cstheme="minorHAnsi"/>
          <w:b/>
          <w:caps/>
          <w:sz w:val="22"/>
        </w:rPr>
        <w:t>This concluded the business of the Meeting</w:t>
      </w:r>
      <w:r w:rsidRPr="00F32BB7">
        <w:rPr>
          <w:rFonts w:asciiTheme="minorHAnsi" w:eastAsia="Times New Roman" w:hAnsiTheme="minorHAnsi" w:cstheme="minorHAnsi"/>
          <w:b/>
          <w:caps/>
          <w:sz w:val="22"/>
        </w:rPr>
        <w:t xml:space="preserve">   ~</w:t>
      </w:r>
    </w:p>
    <w:sectPr w:rsidR="0055760A" w:rsidRPr="00F32BB7" w:rsidSect="00965D4B">
      <w:foot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CAE10" w14:textId="77777777" w:rsidR="0024651E" w:rsidRDefault="0024651E" w:rsidP="00160651">
      <w:r>
        <w:separator/>
      </w:r>
    </w:p>
  </w:endnote>
  <w:endnote w:type="continuationSeparator" w:id="0">
    <w:p w14:paraId="528614F1" w14:textId="77777777" w:rsidR="0024651E" w:rsidRDefault="0024651E" w:rsidP="001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4A74" w14:textId="56501B22" w:rsidR="0024651E" w:rsidRDefault="0024651E" w:rsidP="00160651">
    <w:pPr>
      <w:pStyle w:val="Footer"/>
      <w:pBdr>
        <w:top w:val="thinThickSmallGap" w:sz="24" w:space="1" w:color="622423" w:themeColor="accent2" w:themeShade="7F"/>
      </w:pBdr>
      <w:rPr>
        <w:rFonts w:asciiTheme="majorHAnsi" w:hAnsiTheme="majorHAnsi"/>
      </w:rPr>
    </w:pPr>
    <w:r>
      <w:rPr>
        <w:rFonts w:asciiTheme="majorHAnsi" w:hAnsiTheme="majorHAnsi"/>
      </w:rPr>
      <w:t>Min.Feb1.2021</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6</w:t>
    </w:r>
    <w:r>
      <w:rPr>
        <w:rFonts w:asciiTheme="majorHAnsi" w:hAnsiTheme="majorHAnsi"/>
        <w:noProof/>
      </w:rPr>
      <w:fldChar w:fldCharType="end"/>
    </w:r>
  </w:p>
  <w:p w14:paraId="37ED11B1" w14:textId="77777777" w:rsidR="0024651E" w:rsidRDefault="00246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9908" w14:textId="77777777" w:rsidR="0024651E" w:rsidRDefault="0024651E" w:rsidP="00160651">
      <w:r>
        <w:separator/>
      </w:r>
    </w:p>
  </w:footnote>
  <w:footnote w:type="continuationSeparator" w:id="0">
    <w:p w14:paraId="3B2F5FFB" w14:textId="77777777" w:rsidR="0024651E" w:rsidRDefault="0024651E" w:rsidP="0016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1F5D"/>
    <w:multiLevelType w:val="hybridMultilevel"/>
    <w:tmpl w:val="D4A07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C3468D"/>
    <w:multiLevelType w:val="hybridMultilevel"/>
    <w:tmpl w:val="9C7A6D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7B593F"/>
    <w:multiLevelType w:val="hybridMultilevel"/>
    <w:tmpl w:val="230A9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FA725F"/>
    <w:multiLevelType w:val="hybridMultilevel"/>
    <w:tmpl w:val="DD1C2C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555D3B"/>
    <w:multiLevelType w:val="hybridMultilevel"/>
    <w:tmpl w:val="D572F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6F48A0"/>
    <w:multiLevelType w:val="hybridMultilevel"/>
    <w:tmpl w:val="C10C5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7A43E6"/>
    <w:multiLevelType w:val="hybridMultilevel"/>
    <w:tmpl w:val="8A3EF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D062D9"/>
    <w:multiLevelType w:val="hybridMultilevel"/>
    <w:tmpl w:val="F87EB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FF75F0B"/>
    <w:multiLevelType w:val="hybridMultilevel"/>
    <w:tmpl w:val="3A3C6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3712B14"/>
    <w:multiLevelType w:val="hybridMultilevel"/>
    <w:tmpl w:val="B5483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04115A7"/>
    <w:multiLevelType w:val="hybridMultilevel"/>
    <w:tmpl w:val="A93622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713EC4"/>
    <w:multiLevelType w:val="hybridMultilevel"/>
    <w:tmpl w:val="52AA9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BDD05B2"/>
    <w:multiLevelType w:val="hybridMultilevel"/>
    <w:tmpl w:val="5094C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F56305A"/>
    <w:multiLevelType w:val="hybridMultilevel"/>
    <w:tmpl w:val="4B58BE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06E2296"/>
    <w:multiLevelType w:val="hybridMultilevel"/>
    <w:tmpl w:val="055E3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7CF4CA6"/>
    <w:multiLevelType w:val="hybridMultilevel"/>
    <w:tmpl w:val="85CEB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59D5EBA"/>
    <w:multiLevelType w:val="hybridMultilevel"/>
    <w:tmpl w:val="8F8EB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6"/>
  </w:num>
  <w:num w:numId="4">
    <w:abstractNumId w:val="15"/>
  </w:num>
  <w:num w:numId="5">
    <w:abstractNumId w:val="7"/>
  </w:num>
  <w:num w:numId="6">
    <w:abstractNumId w:val="2"/>
  </w:num>
  <w:num w:numId="7">
    <w:abstractNumId w:val="13"/>
  </w:num>
  <w:num w:numId="8">
    <w:abstractNumId w:val="9"/>
  </w:num>
  <w:num w:numId="9">
    <w:abstractNumId w:val="6"/>
  </w:num>
  <w:num w:numId="10">
    <w:abstractNumId w:val="12"/>
  </w:num>
  <w:num w:numId="11">
    <w:abstractNumId w:val="10"/>
  </w:num>
  <w:num w:numId="12">
    <w:abstractNumId w:val="11"/>
  </w:num>
  <w:num w:numId="13">
    <w:abstractNumId w:val="4"/>
  </w:num>
  <w:num w:numId="14">
    <w:abstractNumId w:val="3"/>
  </w:num>
  <w:num w:numId="15">
    <w:abstractNumId w:val="5"/>
  </w:num>
  <w:num w:numId="16">
    <w:abstractNumId w:val="8"/>
  </w:num>
  <w:num w:numId="17">
    <w:abstractNumId w:val="0"/>
  </w:num>
  <w:num w:numId="1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60"/>
    <w:rsid w:val="0000002E"/>
    <w:rsid w:val="0000077F"/>
    <w:rsid w:val="00000B4C"/>
    <w:rsid w:val="00001729"/>
    <w:rsid w:val="00001A3E"/>
    <w:rsid w:val="000036B9"/>
    <w:rsid w:val="00007341"/>
    <w:rsid w:val="000075F2"/>
    <w:rsid w:val="00007EB9"/>
    <w:rsid w:val="00011F15"/>
    <w:rsid w:val="000150DF"/>
    <w:rsid w:val="00017205"/>
    <w:rsid w:val="00017FEA"/>
    <w:rsid w:val="00022E14"/>
    <w:rsid w:val="0002350C"/>
    <w:rsid w:val="0002434C"/>
    <w:rsid w:val="00025977"/>
    <w:rsid w:val="00025A41"/>
    <w:rsid w:val="00030268"/>
    <w:rsid w:val="00030A88"/>
    <w:rsid w:val="00031ED9"/>
    <w:rsid w:val="000324F9"/>
    <w:rsid w:val="000336E6"/>
    <w:rsid w:val="000341E7"/>
    <w:rsid w:val="000342D1"/>
    <w:rsid w:val="00034F5E"/>
    <w:rsid w:val="0003519D"/>
    <w:rsid w:val="00035739"/>
    <w:rsid w:val="000361C6"/>
    <w:rsid w:val="000412A0"/>
    <w:rsid w:val="00041AA9"/>
    <w:rsid w:val="00042830"/>
    <w:rsid w:val="00042F17"/>
    <w:rsid w:val="00042FA2"/>
    <w:rsid w:val="0004444D"/>
    <w:rsid w:val="00044C0D"/>
    <w:rsid w:val="00046030"/>
    <w:rsid w:val="00046924"/>
    <w:rsid w:val="000474E6"/>
    <w:rsid w:val="0005276B"/>
    <w:rsid w:val="00054019"/>
    <w:rsid w:val="00054C71"/>
    <w:rsid w:val="00056930"/>
    <w:rsid w:val="00061AE0"/>
    <w:rsid w:val="000639D7"/>
    <w:rsid w:val="000644D4"/>
    <w:rsid w:val="00070D3E"/>
    <w:rsid w:val="00074B8A"/>
    <w:rsid w:val="0007513F"/>
    <w:rsid w:val="00075E5B"/>
    <w:rsid w:val="000807D9"/>
    <w:rsid w:val="00082678"/>
    <w:rsid w:val="00082E12"/>
    <w:rsid w:val="00083AC4"/>
    <w:rsid w:val="000851B0"/>
    <w:rsid w:val="0008606C"/>
    <w:rsid w:val="000921B2"/>
    <w:rsid w:val="00092B00"/>
    <w:rsid w:val="00093AE7"/>
    <w:rsid w:val="000A0D6A"/>
    <w:rsid w:val="000A226C"/>
    <w:rsid w:val="000A27CA"/>
    <w:rsid w:val="000A3D15"/>
    <w:rsid w:val="000A46FD"/>
    <w:rsid w:val="000A6131"/>
    <w:rsid w:val="000A75FB"/>
    <w:rsid w:val="000B0190"/>
    <w:rsid w:val="000B09AE"/>
    <w:rsid w:val="000B2AAF"/>
    <w:rsid w:val="000B2D38"/>
    <w:rsid w:val="000B31ED"/>
    <w:rsid w:val="000B3C26"/>
    <w:rsid w:val="000B44B7"/>
    <w:rsid w:val="000B480D"/>
    <w:rsid w:val="000B5B2F"/>
    <w:rsid w:val="000B6B36"/>
    <w:rsid w:val="000C0401"/>
    <w:rsid w:val="000C08D9"/>
    <w:rsid w:val="000C1BC0"/>
    <w:rsid w:val="000C26AB"/>
    <w:rsid w:val="000C2907"/>
    <w:rsid w:val="000C34FA"/>
    <w:rsid w:val="000C3905"/>
    <w:rsid w:val="000C44D0"/>
    <w:rsid w:val="000C4554"/>
    <w:rsid w:val="000C4666"/>
    <w:rsid w:val="000C46EA"/>
    <w:rsid w:val="000C48C7"/>
    <w:rsid w:val="000C7720"/>
    <w:rsid w:val="000D0F62"/>
    <w:rsid w:val="000D0F71"/>
    <w:rsid w:val="000D1E8A"/>
    <w:rsid w:val="000D238C"/>
    <w:rsid w:val="000D25C0"/>
    <w:rsid w:val="000D3DCF"/>
    <w:rsid w:val="000D3FE1"/>
    <w:rsid w:val="000D551B"/>
    <w:rsid w:val="000D6E5F"/>
    <w:rsid w:val="000E086E"/>
    <w:rsid w:val="000E1EE7"/>
    <w:rsid w:val="000E22EA"/>
    <w:rsid w:val="000E2AA4"/>
    <w:rsid w:val="000E33CE"/>
    <w:rsid w:val="000E3F2C"/>
    <w:rsid w:val="000E59BA"/>
    <w:rsid w:val="000E6B09"/>
    <w:rsid w:val="000E71B9"/>
    <w:rsid w:val="000E740F"/>
    <w:rsid w:val="000E7741"/>
    <w:rsid w:val="000E7A39"/>
    <w:rsid w:val="000F0D07"/>
    <w:rsid w:val="000F1182"/>
    <w:rsid w:val="000F15F1"/>
    <w:rsid w:val="000F1D0E"/>
    <w:rsid w:val="000F2CFD"/>
    <w:rsid w:val="000F2D62"/>
    <w:rsid w:val="000F377E"/>
    <w:rsid w:val="000F68D7"/>
    <w:rsid w:val="000F7195"/>
    <w:rsid w:val="00101115"/>
    <w:rsid w:val="00102C44"/>
    <w:rsid w:val="00103563"/>
    <w:rsid w:val="0010488A"/>
    <w:rsid w:val="001052F5"/>
    <w:rsid w:val="0010531B"/>
    <w:rsid w:val="00105A12"/>
    <w:rsid w:val="00105C60"/>
    <w:rsid w:val="00105D49"/>
    <w:rsid w:val="0011132B"/>
    <w:rsid w:val="00111706"/>
    <w:rsid w:val="00112AF4"/>
    <w:rsid w:val="00114272"/>
    <w:rsid w:val="001144EA"/>
    <w:rsid w:val="00114937"/>
    <w:rsid w:val="00115FF2"/>
    <w:rsid w:val="00116B9F"/>
    <w:rsid w:val="00121B8D"/>
    <w:rsid w:val="0012365E"/>
    <w:rsid w:val="001240A3"/>
    <w:rsid w:val="00125C05"/>
    <w:rsid w:val="00125E31"/>
    <w:rsid w:val="00126725"/>
    <w:rsid w:val="00130516"/>
    <w:rsid w:val="00130A5A"/>
    <w:rsid w:val="00130FE7"/>
    <w:rsid w:val="0013285F"/>
    <w:rsid w:val="00134951"/>
    <w:rsid w:val="001353CF"/>
    <w:rsid w:val="00136269"/>
    <w:rsid w:val="00136746"/>
    <w:rsid w:val="00140AAC"/>
    <w:rsid w:val="00141E4A"/>
    <w:rsid w:val="00143151"/>
    <w:rsid w:val="00143326"/>
    <w:rsid w:val="0014495F"/>
    <w:rsid w:val="00152FB0"/>
    <w:rsid w:val="00153A3C"/>
    <w:rsid w:val="00156B1D"/>
    <w:rsid w:val="00156BC1"/>
    <w:rsid w:val="00160651"/>
    <w:rsid w:val="0016108B"/>
    <w:rsid w:val="00162427"/>
    <w:rsid w:val="00163FA6"/>
    <w:rsid w:val="001641F5"/>
    <w:rsid w:val="00165148"/>
    <w:rsid w:val="00165261"/>
    <w:rsid w:val="00166941"/>
    <w:rsid w:val="0016697C"/>
    <w:rsid w:val="00167127"/>
    <w:rsid w:val="00167525"/>
    <w:rsid w:val="0017090D"/>
    <w:rsid w:val="00171192"/>
    <w:rsid w:val="00171232"/>
    <w:rsid w:val="001736A5"/>
    <w:rsid w:val="001752A8"/>
    <w:rsid w:val="0017575E"/>
    <w:rsid w:val="0017661C"/>
    <w:rsid w:val="001779D0"/>
    <w:rsid w:val="001834C9"/>
    <w:rsid w:val="00184025"/>
    <w:rsid w:val="00184F3E"/>
    <w:rsid w:val="00184FF6"/>
    <w:rsid w:val="00186944"/>
    <w:rsid w:val="00186AC3"/>
    <w:rsid w:val="001900A4"/>
    <w:rsid w:val="0019033B"/>
    <w:rsid w:val="00190C00"/>
    <w:rsid w:val="0019169D"/>
    <w:rsid w:val="001963DB"/>
    <w:rsid w:val="00196FE5"/>
    <w:rsid w:val="001A0E3F"/>
    <w:rsid w:val="001A2CC2"/>
    <w:rsid w:val="001A6853"/>
    <w:rsid w:val="001A7600"/>
    <w:rsid w:val="001B0CB3"/>
    <w:rsid w:val="001B2A3C"/>
    <w:rsid w:val="001B2FE1"/>
    <w:rsid w:val="001B36CA"/>
    <w:rsid w:val="001B55E8"/>
    <w:rsid w:val="001B58DE"/>
    <w:rsid w:val="001B5AAA"/>
    <w:rsid w:val="001B6A9C"/>
    <w:rsid w:val="001B717B"/>
    <w:rsid w:val="001B77EB"/>
    <w:rsid w:val="001B7F8C"/>
    <w:rsid w:val="001C0BD9"/>
    <w:rsid w:val="001C0FD6"/>
    <w:rsid w:val="001C2322"/>
    <w:rsid w:val="001C3DE0"/>
    <w:rsid w:val="001C4940"/>
    <w:rsid w:val="001C5917"/>
    <w:rsid w:val="001C5EC5"/>
    <w:rsid w:val="001C61D4"/>
    <w:rsid w:val="001C6FC7"/>
    <w:rsid w:val="001D23B5"/>
    <w:rsid w:val="001D32D5"/>
    <w:rsid w:val="001D40F4"/>
    <w:rsid w:val="001D4D5E"/>
    <w:rsid w:val="001D50F8"/>
    <w:rsid w:val="001D68BF"/>
    <w:rsid w:val="001D6C58"/>
    <w:rsid w:val="001D6FA5"/>
    <w:rsid w:val="001E1B45"/>
    <w:rsid w:val="001E24DF"/>
    <w:rsid w:val="001E3142"/>
    <w:rsid w:val="001E345A"/>
    <w:rsid w:val="001E7134"/>
    <w:rsid w:val="001F3EC4"/>
    <w:rsid w:val="001F5035"/>
    <w:rsid w:val="001F5B5C"/>
    <w:rsid w:val="001F6E84"/>
    <w:rsid w:val="0020131F"/>
    <w:rsid w:val="0020140E"/>
    <w:rsid w:val="00203898"/>
    <w:rsid w:val="00205971"/>
    <w:rsid w:val="00212C11"/>
    <w:rsid w:val="0021387D"/>
    <w:rsid w:val="00217A83"/>
    <w:rsid w:val="0022083B"/>
    <w:rsid w:val="00220AE2"/>
    <w:rsid w:val="00221B3A"/>
    <w:rsid w:val="00221D63"/>
    <w:rsid w:val="00222551"/>
    <w:rsid w:val="00223C62"/>
    <w:rsid w:val="002243B1"/>
    <w:rsid w:val="00226148"/>
    <w:rsid w:val="00226DDA"/>
    <w:rsid w:val="002304EC"/>
    <w:rsid w:val="002308C3"/>
    <w:rsid w:val="00231BD9"/>
    <w:rsid w:val="002324D0"/>
    <w:rsid w:val="00234A39"/>
    <w:rsid w:val="00235797"/>
    <w:rsid w:val="0023713E"/>
    <w:rsid w:val="002374C0"/>
    <w:rsid w:val="002402E9"/>
    <w:rsid w:val="00240CA2"/>
    <w:rsid w:val="00241BD3"/>
    <w:rsid w:val="0024549E"/>
    <w:rsid w:val="0024651E"/>
    <w:rsid w:val="00246618"/>
    <w:rsid w:val="002466C2"/>
    <w:rsid w:val="00246C0E"/>
    <w:rsid w:val="00247812"/>
    <w:rsid w:val="00247C97"/>
    <w:rsid w:val="002500B6"/>
    <w:rsid w:val="0025148B"/>
    <w:rsid w:val="0025160D"/>
    <w:rsid w:val="002527B7"/>
    <w:rsid w:val="00253458"/>
    <w:rsid w:val="002539C0"/>
    <w:rsid w:val="00253F75"/>
    <w:rsid w:val="00254873"/>
    <w:rsid w:val="002571CB"/>
    <w:rsid w:val="002606AB"/>
    <w:rsid w:val="00261CD0"/>
    <w:rsid w:val="00261DB7"/>
    <w:rsid w:val="00262A88"/>
    <w:rsid w:val="00263104"/>
    <w:rsid w:val="00265B7C"/>
    <w:rsid w:val="00266E93"/>
    <w:rsid w:val="00270E25"/>
    <w:rsid w:val="00272009"/>
    <w:rsid w:val="002733A4"/>
    <w:rsid w:val="002737BD"/>
    <w:rsid w:val="00277B85"/>
    <w:rsid w:val="002802DB"/>
    <w:rsid w:val="002806B8"/>
    <w:rsid w:val="00280A8E"/>
    <w:rsid w:val="00280D77"/>
    <w:rsid w:val="00281B30"/>
    <w:rsid w:val="00282069"/>
    <w:rsid w:val="002826B0"/>
    <w:rsid w:val="00282F29"/>
    <w:rsid w:val="00284448"/>
    <w:rsid w:val="00286CDB"/>
    <w:rsid w:val="002877A0"/>
    <w:rsid w:val="002905B1"/>
    <w:rsid w:val="00293572"/>
    <w:rsid w:val="002941EC"/>
    <w:rsid w:val="0029459B"/>
    <w:rsid w:val="002A0AFE"/>
    <w:rsid w:val="002A1065"/>
    <w:rsid w:val="002A19A8"/>
    <w:rsid w:val="002A2D07"/>
    <w:rsid w:val="002A448C"/>
    <w:rsid w:val="002A5BF7"/>
    <w:rsid w:val="002B04D6"/>
    <w:rsid w:val="002B1297"/>
    <w:rsid w:val="002B22FE"/>
    <w:rsid w:val="002B336E"/>
    <w:rsid w:val="002B72D5"/>
    <w:rsid w:val="002B7A3D"/>
    <w:rsid w:val="002C05E2"/>
    <w:rsid w:val="002C09FF"/>
    <w:rsid w:val="002C0A07"/>
    <w:rsid w:val="002C212C"/>
    <w:rsid w:val="002C297E"/>
    <w:rsid w:val="002C3A82"/>
    <w:rsid w:val="002C41D3"/>
    <w:rsid w:val="002C48BC"/>
    <w:rsid w:val="002C561C"/>
    <w:rsid w:val="002C5B60"/>
    <w:rsid w:val="002C5FC6"/>
    <w:rsid w:val="002C605B"/>
    <w:rsid w:val="002D26CB"/>
    <w:rsid w:val="002D510C"/>
    <w:rsid w:val="002D5C70"/>
    <w:rsid w:val="002D68FE"/>
    <w:rsid w:val="002E44C2"/>
    <w:rsid w:val="002E5567"/>
    <w:rsid w:val="002E6149"/>
    <w:rsid w:val="002E715A"/>
    <w:rsid w:val="002F0527"/>
    <w:rsid w:val="002F4759"/>
    <w:rsid w:val="002F4DE1"/>
    <w:rsid w:val="002F5786"/>
    <w:rsid w:val="00300DAB"/>
    <w:rsid w:val="00302537"/>
    <w:rsid w:val="00302C2C"/>
    <w:rsid w:val="00305262"/>
    <w:rsid w:val="0030556F"/>
    <w:rsid w:val="003059A2"/>
    <w:rsid w:val="00305CB0"/>
    <w:rsid w:val="00306C1A"/>
    <w:rsid w:val="00307696"/>
    <w:rsid w:val="00307955"/>
    <w:rsid w:val="00310834"/>
    <w:rsid w:val="003125E7"/>
    <w:rsid w:val="00312956"/>
    <w:rsid w:val="00312B33"/>
    <w:rsid w:val="003137E6"/>
    <w:rsid w:val="00314542"/>
    <w:rsid w:val="00314663"/>
    <w:rsid w:val="00317DDE"/>
    <w:rsid w:val="00320036"/>
    <w:rsid w:val="0032052D"/>
    <w:rsid w:val="00320BC4"/>
    <w:rsid w:val="003239A2"/>
    <w:rsid w:val="0032452C"/>
    <w:rsid w:val="00325202"/>
    <w:rsid w:val="0032560D"/>
    <w:rsid w:val="00325746"/>
    <w:rsid w:val="00325A87"/>
    <w:rsid w:val="003325D4"/>
    <w:rsid w:val="00333B31"/>
    <w:rsid w:val="003346D3"/>
    <w:rsid w:val="00334823"/>
    <w:rsid w:val="00334A42"/>
    <w:rsid w:val="00336DA3"/>
    <w:rsid w:val="00337C40"/>
    <w:rsid w:val="003441CE"/>
    <w:rsid w:val="00344DC3"/>
    <w:rsid w:val="00346CB6"/>
    <w:rsid w:val="00346F3E"/>
    <w:rsid w:val="00347188"/>
    <w:rsid w:val="00350A68"/>
    <w:rsid w:val="00351137"/>
    <w:rsid w:val="00352361"/>
    <w:rsid w:val="00353502"/>
    <w:rsid w:val="00353B45"/>
    <w:rsid w:val="003553A1"/>
    <w:rsid w:val="003554C2"/>
    <w:rsid w:val="00355F47"/>
    <w:rsid w:val="0035615D"/>
    <w:rsid w:val="00356290"/>
    <w:rsid w:val="003562F4"/>
    <w:rsid w:val="00360014"/>
    <w:rsid w:val="0036061F"/>
    <w:rsid w:val="003609C1"/>
    <w:rsid w:val="00362DF1"/>
    <w:rsid w:val="003633A4"/>
    <w:rsid w:val="00363495"/>
    <w:rsid w:val="003644F9"/>
    <w:rsid w:val="0036491F"/>
    <w:rsid w:val="00365331"/>
    <w:rsid w:val="00367AA0"/>
    <w:rsid w:val="00370066"/>
    <w:rsid w:val="00370904"/>
    <w:rsid w:val="0037121C"/>
    <w:rsid w:val="00371287"/>
    <w:rsid w:val="00372E5C"/>
    <w:rsid w:val="00372FC7"/>
    <w:rsid w:val="003734BD"/>
    <w:rsid w:val="003742CD"/>
    <w:rsid w:val="003745A5"/>
    <w:rsid w:val="00375096"/>
    <w:rsid w:val="00375979"/>
    <w:rsid w:val="00376593"/>
    <w:rsid w:val="00376A53"/>
    <w:rsid w:val="00376EAD"/>
    <w:rsid w:val="00377E0C"/>
    <w:rsid w:val="003837A6"/>
    <w:rsid w:val="00385297"/>
    <w:rsid w:val="00386A40"/>
    <w:rsid w:val="00392A81"/>
    <w:rsid w:val="003943C3"/>
    <w:rsid w:val="00394CDA"/>
    <w:rsid w:val="00396B6F"/>
    <w:rsid w:val="00396EB1"/>
    <w:rsid w:val="003A0B40"/>
    <w:rsid w:val="003A1B9A"/>
    <w:rsid w:val="003A3093"/>
    <w:rsid w:val="003A4DBB"/>
    <w:rsid w:val="003A55D9"/>
    <w:rsid w:val="003A5CAB"/>
    <w:rsid w:val="003A5F10"/>
    <w:rsid w:val="003A72FE"/>
    <w:rsid w:val="003A73F9"/>
    <w:rsid w:val="003A7E54"/>
    <w:rsid w:val="003B0A6D"/>
    <w:rsid w:val="003B1354"/>
    <w:rsid w:val="003B2591"/>
    <w:rsid w:val="003B3120"/>
    <w:rsid w:val="003B3B8C"/>
    <w:rsid w:val="003B4104"/>
    <w:rsid w:val="003B60DA"/>
    <w:rsid w:val="003B61C9"/>
    <w:rsid w:val="003B62A4"/>
    <w:rsid w:val="003B6C60"/>
    <w:rsid w:val="003B76BD"/>
    <w:rsid w:val="003B7C9E"/>
    <w:rsid w:val="003B7F15"/>
    <w:rsid w:val="003C04E3"/>
    <w:rsid w:val="003C1F43"/>
    <w:rsid w:val="003C239A"/>
    <w:rsid w:val="003C31AE"/>
    <w:rsid w:val="003C5839"/>
    <w:rsid w:val="003C6C98"/>
    <w:rsid w:val="003C6D66"/>
    <w:rsid w:val="003D4721"/>
    <w:rsid w:val="003D4A62"/>
    <w:rsid w:val="003D5649"/>
    <w:rsid w:val="003D5E12"/>
    <w:rsid w:val="003D5F11"/>
    <w:rsid w:val="003D6ACF"/>
    <w:rsid w:val="003D7B9D"/>
    <w:rsid w:val="003E0DC8"/>
    <w:rsid w:val="003E33CB"/>
    <w:rsid w:val="003E3489"/>
    <w:rsid w:val="003E3529"/>
    <w:rsid w:val="003E4957"/>
    <w:rsid w:val="003E4D31"/>
    <w:rsid w:val="003E744A"/>
    <w:rsid w:val="003F06AB"/>
    <w:rsid w:val="003F14D2"/>
    <w:rsid w:val="003F32C4"/>
    <w:rsid w:val="003F38D9"/>
    <w:rsid w:val="003F44CB"/>
    <w:rsid w:val="003F4C4C"/>
    <w:rsid w:val="003F4E35"/>
    <w:rsid w:val="003F54EF"/>
    <w:rsid w:val="003F593B"/>
    <w:rsid w:val="003F66C6"/>
    <w:rsid w:val="003F7FBB"/>
    <w:rsid w:val="00402DB9"/>
    <w:rsid w:val="0040340A"/>
    <w:rsid w:val="00403F99"/>
    <w:rsid w:val="004044C9"/>
    <w:rsid w:val="004045D2"/>
    <w:rsid w:val="00407AE0"/>
    <w:rsid w:val="00407D0E"/>
    <w:rsid w:val="004117B0"/>
    <w:rsid w:val="004142E2"/>
    <w:rsid w:val="004143CD"/>
    <w:rsid w:val="004172C7"/>
    <w:rsid w:val="004178EE"/>
    <w:rsid w:val="00422FE7"/>
    <w:rsid w:val="00424231"/>
    <w:rsid w:val="00425001"/>
    <w:rsid w:val="00430519"/>
    <w:rsid w:val="004314C0"/>
    <w:rsid w:val="00432248"/>
    <w:rsid w:val="0043325D"/>
    <w:rsid w:val="00433DC5"/>
    <w:rsid w:val="00435019"/>
    <w:rsid w:val="0043512E"/>
    <w:rsid w:val="00435624"/>
    <w:rsid w:val="0043574A"/>
    <w:rsid w:val="004358D4"/>
    <w:rsid w:val="00435D2E"/>
    <w:rsid w:val="00436EC5"/>
    <w:rsid w:val="004400CC"/>
    <w:rsid w:val="00442A09"/>
    <w:rsid w:val="004436FE"/>
    <w:rsid w:val="00446084"/>
    <w:rsid w:val="004460FB"/>
    <w:rsid w:val="004461E9"/>
    <w:rsid w:val="0044643D"/>
    <w:rsid w:val="00446C4C"/>
    <w:rsid w:val="00446D3F"/>
    <w:rsid w:val="0045011A"/>
    <w:rsid w:val="0045059C"/>
    <w:rsid w:val="004511C5"/>
    <w:rsid w:val="004512A1"/>
    <w:rsid w:val="00453330"/>
    <w:rsid w:val="0045360F"/>
    <w:rsid w:val="00453F86"/>
    <w:rsid w:val="00454A6B"/>
    <w:rsid w:val="00454E50"/>
    <w:rsid w:val="00454F65"/>
    <w:rsid w:val="00456599"/>
    <w:rsid w:val="00460DD0"/>
    <w:rsid w:val="0046258D"/>
    <w:rsid w:val="004630C6"/>
    <w:rsid w:val="00463355"/>
    <w:rsid w:val="004666B3"/>
    <w:rsid w:val="0047052E"/>
    <w:rsid w:val="00471CCC"/>
    <w:rsid w:val="00471FBF"/>
    <w:rsid w:val="004728CA"/>
    <w:rsid w:val="00474C9E"/>
    <w:rsid w:val="0047550D"/>
    <w:rsid w:val="0047779B"/>
    <w:rsid w:val="00477B0F"/>
    <w:rsid w:val="00480FD9"/>
    <w:rsid w:val="00481A4F"/>
    <w:rsid w:val="0048239E"/>
    <w:rsid w:val="0048290B"/>
    <w:rsid w:val="00483133"/>
    <w:rsid w:val="00484074"/>
    <w:rsid w:val="00484F4D"/>
    <w:rsid w:val="0048544F"/>
    <w:rsid w:val="00491A33"/>
    <w:rsid w:val="00492BD2"/>
    <w:rsid w:val="00493546"/>
    <w:rsid w:val="004935E7"/>
    <w:rsid w:val="00493797"/>
    <w:rsid w:val="00494490"/>
    <w:rsid w:val="00494561"/>
    <w:rsid w:val="0049594C"/>
    <w:rsid w:val="00495F34"/>
    <w:rsid w:val="00496325"/>
    <w:rsid w:val="004A08BD"/>
    <w:rsid w:val="004A094E"/>
    <w:rsid w:val="004A3B74"/>
    <w:rsid w:val="004A523C"/>
    <w:rsid w:val="004A58D3"/>
    <w:rsid w:val="004A5948"/>
    <w:rsid w:val="004A6174"/>
    <w:rsid w:val="004B0389"/>
    <w:rsid w:val="004B05FE"/>
    <w:rsid w:val="004B521C"/>
    <w:rsid w:val="004B5566"/>
    <w:rsid w:val="004C016E"/>
    <w:rsid w:val="004C1AC1"/>
    <w:rsid w:val="004C2740"/>
    <w:rsid w:val="004C2C34"/>
    <w:rsid w:val="004C3CEA"/>
    <w:rsid w:val="004C56F4"/>
    <w:rsid w:val="004C5D4A"/>
    <w:rsid w:val="004C5EDD"/>
    <w:rsid w:val="004C76DA"/>
    <w:rsid w:val="004C7D86"/>
    <w:rsid w:val="004D02D8"/>
    <w:rsid w:val="004D1292"/>
    <w:rsid w:val="004D2700"/>
    <w:rsid w:val="004D31A8"/>
    <w:rsid w:val="004D3B63"/>
    <w:rsid w:val="004D4338"/>
    <w:rsid w:val="004D5321"/>
    <w:rsid w:val="004D7156"/>
    <w:rsid w:val="004D7FAD"/>
    <w:rsid w:val="004E0189"/>
    <w:rsid w:val="004E0215"/>
    <w:rsid w:val="004E17C5"/>
    <w:rsid w:val="004E218E"/>
    <w:rsid w:val="004E3E14"/>
    <w:rsid w:val="004E406D"/>
    <w:rsid w:val="004E4B4C"/>
    <w:rsid w:val="004E4F82"/>
    <w:rsid w:val="004E6827"/>
    <w:rsid w:val="004E76DA"/>
    <w:rsid w:val="004E778A"/>
    <w:rsid w:val="004F0D97"/>
    <w:rsid w:val="004F1E48"/>
    <w:rsid w:val="004F4A28"/>
    <w:rsid w:val="004F4C5C"/>
    <w:rsid w:val="004F5653"/>
    <w:rsid w:val="004F5BCE"/>
    <w:rsid w:val="004F7649"/>
    <w:rsid w:val="0050160F"/>
    <w:rsid w:val="00502595"/>
    <w:rsid w:val="00502DA2"/>
    <w:rsid w:val="00503FF1"/>
    <w:rsid w:val="00506B54"/>
    <w:rsid w:val="005116B1"/>
    <w:rsid w:val="00512A58"/>
    <w:rsid w:val="0051383C"/>
    <w:rsid w:val="0051396D"/>
    <w:rsid w:val="0051788D"/>
    <w:rsid w:val="0052277A"/>
    <w:rsid w:val="005231F5"/>
    <w:rsid w:val="00523BF2"/>
    <w:rsid w:val="00523E0F"/>
    <w:rsid w:val="00524E0E"/>
    <w:rsid w:val="0052546E"/>
    <w:rsid w:val="00525DDB"/>
    <w:rsid w:val="00527248"/>
    <w:rsid w:val="00530998"/>
    <w:rsid w:val="005316D8"/>
    <w:rsid w:val="0053242B"/>
    <w:rsid w:val="00532466"/>
    <w:rsid w:val="00532772"/>
    <w:rsid w:val="00534521"/>
    <w:rsid w:val="005345F6"/>
    <w:rsid w:val="00535EBC"/>
    <w:rsid w:val="005401F9"/>
    <w:rsid w:val="00541DAB"/>
    <w:rsid w:val="005423EA"/>
    <w:rsid w:val="0054484D"/>
    <w:rsid w:val="00545B99"/>
    <w:rsid w:val="005500AA"/>
    <w:rsid w:val="0055152C"/>
    <w:rsid w:val="00551846"/>
    <w:rsid w:val="00552CFB"/>
    <w:rsid w:val="0055418B"/>
    <w:rsid w:val="00555557"/>
    <w:rsid w:val="00555762"/>
    <w:rsid w:val="00556BD8"/>
    <w:rsid w:val="0055760A"/>
    <w:rsid w:val="00557930"/>
    <w:rsid w:val="00560F7C"/>
    <w:rsid w:val="00561E00"/>
    <w:rsid w:val="00562E25"/>
    <w:rsid w:val="005639CE"/>
    <w:rsid w:val="00564E98"/>
    <w:rsid w:val="00566C9F"/>
    <w:rsid w:val="005700FF"/>
    <w:rsid w:val="00571260"/>
    <w:rsid w:val="00571660"/>
    <w:rsid w:val="00573A4C"/>
    <w:rsid w:val="00573BED"/>
    <w:rsid w:val="005773AF"/>
    <w:rsid w:val="0058147E"/>
    <w:rsid w:val="00582093"/>
    <w:rsid w:val="005832DA"/>
    <w:rsid w:val="0058352F"/>
    <w:rsid w:val="00583E36"/>
    <w:rsid w:val="005846C6"/>
    <w:rsid w:val="0058683B"/>
    <w:rsid w:val="00591041"/>
    <w:rsid w:val="005924EB"/>
    <w:rsid w:val="00593228"/>
    <w:rsid w:val="00594201"/>
    <w:rsid w:val="00594B45"/>
    <w:rsid w:val="00594E0B"/>
    <w:rsid w:val="00594E62"/>
    <w:rsid w:val="005964B4"/>
    <w:rsid w:val="0059782D"/>
    <w:rsid w:val="005A0000"/>
    <w:rsid w:val="005A0D84"/>
    <w:rsid w:val="005A127E"/>
    <w:rsid w:val="005A1CD6"/>
    <w:rsid w:val="005A35EE"/>
    <w:rsid w:val="005A5EFB"/>
    <w:rsid w:val="005A67E7"/>
    <w:rsid w:val="005A7840"/>
    <w:rsid w:val="005B032B"/>
    <w:rsid w:val="005B0CCC"/>
    <w:rsid w:val="005B14F6"/>
    <w:rsid w:val="005B3259"/>
    <w:rsid w:val="005B4098"/>
    <w:rsid w:val="005B52A3"/>
    <w:rsid w:val="005B5750"/>
    <w:rsid w:val="005B5D2A"/>
    <w:rsid w:val="005C0C6D"/>
    <w:rsid w:val="005C1634"/>
    <w:rsid w:val="005C1C92"/>
    <w:rsid w:val="005C59C7"/>
    <w:rsid w:val="005C5CB7"/>
    <w:rsid w:val="005C7594"/>
    <w:rsid w:val="005C75CF"/>
    <w:rsid w:val="005D235E"/>
    <w:rsid w:val="005D5096"/>
    <w:rsid w:val="005D5741"/>
    <w:rsid w:val="005D5F49"/>
    <w:rsid w:val="005D6B9F"/>
    <w:rsid w:val="005D773B"/>
    <w:rsid w:val="005D79B5"/>
    <w:rsid w:val="005E09C9"/>
    <w:rsid w:val="005E2BE7"/>
    <w:rsid w:val="005E2D5A"/>
    <w:rsid w:val="005E3D99"/>
    <w:rsid w:val="005E44CF"/>
    <w:rsid w:val="005E4C16"/>
    <w:rsid w:val="005E65B0"/>
    <w:rsid w:val="005E6A66"/>
    <w:rsid w:val="005F05EC"/>
    <w:rsid w:val="005F11B2"/>
    <w:rsid w:val="005F259B"/>
    <w:rsid w:val="005F2C3B"/>
    <w:rsid w:val="005F439E"/>
    <w:rsid w:val="005F4406"/>
    <w:rsid w:val="005F5AE8"/>
    <w:rsid w:val="005F62DC"/>
    <w:rsid w:val="005F68D1"/>
    <w:rsid w:val="005F71BE"/>
    <w:rsid w:val="00600070"/>
    <w:rsid w:val="006000BE"/>
    <w:rsid w:val="006007FD"/>
    <w:rsid w:val="00600AD0"/>
    <w:rsid w:val="00601B1A"/>
    <w:rsid w:val="00602780"/>
    <w:rsid w:val="006027D6"/>
    <w:rsid w:val="00603184"/>
    <w:rsid w:val="00603607"/>
    <w:rsid w:val="006053F9"/>
    <w:rsid w:val="00605E3B"/>
    <w:rsid w:val="0060677D"/>
    <w:rsid w:val="00607D89"/>
    <w:rsid w:val="0061041D"/>
    <w:rsid w:val="00612429"/>
    <w:rsid w:val="00612526"/>
    <w:rsid w:val="0061287C"/>
    <w:rsid w:val="006155ED"/>
    <w:rsid w:val="006158E5"/>
    <w:rsid w:val="0061702E"/>
    <w:rsid w:val="00617F06"/>
    <w:rsid w:val="006204AB"/>
    <w:rsid w:val="00620929"/>
    <w:rsid w:val="0062371D"/>
    <w:rsid w:val="00624395"/>
    <w:rsid w:val="00624845"/>
    <w:rsid w:val="00626AA8"/>
    <w:rsid w:val="00627685"/>
    <w:rsid w:val="00630864"/>
    <w:rsid w:val="00630873"/>
    <w:rsid w:val="006313D4"/>
    <w:rsid w:val="00632734"/>
    <w:rsid w:val="00632E9E"/>
    <w:rsid w:val="0063427B"/>
    <w:rsid w:val="00634D0B"/>
    <w:rsid w:val="00635451"/>
    <w:rsid w:val="00640580"/>
    <w:rsid w:val="006410CA"/>
    <w:rsid w:val="00641442"/>
    <w:rsid w:val="00642FE6"/>
    <w:rsid w:val="00643193"/>
    <w:rsid w:val="00651ECA"/>
    <w:rsid w:val="0065287E"/>
    <w:rsid w:val="006528B7"/>
    <w:rsid w:val="00652D64"/>
    <w:rsid w:val="0065424C"/>
    <w:rsid w:val="006548C9"/>
    <w:rsid w:val="00654B66"/>
    <w:rsid w:val="00654CBD"/>
    <w:rsid w:val="00661E72"/>
    <w:rsid w:val="00662D21"/>
    <w:rsid w:val="00664D41"/>
    <w:rsid w:val="00664EEB"/>
    <w:rsid w:val="00665500"/>
    <w:rsid w:val="0066603B"/>
    <w:rsid w:val="00666C2E"/>
    <w:rsid w:val="00667A1A"/>
    <w:rsid w:val="00667A22"/>
    <w:rsid w:val="00667F49"/>
    <w:rsid w:val="0067254C"/>
    <w:rsid w:val="00672D9E"/>
    <w:rsid w:val="006734A3"/>
    <w:rsid w:val="006734D8"/>
    <w:rsid w:val="006735B4"/>
    <w:rsid w:val="006735CD"/>
    <w:rsid w:val="00673813"/>
    <w:rsid w:val="006753CB"/>
    <w:rsid w:val="00677D4B"/>
    <w:rsid w:val="00680B2D"/>
    <w:rsid w:val="006824F1"/>
    <w:rsid w:val="00684063"/>
    <w:rsid w:val="00685D80"/>
    <w:rsid w:val="00686811"/>
    <w:rsid w:val="0068703B"/>
    <w:rsid w:val="006872DC"/>
    <w:rsid w:val="00687E36"/>
    <w:rsid w:val="00690018"/>
    <w:rsid w:val="006901D0"/>
    <w:rsid w:val="006905DE"/>
    <w:rsid w:val="00690AD7"/>
    <w:rsid w:val="006910F7"/>
    <w:rsid w:val="00691A71"/>
    <w:rsid w:val="0069203D"/>
    <w:rsid w:val="00692241"/>
    <w:rsid w:val="00693EB7"/>
    <w:rsid w:val="00695613"/>
    <w:rsid w:val="006957E6"/>
    <w:rsid w:val="00696AAD"/>
    <w:rsid w:val="006A1F63"/>
    <w:rsid w:val="006A3D38"/>
    <w:rsid w:val="006A442F"/>
    <w:rsid w:val="006A4B94"/>
    <w:rsid w:val="006A5670"/>
    <w:rsid w:val="006A5676"/>
    <w:rsid w:val="006A60A2"/>
    <w:rsid w:val="006A6197"/>
    <w:rsid w:val="006A6C4E"/>
    <w:rsid w:val="006B0100"/>
    <w:rsid w:val="006B11C4"/>
    <w:rsid w:val="006B386E"/>
    <w:rsid w:val="006B3A99"/>
    <w:rsid w:val="006B3E9A"/>
    <w:rsid w:val="006B3F53"/>
    <w:rsid w:val="006B6646"/>
    <w:rsid w:val="006C17B2"/>
    <w:rsid w:val="006C471E"/>
    <w:rsid w:val="006C60A8"/>
    <w:rsid w:val="006C6A8B"/>
    <w:rsid w:val="006C7469"/>
    <w:rsid w:val="006C751D"/>
    <w:rsid w:val="006D0F04"/>
    <w:rsid w:val="006D5BE5"/>
    <w:rsid w:val="006D691E"/>
    <w:rsid w:val="006E00DE"/>
    <w:rsid w:val="006E0407"/>
    <w:rsid w:val="006E06C0"/>
    <w:rsid w:val="006E0754"/>
    <w:rsid w:val="006E2037"/>
    <w:rsid w:val="006E2158"/>
    <w:rsid w:val="006E245C"/>
    <w:rsid w:val="006E557A"/>
    <w:rsid w:val="006E5CA6"/>
    <w:rsid w:val="006E7ED0"/>
    <w:rsid w:val="006F038B"/>
    <w:rsid w:val="006F0AC0"/>
    <w:rsid w:val="006F48BA"/>
    <w:rsid w:val="006F4A5E"/>
    <w:rsid w:val="006F519D"/>
    <w:rsid w:val="006F6DF3"/>
    <w:rsid w:val="006F7EB6"/>
    <w:rsid w:val="007006EA"/>
    <w:rsid w:val="007050A1"/>
    <w:rsid w:val="00707C61"/>
    <w:rsid w:val="00710AC3"/>
    <w:rsid w:val="00710C09"/>
    <w:rsid w:val="0071143F"/>
    <w:rsid w:val="0071254D"/>
    <w:rsid w:val="00713CEF"/>
    <w:rsid w:val="00714504"/>
    <w:rsid w:val="00714CDA"/>
    <w:rsid w:val="00720AB9"/>
    <w:rsid w:val="00723598"/>
    <w:rsid w:val="0072400E"/>
    <w:rsid w:val="00724786"/>
    <w:rsid w:val="00724E39"/>
    <w:rsid w:val="00726AD0"/>
    <w:rsid w:val="00726E85"/>
    <w:rsid w:val="00727A32"/>
    <w:rsid w:val="00730AF5"/>
    <w:rsid w:val="00731172"/>
    <w:rsid w:val="00731951"/>
    <w:rsid w:val="00732899"/>
    <w:rsid w:val="00735B6D"/>
    <w:rsid w:val="00740522"/>
    <w:rsid w:val="00742A8D"/>
    <w:rsid w:val="0074438C"/>
    <w:rsid w:val="00744585"/>
    <w:rsid w:val="00747265"/>
    <w:rsid w:val="007501FF"/>
    <w:rsid w:val="007520E1"/>
    <w:rsid w:val="00752B27"/>
    <w:rsid w:val="007539BB"/>
    <w:rsid w:val="007547C3"/>
    <w:rsid w:val="00754E8A"/>
    <w:rsid w:val="0075584E"/>
    <w:rsid w:val="00760897"/>
    <w:rsid w:val="007608E0"/>
    <w:rsid w:val="00761255"/>
    <w:rsid w:val="00761487"/>
    <w:rsid w:val="00764598"/>
    <w:rsid w:val="00771183"/>
    <w:rsid w:val="00772199"/>
    <w:rsid w:val="00773207"/>
    <w:rsid w:val="0077745F"/>
    <w:rsid w:val="00780FB4"/>
    <w:rsid w:val="007810F7"/>
    <w:rsid w:val="0078161E"/>
    <w:rsid w:val="00784322"/>
    <w:rsid w:val="007848B4"/>
    <w:rsid w:val="00784F19"/>
    <w:rsid w:val="00785A3E"/>
    <w:rsid w:val="00786C4C"/>
    <w:rsid w:val="007873A3"/>
    <w:rsid w:val="007874C0"/>
    <w:rsid w:val="0079114E"/>
    <w:rsid w:val="00791B0F"/>
    <w:rsid w:val="00792E4B"/>
    <w:rsid w:val="00794A3F"/>
    <w:rsid w:val="00796A93"/>
    <w:rsid w:val="00797E2B"/>
    <w:rsid w:val="007A063B"/>
    <w:rsid w:val="007A2359"/>
    <w:rsid w:val="007A24C5"/>
    <w:rsid w:val="007A3EC0"/>
    <w:rsid w:val="007A46B6"/>
    <w:rsid w:val="007A7068"/>
    <w:rsid w:val="007B0460"/>
    <w:rsid w:val="007B069D"/>
    <w:rsid w:val="007B1005"/>
    <w:rsid w:val="007B18F5"/>
    <w:rsid w:val="007B1A59"/>
    <w:rsid w:val="007B29FC"/>
    <w:rsid w:val="007B5858"/>
    <w:rsid w:val="007B6484"/>
    <w:rsid w:val="007B7035"/>
    <w:rsid w:val="007B70EA"/>
    <w:rsid w:val="007B7D43"/>
    <w:rsid w:val="007B7D81"/>
    <w:rsid w:val="007C05FA"/>
    <w:rsid w:val="007C0853"/>
    <w:rsid w:val="007C0EEC"/>
    <w:rsid w:val="007C1315"/>
    <w:rsid w:val="007C1E46"/>
    <w:rsid w:val="007C37BB"/>
    <w:rsid w:val="007C4333"/>
    <w:rsid w:val="007C47C8"/>
    <w:rsid w:val="007C5AE6"/>
    <w:rsid w:val="007C7C39"/>
    <w:rsid w:val="007D1D7C"/>
    <w:rsid w:val="007D20A4"/>
    <w:rsid w:val="007D2890"/>
    <w:rsid w:val="007D3756"/>
    <w:rsid w:val="007D4617"/>
    <w:rsid w:val="007E0994"/>
    <w:rsid w:val="007E1E9E"/>
    <w:rsid w:val="007E2314"/>
    <w:rsid w:val="007E3949"/>
    <w:rsid w:val="007E3E1C"/>
    <w:rsid w:val="007E6532"/>
    <w:rsid w:val="007E66C0"/>
    <w:rsid w:val="007E7723"/>
    <w:rsid w:val="007E7D40"/>
    <w:rsid w:val="007F0941"/>
    <w:rsid w:val="007F1EDD"/>
    <w:rsid w:val="007F31C6"/>
    <w:rsid w:val="007F358F"/>
    <w:rsid w:val="007F40A0"/>
    <w:rsid w:val="007F497A"/>
    <w:rsid w:val="007F4CC1"/>
    <w:rsid w:val="007F52A3"/>
    <w:rsid w:val="007F559A"/>
    <w:rsid w:val="007F5E59"/>
    <w:rsid w:val="007F687C"/>
    <w:rsid w:val="00800040"/>
    <w:rsid w:val="00800B01"/>
    <w:rsid w:val="00800B90"/>
    <w:rsid w:val="00805B9E"/>
    <w:rsid w:val="00810E89"/>
    <w:rsid w:val="00811181"/>
    <w:rsid w:val="008127BC"/>
    <w:rsid w:val="008144F0"/>
    <w:rsid w:val="00815135"/>
    <w:rsid w:val="008174C2"/>
    <w:rsid w:val="00821328"/>
    <w:rsid w:val="00821C60"/>
    <w:rsid w:val="00822870"/>
    <w:rsid w:val="008247BE"/>
    <w:rsid w:val="00824E4C"/>
    <w:rsid w:val="00826E26"/>
    <w:rsid w:val="00827191"/>
    <w:rsid w:val="0083218F"/>
    <w:rsid w:val="008339F1"/>
    <w:rsid w:val="00834369"/>
    <w:rsid w:val="00835802"/>
    <w:rsid w:val="00835CFB"/>
    <w:rsid w:val="0083718D"/>
    <w:rsid w:val="0083770A"/>
    <w:rsid w:val="00837B42"/>
    <w:rsid w:val="00842871"/>
    <w:rsid w:val="00842D34"/>
    <w:rsid w:val="00843FA8"/>
    <w:rsid w:val="00844C84"/>
    <w:rsid w:val="0085149D"/>
    <w:rsid w:val="00852C85"/>
    <w:rsid w:val="00852CE6"/>
    <w:rsid w:val="008542DE"/>
    <w:rsid w:val="00854565"/>
    <w:rsid w:val="00854734"/>
    <w:rsid w:val="00855354"/>
    <w:rsid w:val="00855716"/>
    <w:rsid w:val="0085581D"/>
    <w:rsid w:val="00856C30"/>
    <w:rsid w:val="00857375"/>
    <w:rsid w:val="00857837"/>
    <w:rsid w:val="00860A41"/>
    <w:rsid w:val="00861621"/>
    <w:rsid w:val="00862CFF"/>
    <w:rsid w:val="00863178"/>
    <w:rsid w:val="00864FD5"/>
    <w:rsid w:val="008650DC"/>
    <w:rsid w:val="008657CF"/>
    <w:rsid w:val="00865942"/>
    <w:rsid w:val="00866EF5"/>
    <w:rsid w:val="00867218"/>
    <w:rsid w:val="00870D6F"/>
    <w:rsid w:val="00870F1C"/>
    <w:rsid w:val="0087130F"/>
    <w:rsid w:val="008713F6"/>
    <w:rsid w:val="0087152D"/>
    <w:rsid w:val="00871544"/>
    <w:rsid w:val="00871896"/>
    <w:rsid w:val="00871C1C"/>
    <w:rsid w:val="008728B3"/>
    <w:rsid w:val="00874B9F"/>
    <w:rsid w:val="00874FB2"/>
    <w:rsid w:val="008754E0"/>
    <w:rsid w:val="00881E26"/>
    <w:rsid w:val="00882178"/>
    <w:rsid w:val="0088256A"/>
    <w:rsid w:val="00883452"/>
    <w:rsid w:val="00886510"/>
    <w:rsid w:val="008901E8"/>
    <w:rsid w:val="0089035D"/>
    <w:rsid w:val="00890EC8"/>
    <w:rsid w:val="00891EA1"/>
    <w:rsid w:val="00892056"/>
    <w:rsid w:val="00892CCD"/>
    <w:rsid w:val="00893AE8"/>
    <w:rsid w:val="00894485"/>
    <w:rsid w:val="00894F61"/>
    <w:rsid w:val="0089564E"/>
    <w:rsid w:val="00896B06"/>
    <w:rsid w:val="00896D5D"/>
    <w:rsid w:val="008A3434"/>
    <w:rsid w:val="008A417C"/>
    <w:rsid w:val="008A451F"/>
    <w:rsid w:val="008A4C05"/>
    <w:rsid w:val="008A6E1B"/>
    <w:rsid w:val="008B1119"/>
    <w:rsid w:val="008B1AAF"/>
    <w:rsid w:val="008B1BEA"/>
    <w:rsid w:val="008B30E6"/>
    <w:rsid w:val="008B3D9A"/>
    <w:rsid w:val="008B52AF"/>
    <w:rsid w:val="008B64BF"/>
    <w:rsid w:val="008B6BB2"/>
    <w:rsid w:val="008B760B"/>
    <w:rsid w:val="008C0C40"/>
    <w:rsid w:val="008C0E93"/>
    <w:rsid w:val="008C130C"/>
    <w:rsid w:val="008C1E0E"/>
    <w:rsid w:val="008C3B7B"/>
    <w:rsid w:val="008C658E"/>
    <w:rsid w:val="008C7797"/>
    <w:rsid w:val="008D06E5"/>
    <w:rsid w:val="008D2E63"/>
    <w:rsid w:val="008D4C1F"/>
    <w:rsid w:val="008D5D9D"/>
    <w:rsid w:val="008D623E"/>
    <w:rsid w:val="008E1707"/>
    <w:rsid w:val="008E199D"/>
    <w:rsid w:val="008E1C3C"/>
    <w:rsid w:val="008E3A22"/>
    <w:rsid w:val="008F39E6"/>
    <w:rsid w:val="008F4655"/>
    <w:rsid w:val="008F4C1F"/>
    <w:rsid w:val="008F525D"/>
    <w:rsid w:val="008F5D93"/>
    <w:rsid w:val="008F5E91"/>
    <w:rsid w:val="008F75D3"/>
    <w:rsid w:val="009020BF"/>
    <w:rsid w:val="009025A6"/>
    <w:rsid w:val="00903636"/>
    <w:rsid w:val="00903A03"/>
    <w:rsid w:val="00903BD6"/>
    <w:rsid w:val="0090474D"/>
    <w:rsid w:val="00906F82"/>
    <w:rsid w:val="00907F08"/>
    <w:rsid w:val="00907F47"/>
    <w:rsid w:val="00910DDC"/>
    <w:rsid w:val="009114A8"/>
    <w:rsid w:val="00912E48"/>
    <w:rsid w:val="00914693"/>
    <w:rsid w:val="009166D6"/>
    <w:rsid w:val="00917167"/>
    <w:rsid w:val="00920048"/>
    <w:rsid w:val="00921019"/>
    <w:rsid w:val="009233C9"/>
    <w:rsid w:val="00923404"/>
    <w:rsid w:val="00927319"/>
    <w:rsid w:val="00930329"/>
    <w:rsid w:val="009313B3"/>
    <w:rsid w:val="00931E8E"/>
    <w:rsid w:val="00932442"/>
    <w:rsid w:val="00932B12"/>
    <w:rsid w:val="009344B0"/>
    <w:rsid w:val="009350DB"/>
    <w:rsid w:val="0093650B"/>
    <w:rsid w:val="009369AA"/>
    <w:rsid w:val="0094012D"/>
    <w:rsid w:val="00940956"/>
    <w:rsid w:val="00944BE8"/>
    <w:rsid w:val="009503D7"/>
    <w:rsid w:val="00950978"/>
    <w:rsid w:val="009511BC"/>
    <w:rsid w:val="009541B3"/>
    <w:rsid w:val="009543E4"/>
    <w:rsid w:val="009548D2"/>
    <w:rsid w:val="00954FC2"/>
    <w:rsid w:val="00955F77"/>
    <w:rsid w:val="00956F91"/>
    <w:rsid w:val="00962171"/>
    <w:rsid w:val="009624DC"/>
    <w:rsid w:val="00962E72"/>
    <w:rsid w:val="00963A05"/>
    <w:rsid w:val="00963E7F"/>
    <w:rsid w:val="00964058"/>
    <w:rsid w:val="00965D4B"/>
    <w:rsid w:val="00967CA6"/>
    <w:rsid w:val="00970DE0"/>
    <w:rsid w:val="00971139"/>
    <w:rsid w:val="0097237C"/>
    <w:rsid w:val="0097325E"/>
    <w:rsid w:val="00974179"/>
    <w:rsid w:val="0097459E"/>
    <w:rsid w:val="0097644E"/>
    <w:rsid w:val="00977916"/>
    <w:rsid w:val="00977D5C"/>
    <w:rsid w:val="00981B8B"/>
    <w:rsid w:val="0098419D"/>
    <w:rsid w:val="00987322"/>
    <w:rsid w:val="009900FC"/>
    <w:rsid w:val="009908B0"/>
    <w:rsid w:val="0099335F"/>
    <w:rsid w:val="00993A62"/>
    <w:rsid w:val="00995D6D"/>
    <w:rsid w:val="00996B1C"/>
    <w:rsid w:val="00997757"/>
    <w:rsid w:val="009A0147"/>
    <w:rsid w:val="009A1D17"/>
    <w:rsid w:val="009A223C"/>
    <w:rsid w:val="009A3F0C"/>
    <w:rsid w:val="009A4C8C"/>
    <w:rsid w:val="009A5D2A"/>
    <w:rsid w:val="009B08F3"/>
    <w:rsid w:val="009B1156"/>
    <w:rsid w:val="009B35FD"/>
    <w:rsid w:val="009B38A9"/>
    <w:rsid w:val="009B4F16"/>
    <w:rsid w:val="009B7ADF"/>
    <w:rsid w:val="009C0297"/>
    <w:rsid w:val="009C5948"/>
    <w:rsid w:val="009C60D8"/>
    <w:rsid w:val="009C70A4"/>
    <w:rsid w:val="009C7573"/>
    <w:rsid w:val="009C7EB2"/>
    <w:rsid w:val="009D0771"/>
    <w:rsid w:val="009D0BB7"/>
    <w:rsid w:val="009D1A58"/>
    <w:rsid w:val="009D5391"/>
    <w:rsid w:val="009D6D6D"/>
    <w:rsid w:val="009D79F2"/>
    <w:rsid w:val="009E102D"/>
    <w:rsid w:val="009E2C75"/>
    <w:rsid w:val="009E4BC6"/>
    <w:rsid w:val="009E57A2"/>
    <w:rsid w:val="009F40BE"/>
    <w:rsid w:val="009F43A5"/>
    <w:rsid w:val="009F4520"/>
    <w:rsid w:val="009F51B0"/>
    <w:rsid w:val="009F52EE"/>
    <w:rsid w:val="009F5BB4"/>
    <w:rsid w:val="009F5C06"/>
    <w:rsid w:val="009F6B00"/>
    <w:rsid w:val="009F71B9"/>
    <w:rsid w:val="00A0041E"/>
    <w:rsid w:val="00A007EE"/>
    <w:rsid w:val="00A02EF2"/>
    <w:rsid w:val="00A038CF"/>
    <w:rsid w:val="00A039EB"/>
    <w:rsid w:val="00A05DAF"/>
    <w:rsid w:val="00A07E57"/>
    <w:rsid w:val="00A11D5E"/>
    <w:rsid w:val="00A13A14"/>
    <w:rsid w:val="00A15F0B"/>
    <w:rsid w:val="00A15FB1"/>
    <w:rsid w:val="00A176BF"/>
    <w:rsid w:val="00A202B4"/>
    <w:rsid w:val="00A24089"/>
    <w:rsid w:val="00A2549B"/>
    <w:rsid w:val="00A30324"/>
    <w:rsid w:val="00A30C0E"/>
    <w:rsid w:val="00A30F58"/>
    <w:rsid w:val="00A32995"/>
    <w:rsid w:val="00A33254"/>
    <w:rsid w:val="00A35DF9"/>
    <w:rsid w:val="00A368CD"/>
    <w:rsid w:val="00A36BBB"/>
    <w:rsid w:val="00A3787F"/>
    <w:rsid w:val="00A37AC7"/>
    <w:rsid w:val="00A40793"/>
    <w:rsid w:val="00A4192F"/>
    <w:rsid w:val="00A434E0"/>
    <w:rsid w:val="00A43E4F"/>
    <w:rsid w:val="00A4438C"/>
    <w:rsid w:val="00A4530F"/>
    <w:rsid w:val="00A45953"/>
    <w:rsid w:val="00A47F0C"/>
    <w:rsid w:val="00A511B4"/>
    <w:rsid w:val="00A51504"/>
    <w:rsid w:val="00A5272F"/>
    <w:rsid w:val="00A53CD6"/>
    <w:rsid w:val="00A5567A"/>
    <w:rsid w:val="00A560BE"/>
    <w:rsid w:val="00A56C3D"/>
    <w:rsid w:val="00A6074A"/>
    <w:rsid w:val="00A60B23"/>
    <w:rsid w:val="00A60D35"/>
    <w:rsid w:val="00A61D9A"/>
    <w:rsid w:val="00A623EA"/>
    <w:rsid w:val="00A63B49"/>
    <w:rsid w:val="00A64590"/>
    <w:rsid w:val="00A64B4C"/>
    <w:rsid w:val="00A66BD7"/>
    <w:rsid w:val="00A6723C"/>
    <w:rsid w:val="00A713B7"/>
    <w:rsid w:val="00A7150F"/>
    <w:rsid w:val="00A73F16"/>
    <w:rsid w:val="00A754CD"/>
    <w:rsid w:val="00A76DB9"/>
    <w:rsid w:val="00A77020"/>
    <w:rsid w:val="00A77AF5"/>
    <w:rsid w:val="00A8014A"/>
    <w:rsid w:val="00A80C98"/>
    <w:rsid w:val="00A81408"/>
    <w:rsid w:val="00A824CE"/>
    <w:rsid w:val="00A83115"/>
    <w:rsid w:val="00A843EC"/>
    <w:rsid w:val="00A86520"/>
    <w:rsid w:val="00A86C75"/>
    <w:rsid w:val="00A87236"/>
    <w:rsid w:val="00A9030F"/>
    <w:rsid w:val="00A90F3C"/>
    <w:rsid w:val="00A910D2"/>
    <w:rsid w:val="00A9570F"/>
    <w:rsid w:val="00AA057D"/>
    <w:rsid w:val="00AA0873"/>
    <w:rsid w:val="00AA0B28"/>
    <w:rsid w:val="00AA0F10"/>
    <w:rsid w:val="00AA2E1B"/>
    <w:rsid w:val="00AA4DF1"/>
    <w:rsid w:val="00AA501B"/>
    <w:rsid w:val="00AA5B65"/>
    <w:rsid w:val="00AA685A"/>
    <w:rsid w:val="00AA6BA4"/>
    <w:rsid w:val="00AB03E9"/>
    <w:rsid w:val="00AB18D2"/>
    <w:rsid w:val="00AB3D11"/>
    <w:rsid w:val="00AB5965"/>
    <w:rsid w:val="00AB6BCD"/>
    <w:rsid w:val="00AC1603"/>
    <w:rsid w:val="00AC6AC1"/>
    <w:rsid w:val="00AD046A"/>
    <w:rsid w:val="00AD2A41"/>
    <w:rsid w:val="00AD2EF0"/>
    <w:rsid w:val="00AE13CC"/>
    <w:rsid w:val="00AE17BC"/>
    <w:rsid w:val="00AE2EB8"/>
    <w:rsid w:val="00AE3E3C"/>
    <w:rsid w:val="00AE4B48"/>
    <w:rsid w:val="00AE55A5"/>
    <w:rsid w:val="00AE5732"/>
    <w:rsid w:val="00AE6877"/>
    <w:rsid w:val="00AF0C4C"/>
    <w:rsid w:val="00AF163C"/>
    <w:rsid w:val="00AF1E2F"/>
    <w:rsid w:val="00AF36B4"/>
    <w:rsid w:val="00AF3E11"/>
    <w:rsid w:val="00AF6677"/>
    <w:rsid w:val="00AF66DE"/>
    <w:rsid w:val="00AF6E3B"/>
    <w:rsid w:val="00B02355"/>
    <w:rsid w:val="00B040E0"/>
    <w:rsid w:val="00B057F3"/>
    <w:rsid w:val="00B06179"/>
    <w:rsid w:val="00B06437"/>
    <w:rsid w:val="00B07756"/>
    <w:rsid w:val="00B10902"/>
    <w:rsid w:val="00B10E6C"/>
    <w:rsid w:val="00B11206"/>
    <w:rsid w:val="00B112FA"/>
    <w:rsid w:val="00B11F95"/>
    <w:rsid w:val="00B12429"/>
    <w:rsid w:val="00B15360"/>
    <w:rsid w:val="00B15389"/>
    <w:rsid w:val="00B15504"/>
    <w:rsid w:val="00B15A66"/>
    <w:rsid w:val="00B16126"/>
    <w:rsid w:val="00B16DFA"/>
    <w:rsid w:val="00B17DC0"/>
    <w:rsid w:val="00B2045C"/>
    <w:rsid w:val="00B230E1"/>
    <w:rsid w:val="00B23676"/>
    <w:rsid w:val="00B23DDE"/>
    <w:rsid w:val="00B25CFB"/>
    <w:rsid w:val="00B26CD0"/>
    <w:rsid w:val="00B31576"/>
    <w:rsid w:val="00B321FA"/>
    <w:rsid w:val="00B32705"/>
    <w:rsid w:val="00B32A1D"/>
    <w:rsid w:val="00B3586D"/>
    <w:rsid w:val="00B35D21"/>
    <w:rsid w:val="00B37840"/>
    <w:rsid w:val="00B41D60"/>
    <w:rsid w:val="00B45532"/>
    <w:rsid w:val="00B458DC"/>
    <w:rsid w:val="00B46317"/>
    <w:rsid w:val="00B467F0"/>
    <w:rsid w:val="00B46A9E"/>
    <w:rsid w:val="00B46B7D"/>
    <w:rsid w:val="00B46F54"/>
    <w:rsid w:val="00B50729"/>
    <w:rsid w:val="00B53485"/>
    <w:rsid w:val="00B53EF1"/>
    <w:rsid w:val="00B56B35"/>
    <w:rsid w:val="00B56BF8"/>
    <w:rsid w:val="00B57910"/>
    <w:rsid w:val="00B57A7F"/>
    <w:rsid w:val="00B60517"/>
    <w:rsid w:val="00B620D5"/>
    <w:rsid w:val="00B62911"/>
    <w:rsid w:val="00B6548B"/>
    <w:rsid w:val="00B67262"/>
    <w:rsid w:val="00B713E2"/>
    <w:rsid w:val="00B72E46"/>
    <w:rsid w:val="00B74E20"/>
    <w:rsid w:val="00B75E56"/>
    <w:rsid w:val="00B81014"/>
    <w:rsid w:val="00B82414"/>
    <w:rsid w:val="00B82B6A"/>
    <w:rsid w:val="00B8324C"/>
    <w:rsid w:val="00B83313"/>
    <w:rsid w:val="00B83990"/>
    <w:rsid w:val="00B844B4"/>
    <w:rsid w:val="00B85683"/>
    <w:rsid w:val="00B85A8A"/>
    <w:rsid w:val="00B877F7"/>
    <w:rsid w:val="00B900FF"/>
    <w:rsid w:val="00B9093B"/>
    <w:rsid w:val="00B90B4D"/>
    <w:rsid w:val="00B91369"/>
    <w:rsid w:val="00B91AA2"/>
    <w:rsid w:val="00B92790"/>
    <w:rsid w:val="00B92BAE"/>
    <w:rsid w:val="00B92C91"/>
    <w:rsid w:val="00B94A7D"/>
    <w:rsid w:val="00B9733F"/>
    <w:rsid w:val="00B97B82"/>
    <w:rsid w:val="00B97DB0"/>
    <w:rsid w:val="00B97F15"/>
    <w:rsid w:val="00BA028E"/>
    <w:rsid w:val="00BA373A"/>
    <w:rsid w:val="00BA3BD0"/>
    <w:rsid w:val="00BA47F1"/>
    <w:rsid w:val="00BA5A8F"/>
    <w:rsid w:val="00BA5B76"/>
    <w:rsid w:val="00BA7279"/>
    <w:rsid w:val="00BA753C"/>
    <w:rsid w:val="00BB0EF7"/>
    <w:rsid w:val="00BB1D41"/>
    <w:rsid w:val="00BB295B"/>
    <w:rsid w:val="00BB3485"/>
    <w:rsid w:val="00BB38C6"/>
    <w:rsid w:val="00BB4509"/>
    <w:rsid w:val="00BB49E7"/>
    <w:rsid w:val="00BC2958"/>
    <w:rsid w:val="00BC5D5E"/>
    <w:rsid w:val="00BC67A8"/>
    <w:rsid w:val="00BD07B6"/>
    <w:rsid w:val="00BD08E5"/>
    <w:rsid w:val="00BD0986"/>
    <w:rsid w:val="00BD0995"/>
    <w:rsid w:val="00BD25B0"/>
    <w:rsid w:val="00BD26A7"/>
    <w:rsid w:val="00BD3C08"/>
    <w:rsid w:val="00BD3CBA"/>
    <w:rsid w:val="00BD41BC"/>
    <w:rsid w:val="00BD5147"/>
    <w:rsid w:val="00BD54E0"/>
    <w:rsid w:val="00BD5684"/>
    <w:rsid w:val="00BD7122"/>
    <w:rsid w:val="00BD774A"/>
    <w:rsid w:val="00BD7BDA"/>
    <w:rsid w:val="00BE0255"/>
    <w:rsid w:val="00BE38F1"/>
    <w:rsid w:val="00BE61D9"/>
    <w:rsid w:val="00BF3245"/>
    <w:rsid w:val="00BF4BF0"/>
    <w:rsid w:val="00BF5063"/>
    <w:rsid w:val="00BF7EFA"/>
    <w:rsid w:val="00C015A2"/>
    <w:rsid w:val="00C05323"/>
    <w:rsid w:val="00C07841"/>
    <w:rsid w:val="00C10115"/>
    <w:rsid w:val="00C1031D"/>
    <w:rsid w:val="00C1230D"/>
    <w:rsid w:val="00C14D2A"/>
    <w:rsid w:val="00C1581B"/>
    <w:rsid w:val="00C22230"/>
    <w:rsid w:val="00C23ABF"/>
    <w:rsid w:val="00C25FB6"/>
    <w:rsid w:val="00C26EC6"/>
    <w:rsid w:val="00C27385"/>
    <w:rsid w:val="00C306C8"/>
    <w:rsid w:val="00C30ED5"/>
    <w:rsid w:val="00C33494"/>
    <w:rsid w:val="00C343BC"/>
    <w:rsid w:val="00C34E7E"/>
    <w:rsid w:val="00C37C15"/>
    <w:rsid w:val="00C41269"/>
    <w:rsid w:val="00C43FD4"/>
    <w:rsid w:val="00C443A3"/>
    <w:rsid w:val="00C45032"/>
    <w:rsid w:val="00C459A8"/>
    <w:rsid w:val="00C45CC3"/>
    <w:rsid w:val="00C45F3F"/>
    <w:rsid w:val="00C465F7"/>
    <w:rsid w:val="00C473EC"/>
    <w:rsid w:val="00C47E3C"/>
    <w:rsid w:val="00C47F5B"/>
    <w:rsid w:val="00C523AB"/>
    <w:rsid w:val="00C52FD8"/>
    <w:rsid w:val="00C53864"/>
    <w:rsid w:val="00C5575F"/>
    <w:rsid w:val="00C56ACD"/>
    <w:rsid w:val="00C600D4"/>
    <w:rsid w:val="00C63E4F"/>
    <w:rsid w:val="00C67AEA"/>
    <w:rsid w:val="00C70A61"/>
    <w:rsid w:val="00C7228C"/>
    <w:rsid w:val="00C7237A"/>
    <w:rsid w:val="00C7355F"/>
    <w:rsid w:val="00C743B3"/>
    <w:rsid w:val="00C76290"/>
    <w:rsid w:val="00C80667"/>
    <w:rsid w:val="00C84054"/>
    <w:rsid w:val="00C8423D"/>
    <w:rsid w:val="00C8479F"/>
    <w:rsid w:val="00C851CF"/>
    <w:rsid w:val="00C861DA"/>
    <w:rsid w:val="00C864A4"/>
    <w:rsid w:val="00C867CA"/>
    <w:rsid w:val="00C87887"/>
    <w:rsid w:val="00C910CC"/>
    <w:rsid w:val="00C91409"/>
    <w:rsid w:val="00C9374F"/>
    <w:rsid w:val="00C938A2"/>
    <w:rsid w:val="00C9538E"/>
    <w:rsid w:val="00C97553"/>
    <w:rsid w:val="00C97C9F"/>
    <w:rsid w:val="00CA0442"/>
    <w:rsid w:val="00CA1328"/>
    <w:rsid w:val="00CA3178"/>
    <w:rsid w:val="00CA3F65"/>
    <w:rsid w:val="00CB0E18"/>
    <w:rsid w:val="00CB47E1"/>
    <w:rsid w:val="00CB5676"/>
    <w:rsid w:val="00CB5EF7"/>
    <w:rsid w:val="00CC0098"/>
    <w:rsid w:val="00CC11C0"/>
    <w:rsid w:val="00CC2B99"/>
    <w:rsid w:val="00CC3B54"/>
    <w:rsid w:val="00CC5EBF"/>
    <w:rsid w:val="00CC5F2E"/>
    <w:rsid w:val="00CC6FF3"/>
    <w:rsid w:val="00CC78E1"/>
    <w:rsid w:val="00CD11BA"/>
    <w:rsid w:val="00CD5A1C"/>
    <w:rsid w:val="00CD5FC0"/>
    <w:rsid w:val="00CD78C1"/>
    <w:rsid w:val="00CE04DE"/>
    <w:rsid w:val="00CE0937"/>
    <w:rsid w:val="00CE1DE8"/>
    <w:rsid w:val="00CE2337"/>
    <w:rsid w:val="00CE25B9"/>
    <w:rsid w:val="00CE3259"/>
    <w:rsid w:val="00CE3B49"/>
    <w:rsid w:val="00CE3EE4"/>
    <w:rsid w:val="00CE6AED"/>
    <w:rsid w:val="00CF0D7D"/>
    <w:rsid w:val="00CF1972"/>
    <w:rsid w:val="00CF252D"/>
    <w:rsid w:val="00CF3615"/>
    <w:rsid w:val="00D0078A"/>
    <w:rsid w:val="00D00ED4"/>
    <w:rsid w:val="00D0133A"/>
    <w:rsid w:val="00D03DC5"/>
    <w:rsid w:val="00D05411"/>
    <w:rsid w:val="00D058E5"/>
    <w:rsid w:val="00D05BB2"/>
    <w:rsid w:val="00D068B7"/>
    <w:rsid w:val="00D06A9D"/>
    <w:rsid w:val="00D10740"/>
    <w:rsid w:val="00D14273"/>
    <w:rsid w:val="00D15292"/>
    <w:rsid w:val="00D153C3"/>
    <w:rsid w:val="00D15F98"/>
    <w:rsid w:val="00D20B1E"/>
    <w:rsid w:val="00D21649"/>
    <w:rsid w:val="00D2264C"/>
    <w:rsid w:val="00D226DA"/>
    <w:rsid w:val="00D24C22"/>
    <w:rsid w:val="00D3118F"/>
    <w:rsid w:val="00D31966"/>
    <w:rsid w:val="00D32439"/>
    <w:rsid w:val="00D33B12"/>
    <w:rsid w:val="00D349C5"/>
    <w:rsid w:val="00D401F6"/>
    <w:rsid w:val="00D42618"/>
    <w:rsid w:val="00D42F7D"/>
    <w:rsid w:val="00D43E6D"/>
    <w:rsid w:val="00D44CED"/>
    <w:rsid w:val="00D45477"/>
    <w:rsid w:val="00D45CF5"/>
    <w:rsid w:val="00D46AAC"/>
    <w:rsid w:val="00D473D5"/>
    <w:rsid w:val="00D47EB3"/>
    <w:rsid w:val="00D5042D"/>
    <w:rsid w:val="00D511DB"/>
    <w:rsid w:val="00D51A9C"/>
    <w:rsid w:val="00D53843"/>
    <w:rsid w:val="00D57921"/>
    <w:rsid w:val="00D62048"/>
    <w:rsid w:val="00D625C0"/>
    <w:rsid w:val="00D645FB"/>
    <w:rsid w:val="00D6523B"/>
    <w:rsid w:val="00D65840"/>
    <w:rsid w:val="00D660A4"/>
    <w:rsid w:val="00D672E6"/>
    <w:rsid w:val="00D706A2"/>
    <w:rsid w:val="00D708EA"/>
    <w:rsid w:val="00D70A11"/>
    <w:rsid w:val="00D70C3D"/>
    <w:rsid w:val="00D71600"/>
    <w:rsid w:val="00D7243C"/>
    <w:rsid w:val="00D726A7"/>
    <w:rsid w:val="00D736F4"/>
    <w:rsid w:val="00D75050"/>
    <w:rsid w:val="00D805F1"/>
    <w:rsid w:val="00D82407"/>
    <w:rsid w:val="00D8268F"/>
    <w:rsid w:val="00D82A27"/>
    <w:rsid w:val="00D82FB0"/>
    <w:rsid w:val="00D830E5"/>
    <w:rsid w:val="00D842BB"/>
    <w:rsid w:val="00D852F1"/>
    <w:rsid w:val="00D85900"/>
    <w:rsid w:val="00D8705C"/>
    <w:rsid w:val="00D875D1"/>
    <w:rsid w:val="00D876F3"/>
    <w:rsid w:val="00D93F50"/>
    <w:rsid w:val="00D94D23"/>
    <w:rsid w:val="00DA0199"/>
    <w:rsid w:val="00DA23C7"/>
    <w:rsid w:val="00DA28B4"/>
    <w:rsid w:val="00DA42A5"/>
    <w:rsid w:val="00DA42EC"/>
    <w:rsid w:val="00DA67C4"/>
    <w:rsid w:val="00DA69AD"/>
    <w:rsid w:val="00DA7CD2"/>
    <w:rsid w:val="00DB27B0"/>
    <w:rsid w:val="00DB2FA0"/>
    <w:rsid w:val="00DB3577"/>
    <w:rsid w:val="00DB3CC0"/>
    <w:rsid w:val="00DB48F1"/>
    <w:rsid w:val="00DB4FB0"/>
    <w:rsid w:val="00DB6430"/>
    <w:rsid w:val="00DC0E65"/>
    <w:rsid w:val="00DC0EEB"/>
    <w:rsid w:val="00DC48D3"/>
    <w:rsid w:val="00DC6F9C"/>
    <w:rsid w:val="00DD0187"/>
    <w:rsid w:val="00DD1E26"/>
    <w:rsid w:val="00DD1E2E"/>
    <w:rsid w:val="00DD3D28"/>
    <w:rsid w:val="00DD4795"/>
    <w:rsid w:val="00DD5224"/>
    <w:rsid w:val="00DD53F9"/>
    <w:rsid w:val="00DD5D46"/>
    <w:rsid w:val="00DE21F5"/>
    <w:rsid w:val="00DE601E"/>
    <w:rsid w:val="00DE66B8"/>
    <w:rsid w:val="00DE66C2"/>
    <w:rsid w:val="00DE6929"/>
    <w:rsid w:val="00DE7043"/>
    <w:rsid w:val="00DE769D"/>
    <w:rsid w:val="00DE7845"/>
    <w:rsid w:val="00DF08CB"/>
    <w:rsid w:val="00DF2484"/>
    <w:rsid w:val="00DF2E9F"/>
    <w:rsid w:val="00DF2FFA"/>
    <w:rsid w:val="00DF3603"/>
    <w:rsid w:val="00DF390C"/>
    <w:rsid w:val="00DF4FB4"/>
    <w:rsid w:val="00DF6155"/>
    <w:rsid w:val="00DF73F6"/>
    <w:rsid w:val="00DF79DD"/>
    <w:rsid w:val="00E01073"/>
    <w:rsid w:val="00E01406"/>
    <w:rsid w:val="00E02DDE"/>
    <w:rsid w:val="00E04059"/>
    <w:rsid w:val="00E0512A"/>
    <w:rsid w:val="00E05CDC"/>
    <w:rsid w:val="00E07205"/>
    <w:rsid w:val="00E07C46"/>
    <w:rsid w:val="00E10121"/>
    <w:rsid w:val="00E101D2"/>
    <w:rsid w:val="00E119CA"/>
    <w:rsid w:val="00E11B36"/>
    <w:rsid w:val="00E12118"/>
    <w:rsid w:val="00E12718"/>
    <w:rsid w:val="00E12749"/>
    <w:rsid w:val="00E1497D"/>
    <w:rsid w:val="00E15282"/>
    <w:rsid w:val="00E155F8"/>
    <w:rsid w:val="00E24C96"/>
    <w:rsid w:val="00E24CB8"/>
    <w:rsid w:val="00E255B6"/>
    <w:rsid w:val="00E25859"/>
    <w:rsid w:val="00E2593E"/>
    <w:rsid w:val="00E25FA9"/>
    <w:rsid w:val="00E27586"/>
    <w:rsid w:val="00E31FE1"/>
    <w:rsid w:val="00E334E3"/>
    <w:rsid w:val="00E342DC"/>
    <w:rsid w:val="00E35F54"/>
    <w:rsid w:val="00E370B3"/>
    <w:rsid w:val="00E4065A"/>
    <w:rsid w:val="00E43728"/>
    <w:rsid w:val="00E43956"/>
    <w:rsid w:val="00E43E84"/>
    <w:rsid w:val="00E44B53"/>
    <w:rsid w:val="00E44DD8"/>
    <w:rsid w:val="00E45408"/>
    <w:rsid w:val="00E45614"/>
    <w:rsid w:val="00E45C65"/>
    <w:rsid w:val="00E464A0"/>
    <w:rsid w:val="00E46D64"/>
    <w:rsid w:val="00E5378F"/>
    <w:rsid w:val="00E53EB1"/>
    <w:rsid w:val="00E56311"/>
    <w:rsid w:val="00E571D8"/>
    <w:rsid w:val="00E61DDC"/>
    <w:rsid w:val="00E626B0"/>
    <w:rsid w:val="00E630FD"/>
    <w:rsid w:val="00E646BF"/>
    <w:rsid w:val="00E6470A"/>
    <w:rsid w:val="00E65253"/>
    <w:rsid w:val="00E65D3A"/>
    <w:rsid w:val="00E67503"/>
    <w:rsid w:val="00E67547"/>
    <w:rsid w:val="00E70BCC"/>
    <w:rsid w:val="00E70C06"/>
    <w:rsid w:val="00E70FAF"/>
    <w:rsid w:val="00E73C31"/>
    <w:rsid w:val="00E77F20"/>
    <w:rsid w:val="00E80A04"/>
    <w:rsid w:val="00E815B3"/>
    <w:rsid w:val="00E82884"/>
    <w:rsid w:val="00E856E0"/>
    <w:rsid w:val="00E86711"/>
    <w:rsid w:val="00E86FB6"/>
    <w:rsid w:val="00E8732A"/>
    <w:rsid w:val="00E93D67"/>
    <w:rsid w:val="00E93F0F"/>
    <w:rsid w:val="00E94535"/>
    <w:rsid w:val="00E95A12"/>
    <w:rsid w:val="00E9604E"/>
    <w:rsid w:val="00E969FA"/>
    <w:rsid w:val="00EA04F4"/>
    <w:rsid w:val="00EA43E3"/>
    <w:rsid w:val="00EA47BB"/>
    <w:rsid w:val="00EA4823"/>
    <w:rsid w:val="00EA4F10"/>
    <w:rsid w:val="00EA53C3"/>
    <w:rsid w:val="00EA5631"/>
    <w:rsid w:val="00EA6318"/>
    <w:rsid w:val="00EA6B34"/>
    <w:rsid w:val="00EA6C66"/>
    <w:rsid w:val="00EB1C3E"/>
    <w:rsid w:val="00EB1F52"/>
    <w:rsid w:val="00EB22AA"/>
    <w:rsid w:val="00EB24A3"/>
    <w:rsid w:val="00EB3184"/>
    <w:rsid w:val="00EB3BB3"/>
    <w:rsid w:val="00EB4940"/>
    <w:rsid w:val="00EB4B93"/>
    <w:rsid w:val="00EB6D32"/>
    <w:rsid w:val="00EC57C2"/>
    <w:rsid w:val="00EC5E91"/>
    <w:rsid w:val="00ED169D"/>
    <w:rsid w:val="00ED1DF6"/>
    <w:rsid w:val="00ED2050"/>
    <w:rsid w:val="00ED43C8"/>
    <w:rsid w:val="00ED6C4F"/>
    <w:rsid w:val="00ED74FF"/>
    <w:rsid w:val="00EE1C10"/>
    <w:rsid w:val="00EE28E4"/>
    <w:rsid w:val="00EE32BA"/>
    <w:rsid w:val="00EE4202"/>
    <w:rsid w:val="00EE421F"/>
    <w:rsid w:val="00EE75BB"/>
    <w:rsid w:val="00EF1478"/>
    <w:rsid w:val="00EF2684"/>
    <w:rsid w:val="00EF322F"/>
    <w:rsid w:val="00EF4370"/>
    <w:rsid w:val="00EF5C00"/>
    <w:rsid w:val="00EF75A9"/>
    <w:rsid w:val="00F0037A"/>
    <w:rsid w:val="00F0037C"/>
    <w:rsid w:val="00F00689"/>
    <w:rsid w:val="00F01915"/>
    <w:rsid w:val="00F023DF"/>
    <w:rsid w:val="00F0285B"/>
    <w:rsid w:val="00F032A1"/>
    <w:rsid w:val="00F04B24"/>
    <w:rsid w:val="00F05C1B"/>
    <w:rsid w:val="00F06D7F"/>
    <w:rsid w:val="00F100BC"/>
    <w:rsid w:val="00F10302"/>
    <w:rsid w:val="00F11F1C"/>
    <w:rsid w:val="00F127F6"/>
    <w:rsid w:val="00F13A7A"/>
    <w:rsid w:val="00F17A54"/>
    <w:rsid w:val="00F17B41"/>
    <w:rsid w:val="00F2143F"/>
    <w:rsid w:val="00F223DA"/>
    <w:rsid w:val="00F23DCA"/>
    <w:rsid w:val="00F259F4"/>
    <w:rsid w:val="00F26226"/>
    <w:rsid w:val="00F27D4B"/>
    <w:rsid w:val="00F32403"/>
    <w:rsid w:val="00F327C8"/>
    <w:rsid w:val="00F32A81"/>
    <w:rsid w:val="00F32BB2"/>
    <w:rsid w:val="00F32BB7"/>
    <w:rsid w:val="00F348C2"/>
    <w:rsid w:val="00F375F4"/>
    <w:rsid w:val="00F37C05"/>
    <w:rsid w:val="00F40201"/>
    <w:rsid w:val="00F41E3C"/>
    <w:rsid w:val="00F43DFA"/>
    <w:rsid w:val="00F462BF"/>
    <w:rsid w:val="00F46A02"/>
    <w:rsid w:val="00F5142E"/>
    <w:rsid w:val="00F51D40"/>
    <w:rsid w:val="00F52DB1"/>
    <w:rsid w:val="00F5343C"/>
    <w:rsid w:val="00F54B9D"/>
    <w:rsid w:val="00F55DA6"/>
    <w:rsid w:val="00F565B6"/>
    <w:rsid w:val="00F56EA8"/>
    <w:rsid w:val="00F5732B"/>
    <w:rsid w:val="00F60C20"/>
    <w:rsid w:val="00F65039"/>
    <w:rsid w:val="00F65051"/>
    <w:rsid w:val="00F65EB3"/>
    <w:rsid w:val="00F66052"/>
    <w:rsid w:val="00F66928"/>
    <w:rsid w:val="00F670E5"/>
    <w:rsid w:val="00F678B7"/>
    <w:rsid w:val="00F7059C"/>
    <w:rsid w:val="00F70AEF"/>
    <w:rsid w:val="00F71E06"/>
    <w:rsid w:val="00F74078"/>
    <w:rsid w:val="00F74C3A"/>
    <w:rsid w:val="00F761D1"/>
    <w:rsid w:val="00F77247"/>
    <w:rsid w:val="00F77BC2"/>
    <w:rsid w:val="00F8021C"/>
    <w:rsid w:val="00F80958"/>
    <w:rsid w:val="00F8228C"/>
    <w:rsid w:val="00F823D9"/>
    <w:rsid w:val="00F82826"/>
    <w:rsid w:val="00F874DC"/>
    <w:rsid w:val="00F87ECA"/>
    <w:rsid w:val="00F90284"/>
    <w:rsid w:val="00F92D61"/>
    <w:rsid w:val="00F93E59"/>
    <w:rsid w:val="00F94756"/>
    <w:rsid w:val="00F95021"/>
    <w:rsid w:val="00F95DD8"/>
    <w:rsid w:val="00F95EF3"/>
    <w:rsid w:val="00F96C8F"/>
    <w:rsid w:val="00F9751E"/>
    <w:rsid w:val="00FA0948"/>
    <w:rsid w:val="00FA0A3E"/>
    <w:rsid w:val="00FA1471"/>
    <w:rsid w:val="00FA2D17"/>
    <w:rsid w:val="00FA316C"/>
    <w:rsid w:val="00FA3CAA"/>
    <w:rsid w:val="00FA4045"/>
    <w:rsid w:val="00FA6B2C"/>
    <w:rsid w:val="00FB2B6E"/>
    <w:rsid w:val="00FB4A70"/>
    <w:rsid w:val="00FB537A"/>
    <w:rsid w:val="00FB66C9"/>
    <w:rsid w:val="00FB6B59"/>
    <w:rsid w:val="00FC08B9"/>
    <w:rsid w:val="00FC36C2"/>
    <w:rsid w:val="00FC3B38"/>
    <w:rsid w:val="00FC404F"/>
    <w:rsid w:val="00FC579E"/>
    <w:rsid w:val="00FC5B86"/>
    <w:rsid w:val="00FC6299"/>
    <w:rsid w:val="00FC694C"/>
    <w:rsid w:val="00FC6B87"/>
    <w:rsid w:val="00FC7022"/>
    <w:rsid w:val="00FD036F"/>
    <w:rsid w:val="00FD1BAE"/>
    <w:rsid w:val="00FD1F26"/>
    <w:rsid w:val="00FD6670"/>
    <w:rsid w:val="00FD6A6E"/>
    <w:rsid w:val="00FD6B0F"/>
    <w:rsid w:val="00FE00EC"/>
    <w:rsid w:val="00FE2AD6"/>
    <w:rsid w:val="00FE32F5"/>
    <w:rsid w:val="00FE3300"/>
    <w:rsid w:val="00FE424F"/>
    <w:rsid w:val="00FE7272"/>
    <w:rsid w:val="00FE7873"/>
    <w:rsid w:val="00FE7BD7"/>
    <w:rsid w:val="00FF19E8"/>
    <w:rsid w:val="00FF28A0"/>
    <w:rsid w:val="00FF3890"/>
    <w:rsid w:val="00FF4D2B"/>
    <w:rsid w:val="00FF583D"/>
    <w:rsid w:val="00FF5B9A"/>
    <w:rsid w:val="00FF6C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4FD8F7"/>
  <w15:docId w15:val="{0902344A-2862-4C71-B184-CDBB19F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nhideWhenUsed/>
    <w:rsid w:val="00160651"/>
    <w:pPr>
      <w:tabs>
        <w:tab w:val="center" w:pos="4513"/>
        <w:tab w:val="right" w:pos="9026"/>
      </w:tabs>
    </w:pPr>
  </w:style>
  <w:style w:type="character" w:customStyle="1" w:styleId="FooterChar">
    <w:name w:val="Footer Char"/>
    <w:basedOn w:val="DefaultParagraphFont"/>
    <w:link w:val="Footer"/>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locked/>
    <w:rsid w:val="007006EA"/>
    <w:rPr>
      <w:rFonts w:ascii="Times New Roman" w:eastAsia="Times New Roman" w:hAnsi="Times New Roman" w:cs="Times New Roman"/>
      <w:sz w:val="24"/>
      <w:szCs w:val="20"/>
    </w:rPr>
  </w:style>
  <w:style w:type="table" w:styleId="TableGrid">
    <w:name w:val="Table Grid"/>
    <w:basedOn w:val="TableNormal"/>
    <w:rsid w:val="0002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F032A1"/>
    <w:rPr>
      <w:color w:val="954F72"/>
      <w:u w:val="single"/>
    </w:rPr>
  </w:style>
  <w:style w:type="paragraph" w:customStyle="1" w:styleId="msonormal0">
    <w:name w:val="msonormal"/>
    <w:basedOn w:val="Normal"/>
    <w:rsid w:val="00F032A1"/>
    <w:pPr>
      <w:spacing w:before="100" w:beforeAutospacing="1" w:after="100" w:afterAutospacing="1"/>
    </w:pPr>
    <w:rPr>
      <w:rFonts w:eastAsia="Times New Roman"/>
      <w:szCs w:val="24"/>
      <w:lang w:eastAsia="en-IE"/>
    </w:rPr>
  </w:style>
  <w:style w:type="paragraph" w:customStyle="1" w:styleId="xl66">
    <w:name w:val="xl66"/>
    <w:basedOn w:val="Normal"/>
    <w:rsid w:val="00F032A1"/>
    <w:pPr>
      <w:spacing w:before="100" w:beforeAutospacing="1" w:after="100" w:afterAutospacing="1"/>
    </w:pPr>
    <w:rPr>
      <w:rFonts w:eastAsia="Times New Roman"/>
      <w:szCs w:val="24"/>
      <w:lang w:eastAsia="en-IE"/>
    </w:rPr>
  </w:style>
  <w:style w:type="paragraph" w:customStyle="1" w:styleId="xl67">
    <w:name w:val="xl67"/>
    <w:basedOn w:val="Normal"/>
    <w:rsid w:val="00F032A1"/>
    <w:pPr>
      <w:spacing w:before="100" w:beforeAutospacing="1" w:after="100" w:afterAutospacing="1"/>
      <w:textAlignment w:val="bottom"/>
    </w:pPr>
    <w:rPr>
      <w:rFonts w:eastAsia="Times New Roman"/>
      <w:szCs w:val="24"/>
      <w:lang w:eastAsia="en-IE"/>
    </w:rPr>
  </w:style>
  <w:style w:type="paragraph" w:customStyle="1" w:styleId="xl68">
    <w:name w:val="xl68"/>
    <w:basedOn w:val="Normal"/>
    <w:rsid w:val="00F032A1"/>
    <w:pPr>
      <w:spacing w:before="100" w:beforeAutospacing="1" w:after="100" w:afterAutospacing="1"/>
      <w:textAlignment w:val="bottom"/>
    </w:pPr>
    <w:rPr>
      <w:rFonts w:eastAsia="Times New Roman"/>
      <w:szCs w:val="24"/>
      <w:lang w:eastAsia="en-IE"/>
    </w:rPr>
  </w:style>
  <w:style w:type="paragraph" w:customStyle="1" w:styleId="xl69">
    <w:name w:val="xl69"/>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70">
    <w:name w:val="xl70"/>
    <w:basedOn w:val="Normal"/>
    <w:rsid w:val="00F032A1"/>
    <w:pPr>
      <w:spacing w:before="100" w:beforeAutospacing="1" w:after="100" w:afterAutospacing="1"/>
    </w:pPr>
    <w:rPr>
      <w:rFonts w:ascii="Calibri" w:eastAsia="Times New Roman" w:hAnsi="Calibri" w:cs="Calibri"/>
      <w:szCs w:val="24"/>
      <w:lang w:eastAsia="en-IE"/>
    </w:rPr>
  </w:style>
  <w:style w:type="paragraph" w:customStyle="1" w:styleId="xl71">
    <w:name w:val="xl71"/>
    <w:basedOn w:val="Normal"/>
    <w:rsid w:val="00F032A1"/>
    <w:pPr>
      <w:spacing w:before="100" w:beforeAutospacing="1" w:after="100" w:afterAutospacing="1"/>
      <w:textAlignment w:val="bottom"/>
    </w:pPr>
    <w:rPr>
      <w:rFonts w:eastAsia="Times New Roman"/>
      <w:szCs w:val="24"/>
      <w:u w:val="single"/>
      <w:lang w:eastAsia="en-IE"/>
    </w:rPr>
  </w:style>
  <w:style w:type="paragraph" w:customStyle="1" w:styleId="xl72">
    <w:name w:val="xl72"/>
    <w:basedOn w:val="Normal"/>
    <w:rsid w:val="00F032A1"/>
    <w:pPr>
      <w:spacing w:before="100" w:beforeAutospacing="1" w:after="100" w:afterAutospacing="1"/>
      <w:textAlignment w:val="bottom"/>
    </w:pPr>
    <w:rPr>
      <w:rFonts w:eastAsia="Times New Roman"/>
      <w:szCs w:val="24"/>
      <w:lang w:eastAsia="en-IE"/>
    </w:rPr>
  </w:style>
  <w:style w:type="paragraph" w:customStyle="1" w:styleId="xl73">
    <w:name w:val="xl73"/>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74">
    <w:name w:val="xl7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75">
    <w:name w:val="xl75"/>
    <w:basedOn w:val="Normal"/>
    <w:rsid w:val="00F032A1"/>
    <w:pPr>
      <w:pBdr>
        <w:bottom w:val="single" w:sz="4" w:space="0" w:color="000000"/>
      </w:pBdr>
      <w:spacing w:before="100" w:beforeAutospacing="1" w:after="100" w:afterAutospacing="1"/>
      <w:textAlignment w:val="bottom"/>
    </w:pPr>
    <w:rPr>
      <w:rFonts w:eastAsia="Times New Roman"/>
      <w:color w:val="FF0000"/>
      <w:szCs w:val="24"/>
      <w:lang w:eastAsia="en-IE"/>
    </w:rPr>
  </w:style>
  <w:style w:type="paragraph" w:customStyle="1" w:styleId="xl76">
    <w:name w:val="xl76"/>
    <w:basedOn w:val="Normal"/>
    <w:rsid w:val="00F032A1"/>
    <w:pPr>
      <w:pBdr>
        <w:top w:val="single" w:sz="4" w:space="0" w:color="000000"/>
        <w:left w:val="single" w:sz="4" w:space="0" w:color="000000"/>
      </w:pBdr>
      <w:spacing w:before="100" w:beforeAutospacing="1" w:after="100" w:afterAutospacing="1"/>
    </w:pPr>
    <w:rPr>
      <w:rFonts w:eastAsia="Times New Roman"/>
      <w:szCs w:val="24"/>
      <w:lang w:eastAsia="en-IE"/>
    </w:rPr>
  </w:style>
  <w:style w:type="paragraph" w:customStyle="1" w:styleId="xl77">
    <w:name w:val="xl77"/>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78">
    <w:name w:val="xl78"/>
    <w:basedOn w:val="Normal"/>
    <w:rsid w:val="00F032A1"/>
    <w:pPr>
      <w:pBdr>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79">
    <w:name w:val="xl7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0">
    <w:name w:val="xl80"/>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1">
    <w:name w:val="xl81"/>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2">
    <w:name w:val="xl8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83">
    <w:name w:val="xl83"/>
    <w:basedOn w:val="Normal"/>
    <w:rsid w:val="00F032A1"/>
    <w:pPr>
      <w:spacing w:before="100" w:beforeAutospacing="1" w:after="100" w:afterAutospacing="1"/>
      <w:textAlignment w:val="bottom"/>
    </w:pPr>
    <w:rPr>
      <w:rFonts w:eastAsia="Times New Roman"/>
      <w:szCs w:val="24"/>
      <w:lang w:eastAsia="en-IE"/>
    </w:rPr>
  </w:style>
  <w:style w:type="paragraph" w:customStyle="1" w:styleId="xl84">
    <w:name w:val="xl84"/>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5">
    <w:name w:val="xl8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86">
    <w:name w:val="xl86"/>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87">
    <w:name w:val="xl87"/>
    <w:basedOn w:val="Normal"/>
    <w:rsid w:val="00F032A1"/>
    <w:pPr>
      <w:pBdr>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88">
    <w:name w:val="xl88"/>
    <w:basedOn w:val="Normal"/>
    <w:rsid w:val="00F032A1"/>
    <w:pPr>
      <w:spacing w:before="100" w:beforeAutospacing="1" w:after="100" w:afterAutospacing="1"/>
    </w:pPr>
    <w:rPr>
      <w:rFonts w:eastAsia="Times New Roman"/>
      <w:b/>
      <w:bCs/>
      <w:szCs w:val="24"/>
      <w:lang w:eastAsia="en-IE"/>
    </w:rPr>
  </w:style>
  <w:style w:type="paragraph" w:customStyle="1" w:styleId="xl89">
    <w:name w:val="xl89"/>
    <w:basedOn w:val="Normal"/>
    <w:rsid w:val="00F032A1"/>
    <w:pPr>
      <w:spacing w:before="100" w:beforeAutospacing="1" w:after="100" w:afterAutospacing="1"/>
      <w:jc w:val="right"/>
      <w:textAlignment w:val="center"/>
    </w:pPr>
    <w:rPr>
      <w:rFonts w:eastAsia="Times New Roman"/>
      <w:szCs w:val="24"/>
      <w:lang w:eastAsia="en-IE"/>
    </w:rPr>
  </w:style>
  <w:style w:type="paragraph" w:customStyle="1" w:styleId="xl90">
    <w:name w:val="xl90"/>
    <w:basedOn w:val="Normal"/>
    <w:rsid w:val="00F032A1"/>
    <w:pPr>
      <w:spacing w:before="100" w:beforeAutospacing="1" w:after="100" w:afterAutospacing="1"/>
    </w:pPr>
    <w:rPr>
      <w:rFonts w:eastAsia="Times New Roman"/>
      <w:szCs w:val="24"/>
      <w:lang w:eastAsia="en-IE"/>
    </w:rPr>
  </w:style>
  <w:style w:type="paragraph" w:customStyle="1" w:styleId="xl91">
    <w:name w:val="xl91"/>
    <w:basedOn w:val="Normal"/>
    <w:rsid w:val="00F032A1"/>
    <w:pPr>
      <w:spacing w:before="100" w:beforeAutospacing="1" w:after="100" w:afterAutospacing="1"/>
    </w:pPr>
    <w:rPr>
      <w:rFonts w:eastAsia="Times New Roman"/>
      <w:b/>
      <w:bCs/>
      <w:szCs w:val="24"/>
      <w:u w:val="single"/>
      <w:lang w:eastAsia="en-IE"/>
    </w:rPr>
  </w:style>
  <w:style w:type="paragraph" w:customStyle="1" w:styleId="xl92">
    <w:name w:val="xl92"/>
    <w:basedOn w:val="Normal"/>
    <w:rsid w:val="00F032A1"/>
    <w:pPr>
      <w:spacing w:before="100" w:beforeAutospacing="1" w:after="100" w:afterAutospacing="1"/>
    </w:pPr>
    <w:rPr>
      <w:rFonts w:eastAsia="Times New Roman"/>
      <w:b/>
      <w:bCs/>
      <w:szCs w:val="24"/>
      <w:u w:val="single"/>
      <w:lang w:eastAsia="en-IE"/>
    </w:rPr>
  </w:style>
  <w:style w:type="paragraph" w:customStyle="1" w:styleId="xl93">
    <w:name w:val="xl93"/>
    <w:basedOn w:val="Normal"/>
    <w:rsid w:val="00F032A1"/>
    <w:pPr>
      <w:spacing w:before="100" w:beforeAutospacing="1" w:after="100" w:afterAutospacing="1"/>
      <w:textAlignment w:val="bottom"/>
    </w:pPr>
    <w:rPr>
      <w:rFonts w:eastAsia="Times New Roman"/>
      <w:szCs w:val="24"/>
      <w:lang w:eastAsia="en-IE"/>
    </w:rPr>
  </w:style>
  <w:style w:type="paragraph" w:customStyle="1" w:styleId="xl94">
    <w:name w:val="xl94"/>
    <w:basedOn w:val="Normal"/>
    <w:rsid w:val="00F032A1"/>
    <w:pPr>
      <w:pBdr>
        <w:top w:val="single" w:sz="4" w:space="0" w:color="000000"/>
        <w:left w:val="single" w:sz="4" w:space="0" w:color="000000"/>
        <w:bottom w:val="double" w:sz="6" w:space="0" w:color="000000"/>
        <w:right w:val="single" w:sz="4" w:space="0" w:color="000000"/>
      </w:pBdr>
      <w:spacing w:before="100" w:beforeAutospacing="1" w:after="100" w:afterAutospacing="1"/>
      <w:jc w:val="right"/>
      <w:textAlignment w:val="center"/>
    </w:pPr>
    <w:rPr>
      <w:rFonts w:eastAsia="Times New Roman"/>
      <w:b/>
      <w:bCs/>
      <w:szCs w:val="24"/>
      <w:lang w:eastAsia="en-IE"/>
    </w:rPr>
  </w:style>
  <w:style w:type="paragraph" w:customStyle="1" w:styleId="xl95">
    <w:name w:val="xl95"/>
    <w:basedOn w:val="Normal"/>
    <w:rsid w:val="00F032A1"/>
    <w:pPr>
      <w:spacing w:before="100" w:beforeAutospacing="1" w:after="100" w:afterAutospacing="1"/>
    </w:pPr>
    <w:rPr>
      <w:rFonts w:eastAsia="Times New Roman"/>
      <w:szCs w:val="24"/>
      <w:lang w:eastAsia="en-IE"/>
    </w:rPr>
  </w:style>
  <w:style w:type="paragraph" w:customStyle="1" w:styleId="xl96">
    <w:name w:val="xl96"/>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97">
    <w:name w:val="xl97"/>
    <w:basedOn w:val="Normal"/>
    <w:rsid w:val="00F032A1"/>
    <w:pPr>
      <w:spacing w:before="100" w:beforeAutospacing="1" w:after="100" w:afterAutospacing="1"/>
      <w:textAlignment w:val="bottom"/>
    </w:pPr>
    <w:rPr>
      <w:rFonts w:eastAsia="Times New Roman"/>
      <w:szCs w:val="24"/>
      <w:lang w:eastAsia="en-IE"/>
    </w:rPr>
  </w:style>
  <w:style w:type="paragraph" w:customStyle="1" w:styleId="xl99">
    <w:name w:val="xl99"/>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100">
    <w:name w:val="xl100"/>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01">
    <w:name w:val="xl101"/>
    <w:basedOn w:val="Normal"/>
    <w:rsid w:val="00F032A1"/>
    <w:pPr>
      <w:spacing w:before="100" w:beforeAutospacing="1" w:after="100" w:afterAutospacing="1"/>
      <w:textAlignment w:val="bottom"/>
    </w:pPr>
    <w:rPr>
      <w:rFonts w:eastAsia="Times New Roman"/>
      <w:szCs w:val="24"/>
      <w:lang w:eastAsia="en-IE"/>
    </w:rPr>
  </w:style>
  <w:style w:type="paragraph" w:customStyle="1" w:styleId="xl102">
    <w:name w:val="xl102"/>
    <w:basedOn w:val="Normal"/>
    <w:rsid w:val="00F032A1"/>
    <w:pPr>
      <w:pBdr>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103">
    <w:name w:val="xl103"/>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04">
    <w:name w:val="xl10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105">
    <w:name w:val="xl105"/>
    <w:basedOn w:val="Normal"/>
    <w:rsid w:val="00F032A1"/>
    <w:pPr>
      <w:spacing w:before="100" w:beforeAutospacing="1" w:after="100" w:afterAutospacing="1"/>
      <w:ind w:firstLineChars="100" w:firstLine="100"/>
      <w:textAlignment w:val="bottom"/>
    </w:pPr>
    <w:rPr>
      <w:rFonts w:eastAsia="Times New Roman"/>
      <w:szCs w:val="24"/>
      <w:lang w:eastAsia="en-IE"/>
    </w:rPr>
  </w:style>
  <w:style w:type="paragraph" w:customStyle="1" w:styleId="xl106">
    <w:name w:val="xl106"/>
    <w:basedOn w:val="Normal"/>
    <w:rsid w:val="00F032A1"/>
    <w:pPr>
      <w:spacing w:before="100" w:beforeAutospacing="1" w:after="100" w:afterAutospacing="1"/>
      <w:textAlignment w:val="bottom"/>
    </w:pPr>
    <w:rPr>
      <w:rFonts w:eastAsia="Times New Roman"/>
      <w:szCs w:val="24"/>
      <w:lang w:eastAsia="en-IE"/>
    </w:rPr>
  </w:style>
  <w:style w:type="paragraph" w:customStyle="1" w:styleId="xl107">
    <w:name w:val="xl107"/>
    <w:basedOn w:val="Normal"/>
    <w:rsid w:val="00F032A1"/>
    <w:pPr>
      <w:pBdr>
        <w:top w:val="single" w:sz="4" w:space="0" w:color="000000"/>
        <w:left w:val="single" w:sz="4" w:space="0" w:color="000000"/>
      </w:pBdr>
      <w:spacing w:before="100" w:beforeAutospacing="1" w:after="100" w:afterAutospacing="1"/>
    </w:pPr>
    <w:rPr>
      <w:rFonts w:eastAsia="Times New Roman"/>
      <w:b/>
      <w:bCs/>
      <w:szCs w:val="24"/>
      <w:u w:val="single"/>
      <w:lang w:eastAsia="en-IE"/>
    </w:rPr>
  </w:style>
  <w:style w:type="paragraph" w:customStyle="1" w:styleId="xl108">
    <w:name w:val="xl108"/>
    <w:basedOn w:val="Normal"/>
    <w:rsid w:val="00F032A1"/>
    <w:pPr>
      <w:pBdr>
        <w:top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09">
    <w:name w:val="xl109"/>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u w:val="single"/>
      <w:lang w:eastAsia="en-IE"/>
    </w:rPr>
  </w:style>
  <w:style w:type="paragraph" w:customStyle="1" w:styleId="xl110">
    <w:name w:val="xl110"/>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11">
    <w:name w:val="xl11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2">
    <w:name w:val="xl112"/>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szCs w:val="24"/>
      <w:lang w:eastAsia="en-IE"/>
    </w:rPr>
  </w:style>
  <w:style w:type="paragraph" w:customStyle="1" w:styleId="xl113">
    <w:name w:val="xl113"/>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4">
    <w:name w:val="xl114"/>
    <w:basedOn w:val="Normal"/>
    <w:rsid w:val="00F032A1"/>
    <w:pPr>
      <w:pBdr>
        <w:top w:val="single" w:sz="4" w:space="0" w:color="000000"/>
      </w:pBdr>
      <w:spacing w:before="100" w:beforeAutospacing="1" w:after="100" w:afterAutospacing="1"/>
      <w:textAlignment w:val="bottom"/>
    </w:pPr>
    <w:rPr>
      <w:rFonts w:eastAsia="Times New Roman"/>
      <w:szCs w:val="24"/>
      <w:lang w:eastAsia="en-IE"/>
    </w:rPr>
  </w:style>
  <w:style w:type="paragraph" w:customStyle="1" w:styleId="xl115">
    <w:name w:val="xl115"/>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6">
    <w:name w:val="xl116"/>
    <w:basedOn w:val="Normal"/>
    <w:rsid w:val="00F032A1"/>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117">
    <w:name w:val="xl117"/>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8">
    <w:name w:val="xl118"/>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i/>
      <w:iCs/>
      <w:szCs w:val="24"/>
      <w:lang w:eastAsia="en-IE"/>
    </w:rPr>
  </w:style>
  <w:style w:type="paragraph" w:customStyle="1" w:styleId="xl119">
    <w:name w:val="xl11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20">
    <w:name w:val="xl120"/>
    <w:basedOn w:val="Normal"/>
    <w:rsid w:val="00F032A1"/>
    <w:pPr>
      <w:spacing w:before="100" w:beforeAutospacing="1" w:after="100" w:afterAutospacing="1"/>
    </w:pPr>
    <w:rPr>
      <w:rFonts w:eastAsia="Times New Roman"/>
      <w:szCs w:val="24"/>
      <w:u w:val="single"/>
      <w:lang w:eastAsia="en-IE"/>
    </w:rPr>
  </w:style>
  <w:style w:type="paragraph" w:customStyle="1" w:styleId="xl121">
    <w:name w:val="xl121"/>
    <w:basedOn w:val="Normal"/>
    <w:rsid w:val="00F032A1"/>
    <w:pPr>
      <w:spacing w:before="100" w:beforeAutospacing="1" w:after="100" w:afterAutospacing="1"/>
    </w:pPr>
    <w:rPr>
      <w:rFonts w:eastAsia="Times New Roman"/>
      <w:b/>
      <w:bCs/>
      <w:szCs w:val="24"/>
      <w:lang w:eastAsia="en-IE"/>
    </w:rPr>
  </w:style>
  <w:style w:type="paragraph" w:customStyle="1" w:styleId="xl122">
    <w:name w:val="xl122"/>
    <w:basedOn w:val="Normal"/>
    <w:rsid w:val="00F032A1"/>
    <w:pPr>
      <w:spacing w:before="100" w:beforeAutospacing="1" w:after="100" w:afterAutospacing="1"/>
      <w:jc w:val="center"/>
    </w:pPr>
    <w:rPr>
      <w:rFonts w:eastAsia="Times New Roman"/>
      <w:b/>
      <w:bCs/>
      <w:szCs w:val="24"/>
      <w:lang w:eastAsia="en-IE"/>
    </w:rPr>
  </w:style>
  <w:style w:type="paragraph" w:customStyle="1" w:styleId="xl123">
    <w:name w:val="xl123"/>
    <w:basedOn w:val="Normal"/>
    <w:rsid w:val="00F032A1"/>
    <w:pPr>
      <w:spacing w:before="100" w:beforeAutospacing="1" w:after="100" w:afterAutospacing="1"/>
      <w:textAlignment w:val="bottom"/>
    </w:pPr>
    <w:rPr>
      <w:rFonts w:eastAsia="Times New Roman"/>
      <w:szCs w:val="24"/>
      <w:lang w:eastAsia="en-IE"/>
    </w:rPr>
  </w:style>
  <w:style w:type="paragraph" w:customStyle="1" w:styleId="xl124">
    <w:name w:val="xl124"/>
    <w:basedOn w:val="Normal"/>
    <w:rsid w:val="00F032A1"/>
    <w:pPr>
      <w:pBdr>
        <w:bottom w:val="single" w:sz="4" w:space="0" w:color="000000"/>
      </w:pBdr>
      <w:spacing w:before="100" w:beforeAutospacing="1" w:after="100" w:afterAutospacing="1"/>
    </w:pPr>
    <w:rPr>
      <w:rFonts w:eastAsia="Times New Roman"/>
      <w:szCs w:val="24"/>
      <w:lang w:eastAsia="en-IE"/>
    </w:rPr>
  </w:style>
  <w:style w:type="paragraph" w:customStyle="1" w:styleId="xl125">
    <w:name w:val="xl125"/>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26">
    <w:name w:val="xl126"/>
    <w:basedOn w:val="Normal"/>
    <w:rsid w:val="00F032A1"/>
    <w:pPr>
      <w:spacing w:before="100" w:beforeAutospacing="1" w:after="100" w:afterAutospacing="1"/>
      <w:textAlignment w:val="bottom"/>
    </w:pPr>
    <w:rPr>
      <w:rFonts w:eastAsia="Times New Roman"/>
      <w:szCs w:val="24"/>
      <w:lang w:eastAsia="en-IE"/>
    </w:rPr>
  </w:style>
  <w:style w:type="paragraph" w:customStyle="1" w:styleId="xl127">
    <w:name w:val="xl127"/>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129">
    <w:name w:val="xl129"/>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0">
    <w:name w:val="xl130"/>
    <w:basedOn w:val="Normal"/>
    <w:rsid w:val="00F032A1"/>
    <w:pPr>
      <w:spacing w:before="100" w:beforeAutospacing="1" w:after="100" w:afterAutospacing="1"/>
      <w:textAlignment w:val="bottom"/>
    </w:pPr>
    <w:rPr>
      <w:rFonts w:eastAsia="Times New Roman"/>
      <w:b/>
      <w:bCs/>
      <w:color w:val="FF0000"/>
      <w:szCs w:val="24"/>
      <w:u w:val="single"/>
      <w:lang w:eastAsia="en-IE"/>
    </w:rPr>
  </w:style>
  <w:style w:type="paragraph" w:customStyle="1" w:styleId="xl132">
    <w:name w:val="xl132"/>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33">
    <w:name w:val="xl133"/>
    <w:basedOn w:val="Normal"/>
    <w:rsid w:val="00F032A1"/>
    <w:pPr>
      <w:spacing w:before="100" w:beforeAutospacing="1" w:after="100" w:afterAutospacing="1"/>
      <w:textAlignment w:val="bottom"/>
    </w:pPr>
    <w:rPr>
      <w:rFonts w:eastAsia="Times New Roman"/>
      <w:i/>
      <w:iCs/>
      <w:szCs w:val="24"/>
      <w:lang w:eastAsia="en-IE"/>
    </w:rPr>
  </w:style>
  <w:style w:type="paragraph" w:customStyle="1" w:styleId="xl134">
    <w:name w:val="xl134"/>
    <w:basedOn w:val="Normal"/>
    <w:rsid w:val="00F032A1"/>
    <w:pPr>
      <w:spacing w:before="100" w:beforeAutospacing="1" w:after="100" w:afterAutospacing="1"/>
    </w:pPr>
    <w:rPr>
      <w:rFonts w:eastAsia="Times New Roman"/>
      <w:szCs w:val="24"/>
      <w:lang w:eastAsia="en-IE"/>
    </w:rPr>
  </w:style>
  <w:style w:type="paragraph" w:customStyle="1" w:styleId="xl135">
    <w:name w:val="xl135"/>
    <w:basedOn w:val="Normal"/>
    <w:rsid w:val="00F032A1"/>
    <w:pPr>
      <w:spacing w:before="100" w:beforeAutospacing="1" w:after="100" w:afterAutospacing="1"/>
      <w:ind w:firstLineChars="100" w:firstLine="100"/>
    </w:pPr>
    <w:rPr>
      <w:rFonts w:eastAsia="Times New Roman"/>
      <w:szCs w:val="24"/>
      <w:lang w:eastAsia="en-IE"/>
    </w:rPr>
  </w:style>
  <w:style w:type="paragraph" w:customStyle="1" w:styleId="xl136">
    <w:name w:val="xl136"/>
    <w:basedOn w:val="Normal"/>
    <w:rsid w:val="00F032A1"/>
    <w:pPr>
      <w:pBdr>
        <w:top w:val="single" w:sz="4" w:space="0" w:color="000000"/>
        <w:bottom w:val="double" w:sz="6" w:space="0" w:color="000000"/>
      </w:pBdr>
      <w:spacing w:before="100" w:beforeAutospacing="1" w:after="100" w:afterAutospacing="1"/>
      <w:ind w:firstLineChars="100" w:firstLine="100"/>
    </w:pPr>
    <w:rPr>
      <w:rFonts w:eastAsia="Times New Roman"/>
      <w:b/>
      <w:bCs/>
      <w:szCs w:val="24"/>
      <w:lang w:eastAsia="en-IE"/>
    </w:rPr>
  </w:style>
  <w:style w:type="paragraph" w:customStyle="1" w:styleId="xl137">
    <w:name w:val="xl137"/>
    <w:basedOn w:val="Normal"/>
    <w:rsid w:val="00F032A1"/>
    <w:pPr>
      <w:spacing w:before="100" w:beforeAutospacing="1" w:after="100" w:afterAutospacing="1"/>
      <w:textAlignment w:val="bottom"/>
    </w:pPr>
    <w:rPr>
      <w:rFonts w:eastAsia="Times New Roman"/>
      <w:color w:val="0000FF"/>
      <w:szCs w:val="24"/>
      <w:lang w:eastAsia="en-IE"/>
    </w:rPr>
  </w:style>
  <w:style w:type="paragraph" w:customStyle="1" w:styleId="xl138">
    <w:name w:val="xl138"/>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9">
    <w:name w:val="xl139"/>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b/>
      <w:bCs/>
      <w:szCs w:val="24"/>
      <w:lang w:eastAsia="en-IE"/>
    </w:rPr>
  </w:style>
  <w:style w:type="paragraph" w:customStyle="1" w:styleId="xl140">
    <w:name w:val="xl140"/>
    <w:basedOn w:val="Normal"/>
    <w:rsid w:val="00F032A1"/>
    <w:pPr>
      <w:spacing w:before="100" w:beforeAutospacing="1" w:after="100" w:afterAutospacing="1"/>
      <w:jc w:val="center"/>
    </w:pPr>
    <w:rPr>
      <w:rFonts w:eastAsia="Times New Roman"/>
      <w:b/>
      <w:bCs/>
      <w:szCs w:val="24"/>
      <w:lang w:eastAsia="en-IE"/>
    </w:rPr>
  </w:style>
  <w:style w:type="paragraph" w:customStyle="1" w:styleId="xl141">
    <w:name w:val="xl14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142">
    <w:name w:val="xl14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143">
    <w:name w:val="xl143"/>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44">
    <w:name w:val="xl144"/>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Cs w:val="24"/>
      <w:lang w:eastAsia="en-IE"/>
    </w:rPr>
  </w:style>
  <w:style w:type="paragraph" w:customStyle="1" w:styleId="xl145">
    <w:name w:val="xl14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Cs w:val="24"/>
      <w:lang w:eastAsia="en-IE"/>
    </w:rPr>
  </w:style>
  <w:style w:type="paragraph" w:customStyle="1" w:styleId="xl146">
    <w:name w:val="xl146"/>
    <w:basedOn w:val="Normal"/>
    <w:rsid w:val="00F032A1"/>
    <w:pPr>
      <w:spacing w:before="100" w:beforeAutospacing="1" w:after="100" w:afterAutospacing="1"/>
      <w:textAlignment w:val="center"/>
    </w:pPr>
    <w:rPr>
      <w:rFonts w:eastAsia="Times New Roman"/>
      <w:sz w:val="18"/>
      <w:szCs w:val="18"/>
      <w:lang w:eastAsia="en-IE"/>
    </w:rPr>
  </w:style>
  <w:style w:type="paragraph" w:customStyle="1" w:styleId="Body">
    <w:name w:val="Body"/>
    <w:rsid w:val="00654B6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5302">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45055336">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56086514">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489635305">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578366371">
      <w:bodyDiv w:val="1"/>
      <w:marLeft w:val="0"/>
      <w:marRight w:val="0"/>
      <w:marTop w:val="0"/>
      <w:marBottom w:val="0"/>
      <w:divBdr>
        <w:top w:val="none" w:sz="0" w:space="0" w:color="auto"/>
        <w:left w:val="none" w:sz="0" w:space="0" w:color="auto"/>
        <w:bottom w:val="none" w:sz="0" w:space="0" w:color="auto"/>
        <w:right w:val="none" w:sz="0" w:space="0" w:color="auto"/>
      </w:divBdr>
    </w:div>
    <w:div w:id="579413972">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5496916">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848761842">
      <w:bodyDiv w:val="1"/>
      <w:marLeft w:val="0"/>
      <w:marRight w:val="0"/>
      <w:marTop w:val="0"/>
      <w:marBottom w:val="0"/>
      <w:divBdr>
        <w:top w:val="none" w:sz="0" w:space="0" w:color="auto"/>
        <w:left w:val="none" w:sz="0" w:space="0" w:color="auto"/>
        <w:bottom w:val="none" w:sz="0" w:space="0" w:color="auto"/>
        <w:right w:val="none" w:sz="0" w:space="0" w:color="auto"/>
      </w:divBdr>
    </w:div>
    <w:div w:id="913662992">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796">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15441717">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25220365">
      <w:bodyDiv w:val="1"/>
      <w:marLeft w:val="0"/>
      <w:marRight w:val="0"/>
      <w:marTop w:val="1350"/>
      <w:marBottom w:val="0"/>
      <w:divBdr>
        <w:top w:val="none" w:sz="0" w:space="0" w:color="auto"/>
        <w:left w:val="none" w:sz="0" w:space="0" w:color="auto"/>
        <w:bottom w:val="none" w:sz="0" w:space="0" w:color="auto"/>
        <w:right w:val="none" w:sz="0" w:space="0" w:color="auto"/>
      </w:divBdr>
      <w:divsChild>
        <w:div w:id="57440400">
          <w:marLeft w:val="0"/>
          <w:marRight w:val="0"/>
          <w:marTop w:val="0"/>
          <w:marBottom w:val="0"/>
          <w:divBdr>
            <w:top w:val="none" w:sz="0" w:space="0" w:color="auto"/>
            <w:left w:val="none" w:sz="0" w:space="0" w:color="auto"/>
            <w:bottom w:val="none" w:sz="0" w:space="0" w:color="auto"/>
            <w:right w:val="none" w:sz="0" w:space="0" w:color="auto"/>
          </w:divBdr>
        </w:div>
      </w:divsChild>
    </w:div>
    <w:div w:id="1436897268">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3337">
      <w:bodyDiv w:val="1"/>
      <w:marLeft w:val="0"/>
      <w:marRight w:val="0"/>
      <w:marTop w:val="0"/>
      <w:marBottom w:val="0"/>
      <w:divBdr>
        <w:top w:val="none" w:sz="0" w:space="0" w:color="auto"/>
        <w:left w:val="none" w:sz="0" w:space="0" w:color="auto"/>
        <w:bottom w:val="none" w:sz="0" w:space="0" w:color="auto"/>
        <w:right w:val="none" w:sz="0" w:space="0" w:color="auto"/>
      </w:divBdr>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3827902">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31932416">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62391897">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83859656">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F624299-B66D-43CA-BF29-54296517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dc:creator>
  <cp:lastModifiedBy>Mairead Lucey</cp:lastModifiedBy>
  <cp:revision>7</cp:revision>
  <cp:lastPrinted>2021-01-20T14:18:00Z</cp:lastPrinted>
  <dcterms:created xsi:type="dcterms:W3CDTF">2021-02-12T14:20:00Z</dcterms:created>
  <dcterms:modified xsi:type="dcterms:W3CDTF">2021-02-17T10:35:00Z</dcterms:modified>
</cp:coreProperties>
</file>