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BF" w:rsidRPr="00E370B3" w:rsidRDefault="006942BF" w:rsidP="006942BF">
      <w:pPr>
        <w:rPr>
          <w:b/>
          <w:sz w:val="22"/>
        </w:rPr>
      </w:pPr>
      <w:r w:rsidRPr="00E370B3">
        <w:rPr>
          <w:b/>
          <w:noProof/>
          <w:sz w:val="22"/>
          <w:lang w:eastAsia="en-IE"/>
        </w:rPr>
        <w:drawing>
          <wp:inline distT="0" distB="0" distL="0" distR="0">
            <wp:extent cx="1270898" cy="1269034"/>
            <wp:effectExtent l="19050" t="0" r="5452" b="0"/>
            <wp:docPr id="17" name="Picture 2" descr="H:\Labels\Cork County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bels\Cork County Council Logo.png"/>
                    <pic:cNvPicPr>
                      <a:picLocks noChangeAspect="1" noChangeArrowheads="1"/>
                    </pic:cNvPicPr>
                  </pic:nvPicPr>
                  <pic:blipFill>
                    <a:blip r:embed="rId8" cstate="print"/>
                    <a:srcRect/>
                    <a:stretch>
                      <a:fillRect/>
                    </a:stretch>
                  </pic:blipFill>
                  <pic:spPr bwMode="auto">
                    <a:xfrm>
                      <a:off x="0" y="0"/>
                      <a:ext cx="1279821" cy="1277943"/>
                    </a:xfrm>
                    <a:prstGeom prst="rect">
                      <a:avLst/>
                    </a:prstGeom>
                    <a:noFill/>
                    <a:ln w="9525">
                      <a:noFill/>
                      <a:miter lim="800000"/>
                      <a:headEnd/>
                      <a:tailEnd/>
                    </a:ln>
                  </pic:spPr>
                </pic:pic>
              </a:graphicData>
            </a:graphic>
          </wp:inline>
        </w:drawing>
      </w:r>
      <w:r w:rsidRPr="00E370B3">
        <w:rPr>
          <w:b/>
          <w:sz w:val="22"/>
        </w:rPr>
        <w:t>COMHAIRLE CONTAE CHORCAÍ</w:t>
      </w:r>
    </w:p>
    <w:p w:rsidR="006942BF" w:rsidRPr="00E370B3" w:rsidRDefault="006942BF" w:rsidP="006942BF">
      <w:pPr>
        <w:tabs>
          <w:tab w:val="right" w:pos="9026"/>
        </w:tabs>
        <w:ind w:right="-46"/>
        <w:rPr>
          <w:b/>
          <w:sz w:val="22"/>
          <w:u w:val="single"/>
        </w:rPr>
      </w:pPr>
      <w:r w:rsidRPr="00E370B3">
        <w:rPr>
          <w:b/>
          <w:sz w:val="22"/>
          <w:u w:val="single"/>
        </w:rPr>
        <w:tab/>
      </w:r>
    </w:p>
    <w:p w:rsidR="006942BF" w:rsidRPr="00E370B3" w:rsidRDefault="006942BF" w:rsidP="006942BF">
      <w:pPr>
        <w:rPr>
          <w:b/>
          <w:sz w:val="22"/>
        </w:rPr>
      </w:pPr>
    </w:p>
    <w:p w:rsidR="00B15360" w:rsidRPr="0046258D" w:rsidRDefault="006942BF" w:rsidP="006942BF">
      <w:pPr>
        <w:jc w:val="both"/>
        <w:rPr>
          <w:b/>
          <w:color w:val="000000" w:themeColor="text1"/>
          <w:sz w:val="22"/>
        </w:rPr>
      </w:pPr>
      <w:r w:rsidRPr="00720AB9">
        <w:rPr>
          <w:b/>
          <w:sz w:val="22"/>
        </w:rPr>
        <w:t>Minutes</w:t>
      </w:r>
      <w:r>
        <w:rPr>
          <w:b/>
          <w:sz w:val="22"/>
        </w:rPr>
        <w:t xml:space="preserve"> </w:t>
      </w:r>
      <w:r w:rsidR="00B15360" w:rsidRPr="003B76BD">
        <w:rPr>
          <w:b/>
          <w:sz w:val="22"/>
        </w:rPr>
        <w:t>of Proceedings at Meeting of Cork County Counc</w:t>
      </w:r>
      <w:r w:rsidR="003B76BD">
        <w:rPr>
          <w:b/>
          <w:sz w:val="22"/>
        </w:rPr>
        <w:t xml:space="preserve">il held in the Council Chamber, </w:t>
      </w:r>
      <w:r w:rsidR="00B15360" w:rsidRPr="0046258D">
        <w:rPr>
          <w:b/>
          <w:color w:val="000000" w:themeColor="text1"/>
          <w:sz w:val="22"/>
        </w:rPr>
        <w:t>County Hall, Cork on</w:t>
      </w:r>
      <w:r w:rsidR="00ED6C4F" w:rsidRPr="0046258D">
        <w:rPr>
          <w:b/>
          <w:color w:val="000000" w:themeColor="text1"/>
          <w:sz w:val="22"/>
        </w:rPr>
        <w:t xml:space="preserve"> </w:t>
      </w:r>
      <w:r w:rsidR="00BE0C4B">
        <w:rPr>
          <w:b/>
          <w:color w:val="000000" w:themeColor="text1"/>
          <w:sz w:val="22"/>
        </w:rPr>
        <w:t>10</w:t>
      </w:r>
      <w:r w:rsidR="00BE0C4B" w:rsidRPr="00BE0C4B">
        <w:rPr>
          <w:b/>
          <w:color w:val="000000" w:themeColor="text1"/>
          <w:sz w:val="22"/>
          <w:vertAlign w:val="superscript"/>
        </w:rPr>
        <w:t>th</w:t>
      </w:r>
      <w:r w:rsidR="00BE0C4B">
        <w:rPr>
          <w:b/>
          <w:color w:val="000000" w:themeColor="text1"/>
          <w:sz w:val="22"/>
        </w:rPr>
        <w:t xml:space="preserve"> February, 2020.</w:t>
      </w:r>
    </w:p>
    <w:p w:rsidR="00B15360" w:rsidRDefault="00B15360" w:rsidP="006C60A8">
      <w:pPr>
        <w:rPr>
          <w:color w:val="000000" w:themeColor="text1"/>
          <w:sz w:val="22"/>
        </w:rPr>
      </w:pPr>
    </w:p>
    <w:p w:rsidR="006C60A8" w:rsidRDefault="006C60A8" w:rsidP="006C60A8">
      <w:pPr>
        <w:rPr>
          <w:color w:val="000000" w:themeColor="text1"/>
          <w:sz w:val="22"/>
        </w:rPr>
      </w:pPr>
    </w:p>
    <w:p w:rsidR="00B15360" w:rsidRPr="0046258D" w:rsidRDefault="00B15360" w:rsidP="006C60A8">
      <w:pPr>
        <w:rPr>
          <w:b/>
          <w:color w:val="000000" w:themeColor="text1"/>
          <w:sz w:val="22"/>
        </w:rPr>
      </w:pPr>
      <w:r w:rsidRPr="0046258D">
        <w:rPr>
          <w:b/>
          <w:color w:val="000000" w:themeColor="text1"/>
          <w:sz w:val="22"/>
        </w:rPr>
        <w:t>I LATHAIR</w:t>
      </w:r>
    </w:p>
    <w:p w:rsidR="00B15360" w:rsidRPr="00D8768B" w:rsidRDefault="000921B2" w:rsidP="006C60A8">
      <w:pPr>
        <w:ind w:left="720" w:firstLine="720"/>
        <w:rPr>
          <w:sz w:val="22"/>
        </w:rPr>
      </w:pPr>
      <w:r w:rsidRPr="00D8768B">
        <w:rPr>
          <w:sz w:val="22"/>
        </w:rPr>
        <w:t xml:space="preserve">Comhairleoir, </w:t>
      </w:r>
      <w:r w:rsidR="00385D18">
        <w:rPr>
          <w:sz w:val="22"/>
        </w:rPr>
        <w:t>Martin Ó Cochláin,</w:t>
      </w:r>
      <w:r w:rsidR="00C910CC" w:rsidRPr="00D8768B">
        <w:rPr>
          <w:sz w:val="22"/>
        </w:rPr>
        <w:t xml:space="preserve"> </w:t>
      </w:r>
      <w:r w:rsidR="00385D18" w:rsidRPr="00385D18">
        <w:rPr>
          <w:sz w:val="22"/>
        </w:rPr>
        <w:t xml:space="preserve">Leas-Mhéara </w:t>
      </w:r>
      <w:r w:rsidR="00B15360" w:rsidRPr="00385D18">
        <w:rPr>
          <w:sz w:val="22"/>
        </w:rPr>
        <w:t>Chontae</w:t>
      </w:r>
    </w:p>
    <w:p w:rsidR="00205971" w:rsidRPr="0046258D" w:rsidRDefault="00205971" w:rsidP="006C60A8">
      <w:pPr>
        <w:rPr>
          <w:b/>
          <w:color w:val="000000" w:themeColor="text1"/>
          <w:sz w:val="22"/>
        </w:rPr>
      </w:pPr>
    </w:p>
    <w:p w:rsidR="00205971" w:rsidRPr="00BE0C4B" w:rsidRDefault="00A61D9A" w:rsidP="006C60A8">
      <w:pPr>
        <w:jc w:val="both"/>
        <w:rPr>
          <w:color w:val="000000" w:themeColor="text1"/>
          <w:sz w:val="22"/>
        </w:rPr>
      </w:pPr>
      <w:r w:rsidRPr="0046258D">
        <w:rPr>
          <w:color w:val="000000" w:themeColor="text1"/>
          <w:sz w:val="22"/>
        </w:rPr>
        <w:t>Comhairleoiri Ó Muineacháin B, Ó Dubhghaill, Ó Sé J.P, Ó Murchú G</w:t>
      </w:r>
      <w:r w:rsidR="00BF7EFA" w:rsidRPr="0046258D">
        <w:rPr>
          <w:color w:val="000000" w:themeColor="text1"/>
          <w:sz w:val="22"/>
        </w:rPr>
        <w:t>erard</w:t>
      </w:r>
      <w:r w:rsidRPr="0046258D">
        <w:rPr>
          <w:color w:val="000000" w:themeColor="text1"/>
          <w:sz w:val="22"/>
        </w:rPr>
        <w:t>, Ó Luanaigh, Ó Cochláin M, U</w:t>
      </w:r>
      <w:r w:rsidR="00894F61" w:rsidRPr="0046258D">
        <w:rPr>
          <w:color w:val="000000" w:themeColor="text1"/>
          <w:sz w:val="22"/>
        </w:rPr>
        <w:t>í Loinsigh, Ó Luasa, Ó hAodha Padraig, Ó Múrchú Gearóid, Ó Cinnéide, Ó Madao</w:t>
      </w:r>
      <w:r w:rsidR="0046258D" w:rsidRPr="0046258D">
        <w:rPr>
          <w:color w:val="000000" w:themeColor="text1"/>
          <w:sz w:val="22"/>
        </w:rPr>
        <w:t>in, Ó Sé T, Léineacháin-Ui</w:t>
      </w:r>
      <w:r w:rsidR="00894F61" w:rsidRPr="0046258D">
        <w:rPr>
          <w:color w:val="000000" w:themeColor="text1"/>
          <w:sz w:val="22"/>
        </w:rPr>
        <w:t>Foghlú, O Coileáin N, Ó Héigheartaigh, Ó Conchubair S, Uí Thuama, MacCarthaigh S, Mac Uaid, Ó Suilleabháin C, Ó Cearbhaill, Uí Chaoch</w:t>
      </w:r>
      <w:r w:rsidR="002C09FF" w:rsidRPr="0046258D">
        <w:rPr>
          <w:color w:val="000000" w:themeColor="text1"/>
          <w:sz w:val="22"/>
        </w:rPr>
        <w:t xml:space="preserve">laoich, </w:t>
      </w:r>
      <w:r w:rsidR="00E2577B">
        <w:rPr>
          <w:color w:val="000000" w:themeColor="text1"/>
          <w:sz w:val="22"/>
        </w:rPr>
        <w:t xml:space="preserve">Uí Chochláin G, </w:t>
      </w:r>
      <w:r w:rsidR="002C09FF" w:rsidRPr="0046258D">
        <w:rPr>
          <w:color w:val="000000" w:themeColor="text1"/>
          <w:sz w:val="22"/>
        </w:rPr>
        <w:t>Ó Colmáin,</w:t>
      </w:r>
      <w:r w:rsidR="00E2577B">
        <w:rPr>
          <w:color w:val="000000" w:themeColor="text1"/>
          <w:sz w:val="22"/>
        </w:rPr>
        <w:t xml:space="preserve"> Ó Murchú Caoimhín</w:t>
      </w:r>
      <w:r w:rsidR="002C09FF" w:rsidRPr="0046258D">
        <w:rPr>
          <w:color w:val="000000" w:themeColor="text1"/>
          <w:sz w:val="22"/>
        </w:rPr>
        <w:t>, Uí</w:t>
      </w:r>
      <w:r w:rsidR="00E2577B">
        <w:rPr>
          <w:color w:val="000000" w:themeColor="text1"/>
          <w:sz w:val="22"/>
        </w:rPr>
        <w:t xml:space="preserve"> Shuilleabháin M, Ó Donnabháin</w:t>
      </w:r>
      <w:r w:rsidR="002C09FF" w:rsidRPr="0046258D">
        <w:rPr>
          <w:color w:val="000000" w:themeColor="text1"/>
          <w:sz w:val="22"/>
        </w:rPr>
        <w:t>,</w:t>
      </w:r>
      <w:r w:rsidR="00E2577B">
        <w:rPr>
          <w:color w:val="000000" w:themeColor="text1"/>
          <w:sz w:val="22"/>
        </w:rPr>
        <w:t xml:space="preserve"> Ó Murchú P.G, Uí Chearnaigh, Ui Daltún,</w:t>
      </w:r>
      <w:r w:rsidR="002C09FF" w:rsidRPr="0046258D">
        <w:rPr>
          <w:color w:val="000000" w:themeColor="text1"/>
          <w:sz w:val="22"/>
        </w:rPr>
        <w:t xml:space="preserve"> Uí Bhuachalla, Ó Conchubair L, Daltún Ó Suilleabháin, Barra, Sheppard, Rassmussen, Ó Conchubair S, Ó Conchubair A, MacCarthaigh N, Ó Flionn, Dawson, De Róiste.</w:t>
      </w:r>
    </w:p>
    <w:p w:rsidR="00B15360" w:rsidRDefault="00B15360" w:rsidP="006C60A8">
      <w:pPr>
        <w:rPr>
          <w:color w:val="000000" w:themeColor="text1"/>
          <w:sz w:val="22"/>
        </w:rPr>
      </w:pPr>
    </w:p>
    <w:p w:rsidR="0046258D" w:rsidRPr="0046258D" w:rsidRDefault="0046258D" w:rsidP="006C60A8">
      <w:pPr>
        <w:rPr>
          <w:color w:val="000000" w:themeColor="text1"/>
          <w:sz w:val="22"/>
        </w:rPr>
      </w:pPr>
    </w:p>
    <w:p w:rsidR="00B15360" w:rsidRPr="0046258D" w:rsidRDefault="00B15360" w:rsidP="006C60A8">
      <w:pPr>
        <w:rPr>
          <w:b/>
          <w:color w:val="000000" w:themeColor="text1"/>
          <w:sz w:val="22"/>
        </w:rPr>
      </w:pPr>
      <w:r w:rsidRPr="0046258D">
        <w:rPr>
          <w:b/>
          <w:color w:val="000000" w:themeColor="text1"/>
          <w:sz w:val="22"/>
        </w:rPr>
        <w:t>PRESENT</w:t>
      </w:r>
    </w:p>
    <w:p w:rsidR="00B15360" w:rsidRPr="0046258D" w:rsidRDefault="00B15360" w:rsidP="006C60A8">
      <w:pPr>
        <w:rPr>
          <w:color w:val="000000" w:themeColor="text1"/>
          <w:sz w:val="22"/>
        </w:rPr>
      </w:pPr>
      <w:r w:rsidRPr="0046258D">
        <w:rPr>
          <w:color w:val="000000" w:themeColor="text1"/>
          <w:sz w:val="22"/>
        </w:rPr>
        <w:tab/>
      </w:r>
      <w:r w:rsidRPr="0046258D">
        <w:rPr>
          <w:color w:val="000000" w:themeColor="text1"/>
          <w:sz w:val="22"/>
        </w:rPr>
        <w:tab/>
        <w:t xml:space="preserve">Councillor, </w:t>
      </w:r>
      <w:r w:rsidR="00D8768B">
        <w:rPr>
          <w:color w:val="000000" w:themeColor="text1"/>
          <w:sz w:val="22"/>
        </w:rPr>
        <w:t>Martin Coughlan</w:t>
      </w:r>
      <w:r w:rsidR="00C910CC" w:rsidRPr="0046258D">
        <w:rPr>
          <w:color w:val="000000" w:themeColor="text1"/>
          <w:sz w:val="22"/>
        </w:rPr>
        <w:t xml:space="preserve">, </w:t>
      </w:r>
      <w:r w:rsidR="00D8768B">
        <w:rPr>
          <w:color w:val="000000" w:themeColor="text1"/>
          <w:sz w:val="22"/>
        </w:rPr>
        <w:t>Deputy</w:t>
      </w:r>
      <w:r w:rsidRPr="0046258D">
        <w:rPr>
          <w:color w:val="000000" w:themeColor="text1"/>
          <w:sz w:val="22"/>
        </w:rPr>
        <w:t xml:space="preserve"> Mayor presided.</w:t>
      </w:r>
    </w:p>
    <w:p w:rsidR="00627685" w:rsidRPr="0046258D" w:rsidRDefault="00627685" w:rsidP="006C60A8">
      <w:pPr>
        <w:rPr>
          <w:color w:val="000000" w:themeColor="text1"/>
          <w:sz w:val="22"/>
        </w:rPr>
      </w:pPr>
    </w:p>
    <w:p w:rsidR="00E2577B" w:rsidRDefault="00E2577B" w:rsidP="006C60A8">
      <w:pPr>
        <w:jc w:val="both"/>
        <w:rPr>
          <w:color w:val="000000" w:themeColor="text1"/>
          <w:sz w:val="22"/>
        </w:rPr>
      </w:pPr>
      <w:r>
        <w:rPr>
          <w:color w:val="000000" w:themeColor="text1"/>
          <w:sz w:val="22"/>
        </w:rPr>
        <w:t>Councillor Moynihan B, Doyle, O’Shea J.P, Murphy Gerard, Looney, Coughlan M, Lynch, Lucey, Hayes Pat, Murphy Gearóid, Kennedy, Madden, O’Shea T, Linehan – Foley, Collins N, Hegar</w:t>
      </w:r>
      <w:r w:rsidR="00D8768B">
        <w:rPr>
          <w:color w:val="000000" w:themeColor="text1"/>
          <w:sz w:val="22"/>
        </w:rPr>
        <w:t>ty, Twomey, McCarthy S, Quaide</w:t>
      </w:r>
      <w:r>
        <w:rPr>
          <w:color w:val="000000" w:themeColor="text1"/>
          <w:sz w:val="22"/>
        </w:rPr>
        <w:t xml:space="preserve">, Carroll, Coakley, Coughlan G, Coleman, Murphy Kevin, O’Sullivan M, O’Donovan, Murphy P.G, </w:t>
      </w:r>
      <w:r w:rsidR="00D8768B">
        <w:rPr>
          <w:color w:val="000000" w:themeColor="text1"/>
          <w:sz w:val="22"/>
        </w:rPr>
        <w:t>D’Alton, Buckley, O’Connor L, Dalton – O’Sullivan, Barry, Sheppard, Rasmussen, O’Connor S, O’Connor A, McCarthy N, O’Flynn, Dawson, Roche.</w:t>
      </w:r>
    </w:p>
    <w:p w:rsidR="007F687C" w:rsidRPr="0046258D" w:rsidRDefault="007F687C" w:rsidP="006C60A8">
      <w:pPr>
        <w:rPr>
          <w:color w:val="000000" w:themeColor="text1"/>
          <w:sz w:val="22"/>
        </w:rPr>
      </w:pPr>
    </w:p>
    <w:p w:rsidR="00B15360" w:rsidRDefault="00B15360" w:rsidP="006C60A8">
      <w:pPr>
        <w:rPr>
          <w:color w:val="000000" w:themeColor="text1"/>
          <w:sz w:val="22"/>
        </w:rPr>
      </w:pPr>
      <w:r w:rsidRPr="0046258D">
        <w:rPr>
          <w:color w:val="000000" w:themeColor="text1"/>
          <w:sz w:val="22"/>
        </w:rPr>
        <w:t>Chief Executive,</w:t>
      </w:r>
      <w:r w:rsidR="00BF4BF0" w:rsidRPr="0046258D">
        <w:rPr>
          <w:color w:val="000000" w:themeColor="text1"/>
          <w:sz w:val="22"/>
        </w:rPr>
        <w:t xml:space="preserve"> </w:t>
      </w:r>
      <w:r w:rsidR="00ED6C4F" w:rsidRPr="0046258D">
        <w:rPr>
          <w:color w:val="000000" w:themeColor="text1"/>
          <w:sz w:val="22"/>
        </w:rPr>
        <w:t>Senior Executive Officer.</w:t>
      </w:r>
    </w:p>
    <w:p w:rsidR="005F250D" w:rsidRDefault="005F250D" w:rsidP="006C60A8">
      <w:pPr>
        <w:rPr>
          <w:color w:val="000000" w:themeColor="text1"/>
          <w:sz w:val="22"/>
        </w:rPr>
      </w:pPr>
    </w:p>
    <w:p w:rsidR="005F250D" w:rsidRPr="003B76BD" w:rsidRDefault="005F250D" w:rsidP="005F250D">
      <w:pPr>
        <w:shd w:val="clear" w:color="auto" w:fill="D9D9D9" w:themeFill="background1" w:themeFillShade="D9"/>
        <w:rPr>
          <w:b/>
          <w:color w:val="000000" w:themeColor="text1"/>
          <w:szCs w:val="24"/>
        </w:rPr>
      </w:pPr>
      <w:r>
        <w:rPr>
          <w:b/>
          <w:color w:val="000000" w:themeColor="text1"/>
          <w:szCs w:val="24"/>
        </w:rPr>
        <w:t xml:space="preserve">OPENING OF TENDERS </w:t>
      </w:r>
    </w:p>
    <w:p w:rsidR="006C60A8" w:rsidRDefault="006C60A8" w:rsidP="006C60A8">
      <w:pPr>
        <w:pStyle w:val="BodyTextIndent"/>
        <w:jc w:val="left"/>
        <w:rPr>
          <w:rFonts w:ascii="Times New Roman" w:eastAsia="Calibri" w:hAnsi="Times New Roman"/>
          <w:bCs w:val="0"/>
          <w:color w:val="000000" w:themeColor="text1"/>
          <w:szCs w:val="22"/>
          <w:lang w:val="en-IE"/>
        </w:rPr>
      </w:pPr>
    </w:p>
    <w:p w:rsidR="005F250D" w:rsidRDefault="005F250D" w:rsidP="005F250D">
      <w:pPr>
        <w:pStyle w:val="BodyTextIndent"/>
        <w:rPr>
          <w:rFonts w:ascii="Times New Roman" w:eastAsia="Calibri" w:hAnsi="Times New Roman"/>
          <w:bCs w:val="0"/>
          <w:color w:val="000000" w:themeColor="text1"/>
          <w:szCs w:val="22"/>
          <w:lang w:val="en-IE"/>
        </w:rPr>
      </w:pPr>
      <w:r>
        <w:rPr>
          <w:rFonts w:ascii="Times New Roman" w:eastAsia="Calibri" w:hAnsi="Times New Roman"/>
          <w:bCs w:val="0"/>
          <w:color w:val="000000" w:themeColor="text1"/>
          <w:szCs w:val="22"/>
          <w:lang w:val="en-IE"/>
        </w:rPr>
        <w:t xml:space="preserve">The following tenders </w:t>
      </w:r>
      <w:r w:rsidR="0068356F">
        <w:rPr>
          <w:rFonts w:ascii="Times New Roman" w:eastAsia="Calibri" w:hAnsi="Times New Roman"/>
          <w:bCs w:val="0"/>
          <w:color w:val="000000" w:themeColor="text1"/>
          <w:szCs w:val="22"/>
          <w:lang w:val="en-IE"/>
        </w:rPr>
        <w:t>were</w:t>
      </w:r>
      <w:r>
        <w:rPr>
          <w:rFonts w:ascii="Times New Roman" w:eastAsia="Calibri" w:hAnsi="Times New Roman"/>
          <w:bCs w:val="0"/>
          <w:color w:val="000000" w:themeColor="text1"/>
          <w:szCs w:val="22"/>
          <w:lang w:val="en-IE"/>
        </w:rPr>
        <w:t xml:space="preserve"> opened at the meeting:</w:t>
      </w:r>
    </w:p>
    <w:p w:rsidR="005F250D" w:rsidRDefault="005F250D" w:rsidP="005F250D">
      <w:pPr>
        <w:pStyle w:val="BodyTextIndent"/>
        <w:rPr>
          <w:rFonts w:ascii="Times New Roman" w:eastAsia="Calibri" w:hAnsi="Times New Roman"/>
          <w:bCs w:val="0"/>
          <w:color w:val="000000" w:themeColor="text1"/>
          <w:szCs w:val="22"/>
          <w:lang w:val="en-IE"/>
        </w:rPr>
      </w:pPr>
    </w:p>
    <w:p w:rsidR="005F250D" w:rsidRDefault="005F250D" w:rsidP="005F250D">
      <w:pPr>
        <w:pStyle w:val="BodyTextIndent"/>
        <w:ind w:left="0" w:firstLine="0"/>
        <w:rPr>
          <w:rFonts w:ascii="Times New Roman" w:eastAsia="Calibri" w:hAnsi="Times New Roman"/>
          <w:bCs w:val="0"/>
          <w:color w:val="000000" w:themeColor="text1"/>
          <w:szCs w:val="22"/>
          <w:lang w:val="en-IE"/>
        </w:rPr>
      </w:pPr>
      <w:r>
        <w:rPr>
          <w:rFonts w:ascii="Times New Roman" w:eastAsia="Calibri" w:hAnsi="Times New Roman"/>
          <w:bCs w:val="0"/>
          <w:color w:val="000000" w:themeColor="text1"/>
          <w:szCs w:val="22"/>
          <w:lang w:val="en-IE"/>
        </w:rPr>
        <w:t>Opening of tenders for Letting of Lands at Seafield, Bantry</w:t>
      </w:r>
    </w:p>
    <w:p w:rsidR="005F250D" w:rsidRDefault="005F250D" w:rsidP="005F250D">
      <w:pPr>
        <w:pStyle w:val="BodyTextIndent"/>
        <w:ind w:left="0" w:firstLine="0"/>
        <w:rPr>
          <w:rFonts w:ascii="Times New Roman" w:eastAsia="Calibri" w:hAnsi="Times New Roman"/>
          <w:bCs w:val="0"/>
          <w:color w:val="000000" w:themeColor="text1"/>
          <w:szCs w:val="22"/>
          <w:lang w:val="en-IE"/>
        </w:rPr>
      </w:pPr>
    </w:p>
    <w:p w:rsidR="005F250D" w:rsidRPr="003B76BD" w:rsidRDefault="005F250D" w:rsidP="005F250D">
      <w:pPr>
        <w:shd w:val="clear" w:color="auto" w:fill="D9D9D9" w:themeFill="background1" w:themeFillShade="D9"/>
        <w:rPr>
          <w:b/>
          <w:color w:val="000000" w:themeColor="text1"/>
          <w:szCs w:val="24"/>
        </w:rPr>
      </w:pPr>
      <w:r w:rsidRPr="003B76BD">
        <w:rPr>
          <w:b/>
          <w:color w:val="000000" w:themeColor="text1"/>
          <w:szCs w:val="24"/>
        </w:rPr>
        <w:t>S</w:t>
      </w:r>
      <w:r>
        <w:rPr>
          <w:b/>
          <w:color w:val="000000" w:themeColor="text1"/>
          <w:szCs w:val="24"/>
        </w:rPr>
        <w:t>USPENSION OF STANDING ORDERS</w:t>
      </w:r>
    </w:p>
    <w:p w:rsidR="005F250D" w:rsidRPr="003B76BD" w:rsidRDefault="005F250D" w:rsidP="005F250D">
      <w:pPr>
        <w:pStyle w:val="BodyTextIndent"/>
        <w:ind w:left="0" w:firstLine="0"/>
        <w:rPr>
          <w:rFonts w:ascii="Times New Roman" w:eastAsia="Calibri" w:hAnsi="Times New Roman"/>
          <w:bCs w:val="0"/>
          <w:color w:val="000000" w:themeColor="text1"/>
          <w:szCs w:val="22"/>
          <w:lang w:val="en-IE"/>
        </w:rPr>
      </w:pPr>
    </w:p>
    <w:p w:rsidR="00FA6B2C" w:rsidRDefault="005F250D" w:rsidP="006C60A8">
      <w:pPr>
        <w:pStyle w:val="BodyTextIndent"/>
        <w:jc w:val="left"/>
        <w:rPr>
          <w:rFonts w:ascii="Times New Roman" w:eastAsia="Calibri" w:hAnsi="Times New Roman"/>
          <w:bCs w:val="0"/>
          <w:color w:val="000000" w:themeColor="text1"/>
          <w:szCs w:val="22"/>
          <w:lang w:val="en-IE"/>
        </w:rPr>
      </w:pPr>
      <w:r>
        <w:rPr>
          <w:rFonts w:ascii="Times New Roman" w:eastAsia="Calibri" w:hAnsi="Times New Roman"/>
          <w:bCs w:val="0"/>
          <w:color w:val="000000" w:themeColor="text1"/>
          <w:szCs w:val="22"/>
          <w:lang w:val="en-IE"/>
        </w:rPr>
        <w:t>Councillor Frank O’Flynn requested a su</w:t>
      </w:r>
      <w:r w:rsidR="002E40B1">
        <w:rPr>
          <w:rFonts w:ascii="Times New Roman" w:eastAsia="Calibri" w:hAnsi="Times New Roman"/>
          <w:bCs w:val="0"/>
          <w:color w:val="000000" w:themeColor="text1"/>
          <w:szCs w:val="22"/>
          <w:lang w:val="en-IE"/>
        </w:rPr>
        <w:t xml:space="preserve">spension of standing orders </w:t>
      </w:r>
      <w:r>
        <w:rPr>
          <w:rFonts w:ascii="Times New Roman" w:eastAsia="Calibri" w:hAnsi="Times New Roman"/>
          <w:bCs w:val="0"/>
          <w:color w:val="000000" w:themeColor="text1"/>
          <w:szCs w:val="22"/>
          <w:lang w:val="en-IE"/>
        </w:rPr>
        <w:t>to discuss statutory business</w:t>
      </w:r>
    </w:p>
    <w:p w:rsidR="005F250D" w:rsidRDefault="005F250D" w:rsidP="006C60A8">
      <w:pPr>
        <w:pStyle w:val="BodyTextIndent"/>
        <w:jc w:val="left"/>
        <w:rPr>
          <w:rFonts w:ascii="Times New Roman" w:eastAsia="Calibri" w:hAnsi="Times New Roman"/>
          <w:bCs w:val="0"/>
          <w:color w:val="000000" w:themeColor="text1"/>
          <w:szCs w:val="22"/>
          <w:lang w:val="en-IE"/>
        </w:rPr>
      </w:pPr>
      <w:r>
        <w:rPr>
          <w:rFonts w:ascii="Times New Roman" w:eastAsia="Calibri" w:hAnsi="Times New Roman"/>
          <w:bCs w:val="0"/>
          <w:color w:val="000000" w:themeColor="text1"/>
          <w:szCs w:val="22"/>
          <w:lang w:val="en-IE"/>
        </w:rPr>
        <w:t>only, seconded by Councillor Michael Hegarty.</w:t>
      </w:r>
    </w:p>
    <w:p w:rsidR="005F250D" w:rsidRPr="003B76BD" w:rsidRDefault="005F250D" w:rsidP="006C60A8">
      <w:pPr>
        <w:pStyle w:val="BodyTextIndent"/>
        <w:jc w:val="left"/>
        <w:rPr>
          <w:rFonts w:ascii="Times New Roman" w:eastAsia="Calibri" w:hAnsi="Times New Roman"/>
          <w:bCs w:val="0"/>
          <w:color w:val="000000" w:themeColor="text1"/>
          <w:szCs w:val="22"/>
          <w:lang w:val="en-IE"/>
        </w:rPr>
      </w:pPr>
    </w:p>
    <w:p w:rsidR="00B15360" w:rsidRPr="003B76BD" w:rsidRDefault="00FA6B2C" w:rsidP="006C60A8">
      <w:pPr>
        <w:shd w:val="clear" w:color="auto" w:fill="D9D9D9" w:themeFill="background1" w:themeFillShade="D9"/>
        <w:rPr>
          <w:b/>
          <w:color w:val="000000" w:themeColor="text1"/>
          <w:szCs w:val="24"/>
        </w:rPr>
      </w:pPr>
      <w:r w:rsidRPr="003B76BD">
        <w:rPr>
          <w:b/>
          <w:color w:val="000000" w:themeColor="text1"/>
          <w:szCs w:val="24"/>
        </w:rPr>
        <w:t>[a]</w:t>
      </w:r>
      <w:r w:rsidRPr="003B76BD">
        <w:rPr>
          <w:b/>
          <w:color w:val="000000" w:themeColor="text1"/>
          <w:szCs w:val="24"/>
        </w:rPr>
        <w:tab/>
      </w:r>
      <w:r w:rsidR="00B15360" w:rsidRPr="003B76BD">
        <w:rPr>
          <w:b/>
          <w:color w:val="000000" w:themeColor="text1"/>
          <w:szCs w:val="24"/>
        </w:rPr>
        <w:t>CONFIRMATION OF MINUTES</w:t>
      </w:r>
    </w:p>
    <w:p w:rsidR="00B15360" w:rsidRPr="003B76BD" w:rsidRDefault="00B15360" w:rsidP="006C60A8">
      <w:pPr>
        <w:jc w:val="right"/>
        <w:rPr>
          <w:b/>
          <w:color w:val="000000" w:themeColor="text1"/>
          <w:sz w:val="22"/>
        </w:rPr>
      </w:pPr>
    </w:p>
    <w:p w:rsidR="0055152C" w:rsidRPr="003B76BD" w:rsidRDefault="00FA6B2C" w:rsidP="006C60A8">
      <w:pPr>
        <w:tabs>
          <w:tab w:val="right" w:pos="9026"/>
        </w:tabs>
        <w:ind w:left="720" w:firstLine="720"/>
        <w:rPr>
          <w:b/>
          <w:color w:val="1F497D" w:themeColor="text2"/>
          <w:sz w:val="22"/>
        </w:rPr>
      </w:pPr>
      <w:r w:rsidRPr="003B76BD">
        <w:rPr>
          <w:b/>
          <w:i/>
          <w:color w:val="000000" w:themeColor="text1"/>
          <w:sz w:val="22"/>
        </w:rPr>
        <w:tab/>
        <w:t xml:space="preserve"> </w:t>
      </w:r>
      <w:r w:rsidR="004D02D8" w:rsidRPr="003B76BD">
        <w:rPr>
          <w:b/>
          <w:color w:val="1F497D" w:themeColor="text2"/>
          <w:sz w:val="22"/>
        </w:rPr>
        <w:t>1/</w:t>
      </w:r>
      <w:r w:rsidRPr="003B76BD">
        <w:rPr>
          <w:b/>
          <w:color w:val="1F497D" w:themeColor="text2"/>
          <w:sz w:val="22"/>
        </w:rPr>
        <w:t>2</w:t>
      </w:r>
      <w:r w:rsidR="00A61D9A" w:rsidRPr="003B76BD">
        <w:rPr>
          <w:b/>
          <w:color w:val="1F497D" w:themeColor="text2"/>
          <w:sz w:val="22"/>
        </w:rPr>
        <w:t>-</w:t>
      </w:r>
      <w:r w:rsidRPr="003B76BD">
        <w:rPr>
          <w:b/>
          <w:color w:val="1F497D" w:themeColor="text2"/>
          <w:sz w:val="22"/>
        </w:rPr>
        <w:t>1</w:t>
      </w:r>
    </w:p>
    <w:p w:rsidR="00FA6B2C" w:rsidRPr="003B76BD" w:rsidRDefault="00B15360" w:rsidP="006C60A8">
      <w:pPr>
        <w:jc w:val="both"/>
        <w:rPr>
          <w:b/>
          <w:i/>
          <w:color w:val="000000" w:themeColor="text1"/>
          <w:sz w:val="22"/>
        </w:rPr>
      </w:pPr>
      <w:r w:rsidRPr="003B76BD">
        <w:rPr>
          <w:b/>
          <w:i/>
          <w:color w:val="000000" w:themeColor="text1"/>
          <w:sz w:val="22"/>
        </w:rPr>
        <w:tab/>
      </w:r>
      <w:r w:rsidR="00FA6B2C" w:rsidRPr="003B76BD">
        <w:rPr>
          <w:b/>
          <w:i/>
          <w:color w:val="000000" w:themeColor="text1"/>
          <w:sz w:val="22"/>
        </w:rPr>
        <w:t xml:space="preserve">Proposed by Councillor </w:t>
      </w:r>
      <w:r w:rsidR="00724AF0">
        <w:rPr>
          <w:b/>
          <w:i/>
          <w:color w:val="000000" w:themeColor="text1"/>
          <w:sz w:val="22"/>
        </w:rPr>
        <w:t>Michael Hegarty</w:t>
      </w:r>
    </w:p>
    <w:p w:rsidR="008B3D9A" w:rsidRPr="006C60A8" w:rsidRDefault="008B3D9A" w:rsidP="006C60A8">
      <w:pPr>
        <w:ind w:left="720" w:firstLine="720"/>
        <w:jc w:val="both"/>
        <w:rPr>
          <w:b/>
          <w:i/>
          <w:color w:val="000000" w:themeColor="text1"/>
          <w:sz w:val="10"/>
          <w:szCs w:val="10"/>
        </w:rPr>
      </w:pPr>
    </w:p>
    <w:p w:rsidR="005F250D" w:rsidRDefault="00B15360" w:rsidP="005F250D">
      <w:pPr>
        <w:ind w:firstLine="720"/>
        <w:jc w:val="both"/>
        <w:rPr>
          <w:b/>
          <w:i/>
          <w:color w:val="000000" w:themeColor="text1"/>
          <w:sz w:val="22"/>
        </w:rPr>
      </w:pPr>
      <w:r w:rsidRPr="003B76BD">
        <w:rPr>
          <w:b/>
          <w:i/>
          <w:color w:val="000000" w:themeColor="text1"/>
          <w:sz w:val="22"/>
        </w:rPr>
        <w:t xml:space="preserve">Seconded by Councillor </w:t>
      </w:r>
      <w:r w:rsidR="00724AF0">
        <w:rPr>
          <w:b/>
          <w:i/>
          <w:color w:val="000000" w:themeColor="text1"/>
          <w:sz w:val="22"/>
        </w:rPr>
        <w:t>Frank O’Flyn</w:t>
      </w:r>
      <w:r w:rsidR="00385DD4">
        <w:rPr>
          <w:b/>
          <w:i/>
          <w:color w:val="000000" w:themeColor="text1"/>
          <w:sz w:val="22"/>
        </w:rPr>
        <w:t>n</w:t>
      </w:r>
    </w:p>
    <w:p w:rsidR="0046258D" w:rsidRPr="005F250D" w:rsidRDefault="00B15360" w:rsidP="005F250D">
      <w:pPr>
        <w:jc w:val="both"/>
        <w:rPr>
          <w:b/>
          <w:i/>
          <w:color w:val="000000" w:themeColor="text1"/>
          <w:sz w:val="22"/>
        </w:rPr>
      </w:pPr>
      <w:r w:rsidRPr="003B76BD">
        <w:rPr>
          <w:b/>
          <w:color w:val="000000" w:themeColor="text1"/>
          <w:sz w:val="22"/>
        </w:rPr>
        <w:t>RESOLVED:</w:t>
      </w:r>
      <w:r w:rsidR="0046258D">
        <w:rPr>
          <w:b/>
          <w:color w:val="000000" w:themeColor="text1"/>
          <w:sz w:val="22"/>
        </w:rPr>
        <w:tab/>
      </w:r>
    </w:p>
    <w:p w:rsidR="0046258D" w:rsidRDefault="0046258D" w:rsidP="006C60A8">
      <w:pPr>
        <w:ind w:left="1418" w:hanging="698"/>
        <w:jc w:val="both"/>
        <w:rPr>
          <w:b/>
          <w:color w:val="000000" w:themeColor="text1"/>
          <w:sz w:val="22"/>
        </w:rPr>
      </w:pPr>
    </w:p>
    <w:p w:rsidR="00B15360" w:rsidRDefault="00B15360" w:rsidP="00D8768B">
      <w:pPr>
        <w:jc w:val="both"/>
        <w:rPr>
          <w:color w:val="000000" w:themeColor="text1"/>
          <w:sz w:val="22"/>
        </w:rPr>
      </w:pPr>
      <w:r w:rsidRPr="003B76BD">
        <w:rPr>
          <w:color w:val="000000" w:themeColor="text1"/>
          <w:sz w:val="22"/>
        </w:rPr>
        <w:t xml:space="preserve">“That the minutes </w:t>
      </w:r>
      <w:r w:rsidR="00ED6C4F" w:rsidRPr="003B76BD">
        <w:rPr>
          <w:color w:val="000000" w:themeColor="text1"/>
          <w:sz w:val="22"/>
        </w:rPr>
        <w:t>of the</w:t>
      </w:r>
      <w:r w:rsidR="0055152C" w:rsidRPr="003B76BD">
        <w:rPr>
          <w:color w:val="000000" w:themeColor="text1"/>
          <w:sz w:val="22"/>
        </w:rPr>
        <w:t xml:space="preserve"> Meeting</w:t>
      </w:r>
      <w:r w:rsidR="00583E36" w:rsidRPr="003B76BD">
        <w:rPr>
          <w:color w:val="000000" w:themeColor="text1"/>
          <w:sz w:val="22"/>
        </w:rPr>
        <w:t xml:space="preserve"> held on</w:t>
      </w:r>
      <w:r w:rsidR="001E345A" w:rsidRPr="003B76BD">
        <w:rPr>
          <w:color w:val="000000" w:themeColor="text1"/>
          <w:sz w:val="22"/>
        </w:rPr>
        <w:t xml:space="preserve"> </w:t>
      </w:r>
      <w:r w:rsidR="00D8768B">
        <w:rPr>
          <w:color w:val="000000" w:themeColor="text1"/>
          <w:sz w:val="22"/>
        </w:rPr>
        <w:t>27</w:t>
      </w:r>
      <w:r w:rsidR="00D8768B" w:rsidRPr="00D8768B">
        <w:rPr>
          <w:color w:val="000000" w:themeColor="text1"/>
          <w:sz w:val="22"/>
          <w:vertAlign w:val="superscript"/>
        </w:rPr>
        <w:t>th</w:t>
      </w:r>
      <w:r w:rsidR="00D8768B">
        <w:rPr>
          <w:color w:val="000000" w:themeColor="text1"/>
          <w:sz w:val="22"/>
        </w:rPr>
        <w:t xml:space="preserve"> January, 2020</w:t>
      </w:r>
      <w:r w:rsidRPr="003B76BD">
        <w:rPr>
          <w:color w:val="000000" w:themeColor="text1"/>
          <w:sz w:val="22"/>
        </w:rPr>
        <w:t xml:space="preserve"> be confirmed and signed by the Mayor.”</w:t>
      </w:r>
    </w:p>
    <w:p w:rsidR="00D8768B" w:rsidRDefault="00D8768B" w:rsidP="00D8768B">
      <w:pPr>
        <w:jc w:val="both"/>
        <w:rPr>
          <w:color w:val="000000" w:themeColor="text1"/>
          <w:sz w:val="22"/>
        </w:rPr>
      </w:pPr>
    </w:p>
    <w:p w:rsidR="00724AF0" w:rsidRDefault="00D8768B" w:rsidP="00D8768B">
      <w:pPr>
        <w:jc w:val="both"/>
        <w:rPr>
          <w:sz w:val="22"/>
        </w:rPr>
      </w:pPr>
      <w:r>
        <w:rPr>
          <w:sz w:val="22"/>
        </w:rPr>
        <w:t xml:space="preserve">Councillor Marcia D’Alton </w:t>
      </w:r>
      <w:r w:rsidR="003661BF">
        <w:rPr>
          <w:sz w:val="22"/>
        </w:rPr>
        <w:t xml:space="preserve">requested that an amendment be </w:t>
      </w:r>
      <w:r>
        <w:rPr>
          <w:sz w:val="22"/>
        </w:rPr>
        <w:t>made to the minute</w:t>
      </w:r>
      <w:r w:rsidR="003661BF">
        <w:rPr>
          <w:sz w:val="22"/>
        </w:rPr>
        <w:t>s</w:t>
      </w:r>
      <w:r w:rsidR="00724AF0">
        <w:rPr>
          <w:sz w:val="22"/>
        </w:rPr>
        <w:t xml:space="preserve"> of</w:t>
      </w:r>
      <w:r w:rsidR="003661BF">
        <w:rPr>
          <w:sz w:val="22"/>
        </w:rPr>
        <w:t xml:space="preserve"> the meeting dealing with the</w:t>
      </w:r>
      <w:r w:rsidR="00724AF0">
        <w:rPr>
          <w:sz w:val="22"/>
        </w:rPr>
        <w:t xml:space="preserve"> pr</w:t>
      </w:r>
      <w:r w:rsidR="00AD709A">
        <w:rPr>
          <w:sz w:val="22"/>
        </w:rPr>
        <w:t>oposed V</w:t>
      </w:r>
      <w:r w:rsidR="003661BF">
        <w:rPr>
          <w:sz w:val="22"/>
        </w:rPr>
        <w:t>ariation</w:t>
      </w:r>
      <w:r w:rsidR="00AD709A">
        <w:rPr>
          <w:sz w:val="22"/>
        </w:rPr>
        <w:t xml:space="preserve"> to the County Development Plan N</w:t>
      </w:r>
      <w:r w:rsidR="003661BF">
        <w:rPr>
          <w:sz w:val="22"/>
        </w:rPr>
        <w:t>o 2 on page 5. It was agreed to insert the following wording into</w:t>
      </w:r>
      <w:r w:rsidR="00AD709A">
        <w:rPr>
          <w:sz w:val="22"/>
        </w:rPr>
        <w:t xml:space="preserve"> the fourth paragraph in page 5:</w:t>
      </w:r>
      <w:r w:rsidR="00724AF0">
        <w:rPr>
          <w:sz w:val="22"/>
        </w:rPr>
        <w:t xml:space="preserve"> </w:t>
      </w:r>
      <w:r w:rsidR="003661BF">
        <w:rPr>
          <w:sz w:val="22"/>
        </w:rPr>
        <w:t>“on whether to vary or not”.</w:t>
      </w:r>
    </w:p>
    <w:p w:rsidR="00724AF0" w:rsidRDefault="00724AF0" w:rsidP="00724AF0">
      <w:pPr>
        <w:jc w:val="both"/>
        <w:rPr>
          <w:sz w:val="22"/>
        </w:rPr>
      </w:pPr>
    </w:p>
    <w:p w:rsidR="00D8768B" w:rsidRDefault="00D8768B" w:rsidP="00D8768B">
      <w:pPr>
        <w:jc w:val="both"/>
        <w:rPr>
          <w:sz w:val="22"/>
        </w:rPr>
      </w:pPr>
      <w:r w:rsidRPr="00D8768B">
        <w:rPr>
          <w:sz w:val="22"/>
        </w:rPr>
        <w:t>This was agreed.</w:t>
      </w:r>
    </w:p>
    <w:p w:rsidR="00385DD4" w:rsidRPr="00385DD4" w:rsidRDefault="00385DD4" w:rsidP="00D8768B">
      <w:pPr>
        <w:jc w:val="both"/>
        <w:rPr>
          <w:sz w:val="22"/>
        </w:rPr>
      </w:pPr>
    </w:p>
    <w:p w:rsidR="006C60A8" w:rsidRDefault="006C60A8" w:rsidP="006C60A8">
      <w:pPr>
        <w:ind w:left="709" w:firstLine="11"/>
        <w:jc w:val="both"/>
        <w:rPr>
          <w:color w:val="000000" w:themeColor="text1"/>
          <w:sz w:val="22"/>
        </w:rPr>
      </w:pPr>
    </w:p>
    <w:p w:rsidR="00B15360" w:rsidRPr="003B76BD" w:rsidRDefault="00FA6B2C" w:rsidP="006C60A8">
      <w:pPr>
        <w:shd w:val="clear" w:color="auto" w:fill="D9D9D9" w:themeFill="background1" w:themeFillShade="D9"/>
        <w:rPr>
          <w:b/>
          <w:color w:val="000000" w:themeColor="text1"/>
          <w:szCs w:val="24"/>
        </w:rPr>
      </w:pPr>
      <w:r w:rsidRPr="003B76BD">
        <w:rPr>
          <w:b/>
          <w:color w:val="000000" w:themeColor="text1"/>
          <w:szCs w:val="24"/>
        </w:rPr>
        <w:t>[b]</w:t>
      </w:r>
      <w:r w:rsidRPr="003B76BD">
        <w:rPr>
          <w:b/>
          <w:color w:val="000000" w:themeColor="text1"/>
          <w:szCs w:val="24"/>
        </w:rPr>
        <w:tab/>
      </w:r>
      <w:r w:rsidR="00B15360" w:rsidRPr="003B76BD">
        <w:rPr>
          <w:b/>
          <w:color w:val="000000" w:themeColor="text1"/>
          <w:szCs w:val="24"/>
        </w:rPr>
        <w:t>VOTES OF SYMPATHY</w:t>
      </w:r>
    </w:p>
    <w:p w:rsidR="00DE66C2" w:rsidRPr="003B76BD" w:rsidRDefault="00DE66C2" w:rsidP="006C60A8">
      <w:pPr>
        <w:jc w:val="right"/>
        <w:rPr>
          <w:b/>
          <w:color w:val="000000" w:themeColor="text1"/>
          <w:sz w:val="22"/>
        </w:rPr>
      </w:pPr>
    </w:p>
    <w:p w:rsidR="00FA6B2C" w:rsidRPr="003B76BD" w:rsidRDefault="00724AF0" w:rsidP="006C60A8">
      <w:pPr>
        <w:tabs>
          <w:tab w:val="left" w:pos="1418"/>
          <w:tab w:val="right" w:pos="9026"/>
        </w:tabs>
        <w:ind w:firstLine="720"/>
        <w:jc w:val="right"/>
        <w:rPr>
          <w:rFonts w:eastAsia="Times New Roman"/>
          <w:b/>
          <w:color w:val="1F497D" w:themeColor="text2"/>
          <w:sz w:val="22"/>
        </w:rPr>
      </w:pPr>
      <w:r>
        <w:rPr>
          <w:b/>
          <w:color w:val="1F497D" w:themeColor="text2"/>
          <w:sz w:val="22"/>
        </w:rPr>
        <w:t>2/</w:t>
      </w:r>
      <w:r w:rsidR="00FA6B2C" w:rsidRPr="003B76BD">
        <w:rPr>
          <w:b/>
          <w:color w:val="1F497D" w:themeColor="text2"/>
          <w:sz w:val="22"/>
        </w:rPr>
        <w:t>2-1</w:t>
      </w:r>
    </w:p>
    <w:p w:rsidR="00724AF0" w:rsidRDefault="000D25C0" w:rsidP="006C60A8">
      <w:pPr>
        <w:tabs>
          <w:tab w:val="left" w:pos="709"/>
          <w:tab w:val="left" w:pos="1560"/>
          <w:tab w:val="right" w:pos="9026"/>
        </w:tabs>
        <w:rPr>
          <w:rFonts w:eastAsia="Times New Roman"/>
          <w:color w:val="000000" w:themeColor="text1"/>
          <w:sz w:val="22"/>
        </w:rPr>
      </w:pPr>
      <w:r w:rsidRPr="003B76BD">
        <w:rPr>
          <w:rFonts w:eastAsia="Times New Roman"/>
          <w:b/>
          <w:color w:val="000000" w:themeColor="text1"/>
          <w:sz w:val="22"/>
        </w:rPr>
        <w:tab/>
      </w:r>
      <w:r w:rsidR="006F4A5E" w:rsidRPr="003B76BD">
        <w:rPr>
          <w:rFonts w:eastAsia="Times New Roman"/>
          <w:b/>
          <w:color w:val="000000" w:themeColor="text1"/>
          <w:sz w:val="22"/>
        </w:rPr>
        <w:t>TO:</w:t>
      </w:r>
      <w:r w:rsidR="006F4A5E" w:rsidRPr="003B76BD">
        <w:rPr>
          <w:rFonts w:eastAsia="Times New Roman"/>
          <w:color w:val="000000" w:themeColor="text1"/>
          <w:sz w:val="22"/>
        </w:rPr>
        <w:t xml:space="preserve"> </w:t>
      </w:r>
      <w:r w:rsidR="003943C3" w:rsidRPr="003B76BD">
        <w:rPr>
          <w:rFonts w:eastAsia="Times New Roman"/>
          <w:color w:val="000000" w:themeColor="text1"/>
          <w:sz w:val="22"/>
        </w:rPr>
        <w:tab/>
      </w:r>
      <w:r w:rsidR="00724AF0">
        <w:rPr>
          <w:rFonts w:eastAsia="Times New Roman"/>
          <w:color w:val="000000" w:themeColor="text1"/>
          <w:sz w:val="22"/>
        </w:rPr>
        <w:t>Louis Duffy</w:t>
      </w:r>
      <w:r w:rsidR="00FA6B2C" w:rsidRPr="003B76BD">
        <w:rPr>
          <w:rFonts w:eastAsia="Times New Roman"/>
          <w:color w:val="000000" w:themeColor="text1"/>
          <w:sz w:val="22"/>
        </w:rPr>
        <w:t xml:space="preserve"> on the death of </w:t>
      </w:r>
      <w:r w:rsidR="00724AF0">
        <w:rPr>
          <w:rFonts w:eastAsia="Times New Roman"/>
          <w:color w:val="000000" w:themeColor="text1"/>
          <w:sz w:val="22"/>
        </w:rPr>
        <w:t>his mother, Nora.</w:t>
      </w:r>
    </w:p>
    <w:p w:rsidR="00724AF0" w:rsidRDefault="00724AF0" w:rsidP="006C60A8">
      <w:pPr>
        <w:tabs>
          <w:tab w:val="left" w:pos="709"/>
          <w:tab w:val="left" w:pos="1560"/>
          <w:tab w:val="right" w:pos="9026"/>
        </w:tabs>
        <w:rPr>
          <w:rFonts w:eastAsia="Times New Roman"/>
          <w:color w:val="000000" w:themeColor="text1"/>
          <w:sz w:val="22"/>
        </w:rPr>
      </w:pPr>
    </w:p>
    <w:p w:rsidR="00FA6B2C" w:rsidRPr="003B76BD" w:rsidRDefault="00724AF0" w:rsidP="006C60A8">
      <w:pPr>
        <w:tabs>
          <w:tab w:val="left" w:pos="709"/>
          <w:tab w:val="left" w:pos="1560"/>
          <w:tab w:val="right" w:pos="9026"/>
        </w:tabs>
        <w:rPr>
          <w:b/>
          <w:color w:val="000000" w:themeColor="text1"/>
          <w:sz w:val="22"/>
        </w:rPr>
      </w:pPr>
      <w:r>
        <w:rPr>
          <w:rFonts w:eastAsia="Times New Roman"/>
          <w:color w:val="000000" w:themeColor="text1"/>
          <w:sz w:val="22"/>
        </w:rPr>
        <w:tab/>
      </w:r>
      <w:r w:rsidRPr="00724AF0">
        <w:rPr>
          <w:rFonts w:eastAsia="Times New Roman"/>
          <w:b/>
          <w:color w:val="000000" w:themeColor="text1"/>
          <w:sz w:val="22"/>
        </w:rPr>
        <w:t>TO:</w:t>
      </w:r>
      <w:r>
        <w:rPr>
          <w:rFonts w:eastAsia="Times New Roman"/>
          <w:color w:val="000000" w:themeColor="text1"/>
          <w:sz w:val="22"/>
        </w:rPr>
        <w:tab/>
        <w:t>Jim Moloney on the death of his mother, Annie</w:t>
      </w:r>
      <w:r w:rsidR="00FA6B2C" w:rsidRPr="003B76BD">
        <w:rPr>
          <w:b/>
          <w:color w:val="000000" w:themeColor="text1"/>
          <w:sz w:val="22"/>
        </w:rPr>
        <w:t xml:space="preserve"> </w:t>
      </w:r>
      <w:r w:rsidR="00FA6B2C" w:rsidRPr="003B76BD">
        <w:rPr>
          <w:b/>
          <w:color w:val="000000" w:themeColor="text1"/>
          <w:sz w:val="22"/>
        </w:rPr>
        <w:tab/>
      </w:r>
    </w:p>
    <w:p w:rsidR="00FA6B2C" w:rsidRDefault="00FA6B2C" w:rsidP="006C60A8">
      <w:pPr>
        <w:rPr>
          <w:b/>
          <w:color w:val="000000" w:themeColor="text1"/>
          <w:sz w:val="22"/>
        </w:rPr>
      </w:pPr>
    </w:p>
    <w:p w:rsidR="006C60A8" w:rsidRPr="003B76BD" w:rsidRDefault="006C60A8" w:rsidP="006C60A8">
      <w:pPr>
        <w:rPr>
          <w:b/>
          <w:color w:val="000000" w:themeColor="text1"/>
          <w:sz w:val="22"/>
        </w:rPr>
      </w:pPr>
    </w:p>
    <w:p w:rsidR="009B35FD" w:rsidRPr="003B76BD" w:rsidRDefault="00FA6B2C" w:rsidP="006C60A8">
      <w:pPr>
        <w:shd w:val="clear" w:color="auto" w:fill="D9D9D9" w:themeFill="background1" w:themeFillShade="D9"/>
        <w:rPr>
          <w:b/>
          <w:color w:val="000000" w:themeColor="text1"/>
          <w:szCs w:val="24"/>
        </w:rPr>
      </w:pPr>
      <w:r w:rsidRPr="003B76BD">
        <w:rPr>
          <w:b/>
          <w:color w:val="000000" w:themeColor="text1"/>
          <w:szCs w:val="24"/>
        </w:rPr>
        <w:t>[c]</w:t>
      </w:r>
      <w:r w:rsidRPr="003B76BD">
        <w:rPr>
          <w:b/>
          <w:color w:val="000000" w:themeColor="text1"/>
          <w:szCs w:val="24"/>
        </w:rPr>
        <w:tab/>
        <w:t xml:space="preserve">STATUTORY </w:t>
      </w:r>
      <w:r w:rsidR="002C09FF" w:rsidRPr="003B76BD">
        <w:rPr>
          <w:b/>
          <w:color w:val="000000" w:themeColor="text1"/>
          <w:szCs w:val="24"/>
        </w:rPr>
        <w:t>BUSINESS</w:t>
      </w:r>
    </w:p>
    <w:p w:rsidR="002C09FF" w:rsidRPr="003B76BD" w:rsidRDefault="002C09FF" w:rsidP="006C60A8">
      <w:pPr>
        <w:jc w:val="right"/>
        <w:rPr>
          <w:b/>
          <w:color w:val="000000" w:themeColor="text1"/>
          <w:sz w:val="22"/>
        </w:rPr>
      </w:pPr>
    </w:p>
    <w:p w:rsidR="000D25C0" w:rsidRPr="003B76BD" w:rsidRDefault="000D25C0" w:rsidP="006C60A8">
      <w:pPr>
        <w:jc w:val="right"/>
        <w:rPr>
          <w:b/>
          <w:color w:val="000000" w:themeColor="text1"/>
          <w:sz w:val="22"/>
        </w:rPr>
      </w:pPr>
    </w:p>
    <w:p w:rsidR="00FA6B2C" w:rsidRPr="0097325E" w:rsidRDefault="00FA6B2C" w:rsidP="006C60A8">
      <w:pPr>
        <w:tabs>
          <w:tab w:val="right" w:pos="9026"/>
        </w:tabs>
        <w:ind w:left="709" w:hanging="709"/>
        <w:rPr>
          <w:rFonts w:asciiTheme="minorHAnsi" w:hAnsiTheme="minorHAnsi" w:cstheme="minorHAnsi"/>
          <w:b/>
          <w:smallCaps/>
          <w:color w:val="000000" w:themeColor="text1"/>
          <w:sz w:val="22"/>
        </w:rPr>
      </w:pPr>
      <w:r w:rsidRPr="0097325E">
        <w:rPr>
          <w:rFonts w:asciiTheme="minorHAnsi" w:hAnsiTheme="minorHAnsi" w:cstheme="minorHAnsi"/>
          <w:b/>
          <w:smallCaps/>
          <w:color w:val="000000" w:themeColor="text1"/>
          <w:sz w:val="22"/>
        </w:rPr>
        <w:t>Section 183 of the Local Government Act 2001:</w:t>
      </w:r>
      <w:r w:rsidRPr="0097325E">
        <w:rPr>
          <w:rFonts w:asciiTheme="minorHAnsi" w:hAnsiTheme="minorHAnsi" w:cstheme="minorHAnsi"/>
          <w:b/>
          <w:smallCaps/>
          <w:color w:val="000000" w:themeColor="text1"/>
          <w:sz w:val="22"/>
        </w:rPr>
        <w:tab/>
      </w:r>
    </w:p>
    <w:p w:rsidR="005A1CD6" w:rsidRDefault="005A1CD6" w:rsidP="006C60A8">
      <w:pPr>
        <w:tabs>
          <w:tab w:val="right" w:pos="-426"/>
          <w:tab w:val="left" w:pos="709"/>
          <w:tab w:val="right" w:pos="9026"/>
        </w:tabs>
        <w:ind w:left="993" w:hanging="993"/>
        <w:rPr>
          <w:rFonts w:asciiTheme="minorHAnsi" w:hAnsiTheme="minorHAnsi" w:cstheme="minorHAnsi"/>
          <w:color w:val="000000" w:themeColor="text1"/>
          <w:sz w:val="22"/>
        </w:rPr>
      </w:pPr>
    </w:p>
    <w:p w:rsidR="00724AF0" w:rsidRPr="0097325E" w:rsidRDefault="00724AF0" w:rsidP="006C60A8">
      <w:pPr>
        <w:tabs>
          <w:tab w:val="right" w:pos="-426"/>
          <w:tab w:val="left" w:pos="709"/>
          <w:tab w:val="right" w:pos="9026"/>
        </w:tabs>
        <w:ind w:left="993" w:hanging="993"/>
        <w:rPr>
          <w:rFonts w:asciiTheme="minorHAnsi" w:hAnsiTheme="minorHAnsi" w:cstheme="minorHAnsi"/>
          <w:color w:val="000000" w:themeColor="text1"/>
          <w:sz w:val="22"/>
        </w:rPr>
      </w:pPr>
      <w:r>
        <w:rPr>
          <w:rFonts w:asciiTheme="minorHAnsi" w:hAnsiTheme="minorHAnsi" w:cstheme="minorHAnsi"/>
          <w:color w:val="000000" w:themeColor="text1"/>
          <w:sz w:val="22"/>
        </w:rPr>
        <w:t>Members noted the following disposal.</w:t>
      </w:r>
    </w:p>
    <w:p w:rsidR="005A1CD6" w:rsidRPr="0097325E" w:rsidRDefault="005A1CD6" w:rsidP="006C60A8">
      <w:pPr>
        <w:tabs>
          <w:tab w:val="right" w:pos="-426"/>
          <w:tab w:val="left" w:pos="709"/>
          <w:tab w:val="right" w:pos="9026"/>
        </w:tabs>
        <w:ind w:left="993" w:hanging="993"/>
        <w:rPr>
          <w:rFonts w:asciiTheme="minorHAnsi" w:hAnsiTheme="minorHAnsi" w:cstheme="minorHAnsi"/>
          <w:color w:val="000000" w:themeColor="text1"/>
          <w:sz w:val="22"/>
        </w:rPr>
      </w:pPr>
    </w:p>
    <w:p w:rsidR="00FA6B2C" w:rsidRPr="0097325E" w:rsidRDefault="00FA6B2C" w:rsidP="006C60A8">
      <w:pPr>
        <w:tabs>
          <w:tab w:val="right" w:pos="-426"/>
          <w:tab w:val="left" w:pos="709"/>
          <w:tab w:val="right" w:pos="9026"/>
        </w:tabs>
        <w:ind w:left="993" w:hanging="993"/>
        <w:rPr>
          <w:rFonts w:asciiTheme="minorHAnsi" w:hAnsiTheme="minorHAnsi" w:cstheme="minorHAnsi"/>
          <w:b/>
          <w:color w:val="000000" w:themeColor="text1"/>
          <w:sz w:val="22"/>
          <w:u w:val="single"/>
        </w:rPr>
      </w:pPr>
      <w:r w:rsidRPr="0097325E">
        <w:rPr>
          <w:rFonts w:asciiTheme="minorHAnsi" w:hAnsiTheme="minorHAnsi" w:cstheme="minorHAnsi"/>
          <w:b/>
          <w:color w:val="000000" w:themeColor="text1"/>
          <w:sz w:val="22"/>
          <w:u w:val="single"/>
        </w:rPr>
        <w:t xml:space="preserve">Municipal District of </w:t>
      </w:r>
      <w:r w:rsidR="00E25859" w:rsidRPr="0097325E">
        <w:rPr>
          <w:b/>
          <w:color w:val="000000" w:themeColor="text1"/>
          <w:sz w:val="22"/>
          <w:u w:val="single"/>
        </w:rPr>
        <w:t>Bandon / Kinsale</w:t>
      </w:r>
      <w:r w:rsidRPr="0097325E">
        <w:rPr>
          <w:rFonts w:asciiTheme="minorHAnsi" w:hAnsiTheme="minorHAnsi" w:cstheme="minorHAnsi"/>
          <w:b/>
          <w:color w:val="000000" w:themeColor="text1"/>
          <w:sz w:val="22"/>
        </w:rPr>
        <w:tab/>
      </w:r>
      <w:r w:rsidRPr="0097325E">
        <w:rPr>
          <w:rFonts w:asciiTheme="minorHAnsi" w:hAnsiTheme="minorHAnsi" w:cstheme="minorHAnsi"/>
          <w:b/>
          <w:color w:val="000000" w:themeColor="text1"/>
          <w:sz w:val="22"/>
        </w:rPr>
        <w:tab/>
      </w:r>
      <w:r w:rsidRPr="0097325E">
        <w:rPr>
          <w:rFonts w:asciiTheme="minorHAnsi" w:hAnsiTheme="minorHAnsi" w:cstheme="minorHAnsi"/>
          <w:b/>
          <w:color w:val="000000" w:themeColor="text1"/>
          <w:sz w:val="22"/>
        </w:rPr>
        <w:tab/>
      </w:r>
    </w:p>
    <w:p w:rsidR="00FA6B2C" w:rsidRPr="0097325E" w:rsidRDefault="00FA6B2C" w:rsidP="006C60A8">
      <w:pPr>
        <w:rPr>
          <w:rFonts w:asciiTheme="minorHAnsi" w:hAnsiTheme="minorHAnsi" w:cstheme="minorHAnsi"/>
          <w:b/>
          <w:bCs/>
          <w:i/>
          <w:color w:val="000000" w:themeColor="text1"/>
          <w:sz w:val="22"/>
        </w:rPr>
      </w:pPr>
    </w:p>
    <w:p w:rsidR="00E25859" w:rsidRPr="0097325E" w:rsidRDefault="00724AF0" w:rsidP="006C60A8">
      <w:pPr>
        <w:tabs>
          <w:tab w:val="left" w:pos="709"/>
          <w:tab w:val="right" w:pos="9026"/>
        </w:tabs>
        <w:rPr>
          <w:color w:val="000000" w:themeColor="text1"/>
          <w:sz w:val="22"/>
        </w:rPr>
      </w:pPr>
      <w:r w:rsidRPr="00724AF0">
        <w:rPr>
          <w:b/>
          <w:i/>
          <w:color w:val="000000" w:themeColor="text1"/>
          <w:sz w:val="22"/>
        </w:rPr>
        <w:t>Grant of Right of Way at Belgooly, Co. Cork</w:t>
      </w:r>
      <w:r w:rsidR="00E25859" w:rsidRPr="0097325E">
        <w:rPr>
          <w:color w:val="000000" w:themeColor="text1"/>
          <w:sz w:val="22"/>
        </w:rPr>
        <w:tab/>
      </w:r>
      <w:r w:rsidR="00E25859" w:rsidRPr="0097325E">
        <w:rPr>
          <w:rFonts w:asciiTheme="minorHAnsi" w:hAnsiTheme="minorHAnsi" w:cstheme="minorHAnsi"/>
          <w:b/>
          <w:color w:val="1F497D" w:themeColor="text2"/>
          <w:sz w:val="22"/>
          <w:lang w:eastAsia="en-GB"/>
        </w:rPr>
        <w:t xml:space="preserve"> 3(a)/</w:t>
      </w:r>
      <w:r w:rsidR="00E25859" w:rsidRPr="0097325E">
        <w:rPr>
          <w:rFonts w:asciiTheme="minorHAnsi" w:hAnsiTheme="minorHAnsi" w:cstheme="minorHAnsi"/>
          <w:b/>
          <w:color w:val="1F497D" w:themeColor="text2"/>
          <w:sz w:val="22"/>
        </w:rPr>
        <w:t>2-1</w:t>
      </w:r>
    </w:p>
    <w:p w:rsidR="00FA6B2C" w:rsidRPr="0097325E" w:rsidRDefault="00FA6B2C" w:rsidP="006C60A8">
      <w:pPr>
        <w:ind w:left="993"/>
        <w:jc w:val="both"/>
        <w:rPr>
          <w:bCs/>
          <w:i/>
          <w:color w:val="000000" w:themeColor="text1"/>
          <w:sz w:val="22"/>
        </w:rPr>
      </w:pPr>
      <w:r w:rsidRPr="0097325E">
        <w:rPr>
          <w:bCs/>
          <w:i/>
          <w:color w:val="000000" w:themeColor="text1"/>
          <w:sz w:val="22"/>
        </w:rPr>
        <w:tab/>
      </w:r>
    </w:p>
    <w:p w:rsidR="00FA6B2C" w:rsidRPr="0097325E" w:rsidRDefault="00FA6B2C" w:rsidP="006C60A8">
      <w:pPr>
        <w:jc w:val="both"/>
        <w:rPr>
          <w:rStyle w:val="smalladdr"/>
          <w:rFonts w:asciiTheme="minorHAnsi" w:hAnsiTheme="minorHAnsi" w:cstheme="minorHAnsi"/>
          <w:color w:val="000000" w:themeColor="text1"/>
          <w:sz w:val="22"/>
        </w:rPr>
      </w:pPr>
      <w:r w:rsidRPr="0097325E">
        <w:rPr>
          <w:rStyle w:val="smalladdr"/>
          <w:rFonts w:asciiTheme="minorHAnsi" w:hAnsiTheme="minorHAnsi" w:cstheme="minorHAnsi"/>
          <w:color w:val="000000" w:themeColor="text1"/>
          <w:sz w:val="22"/>
        </w:rPr>
        <w:t xml:space="preserve">In accordance with the provisions of Section 183 of the Local Government Act 2001, the disposal of the property as shown hereunder shall be carried out in accordance with the terms specified in the notice issued to members dated </w:t>
      </w:r>
      <w:r w:rsidR="00724AF0">
        <w:rPr>
          <w:rStyle w:val="smalladdr"/>
          <w:rFonts w:asciiTheme="minorHAnsi" w:hAnsiTheme="minorHAnsi" w:cstheme="minorHAnsi"/>
          <w:color w:val="000000" w:themeColor="text1"/>
          <w:sz w:val="22"/>
        </w:rPr>
        <w:t>31</w:t>
      </w:r>
      <w:r w:rsidR="00724AF0" w:rsidRPr="00724AF0">
        <w:rPr>
          <w:rStyle w:val="smalladdr"/>
          <w:rFonts w:asciiTheme="minorHAnsi" w:hAnsiTheme="minorHAnsi" w:cstheme="minorHAnsi"/>
          <w:color w:val="000000" w:themeColor="text1"/>
          <w:sz w:val="22"/>
          <w:vertAlign w:val="superscript"/>
        </w:rPr>
        <w:t>st</w:t>
      </w:r>
      <w:r w:rsidR="00724AF0">
        <w:rPr>
          <w:rStyle w:val="smalladdr"/>
          <w:rFonts w:asciiTheme="minorHAnsi" w:hAnsiTheme="minorHAnsi" w:cstheme="minorHAnsi"/>
          <w:color w:val="000000" w:themeColor="text1"/>
          <w:sz w:val="22"/>
        </w:rPr>
        <w:t xml:space="preserve"> January, 2020.</w:t>
      </w:r>
    </w:p>
    <w:p w:rsidR="00FA6B2C" w:rsidRPr="0097325E" w:rsidRDefault="00FA6B2C" w:rsidP="006C60A8">
      <w:pPr>
        <w:ind w:left="273" w:firstLine="720"/>
        <w:rPr>
          <w:color w:val="000000" w:themeColor="text1"/>
          <w:sz w:val="22"/>
          <w:lang w:val="en-GB"/>
        </w:rPr>
      </w:pPr>
    </w:p>
    <w:p w:rsidR="00FA6B2C" w:rsidRDefault="00FA6B2C" w:rsidP="006C60A8">
      <w:pPr>
        <w:rPr>
          <w:color w:val="000000" w:themeColor="text1"/>
          <w:sz w:val="22"/>
        </w:rPr>
      </w:pPr>
      <w:r w:rsidRPr="0097325E">
        <w:rPr>
          <w:rFonts w:ascii="Times New Roman Bold" w:hAnsi="Times New Roman Bold"/>
          <w:b/>
          <w:caps/>
          <w:color w:val="000000" w:themeColor="text1"/>
          <w:sz w:val="22"/>
          <w:lang w:val="en-GB"/>
        </w:rPr>
        <w:t>Situation:</w:t>
      </w:r>
      <w:r w:rsidRPr="0097325E">
        <w:rPr>
          <w:b/>
          <w:color w:val="000000" w:themeColor="text1"/>
          <w:sz w:val="22"/>
          <w:lang w:val="en-GB"/>
        </w:rPr>
        <w:t xml:space="preserve"> </w:t>
      </w:r>
      <w:r w:rsidRPr="0097325E">
        <w:rPr>
          <w:b/>
          <w:color w:val="000000" w:themeColor="text1"/>
          <w:sz w:val="22"/>
          <w:lang w:val="en-GB"/>
        </w:rPr>
        <w:tab/>
      </w:r>
      <w:r w:rsidRPr="0097325E">
        <w:rPr>
          <w:b/>
          <w:color w:val="000000" w:themeColor="text1"/>
          <w:sz w:val="22"/>
          <w:lang w:val="en-GB"/>
        </w:rPr>
        <w:tab/>
      </w:r>
      <w:r w:rsidR="00724AF0">
        <w:rPr>
          <w:b/>
          <w:color w:val="000000" w:themeColor="text1"/>
          <w:sz w:val="22"/>
          <w:lang w:val="en-GB"/>
        </w:rPr>
        <w:tab/>
      </w:r>
      <w:r w:rsidR="00724AF0">
        <w:rPr>
          <w:color w:val="000000" w:themeColor="text1"/>
          <w:sz w:val="22"/>
        </w:rPr>
        <w:t>Grant of Right of Way at Belgooly, Co. Cork</w:t>
      </w:r>
    </w:p>
    <w:p w:rsidR="00724AF0" w:rsidRDefault="00724AF0" w:rsidP="006C60A8">
      <w:pPr>
        <w:rPr>
          <w:color w:val="000000" w:themeColor="text1"/>
          <w:sz w:val="22"/>
        </w:rPr>
      </w:pPr>
    </w:p>
    <w:p w:rsidR="00724AF0" w:rsidRPr="0097325E" w:rsidRDefault="00724AF0" w:rsidP="006C60A8">
      <w:pPr>
        <w:rPr>
          <w:color w:val="000000" w:themeColor="text1"/>
          <w:sz w:val="22"/>
        </w:rPr>
      </w:pPr>
      <w:r w:rsidRPr="005F250D">
        <w:rPr>
          <w:b/>
          <w:color w:val="000000" w:themeColor="text1"/>
          <w:sz w:val="22"/>
        </w:rPr>
        <w:t>AREA:</w:t>
      </w:r>
      <w:r w:rsidRPr="005F250D">
        <w:rPr>
          <w:b/>
          <w:color w:val="000000" w:themeColor="text1"/>
          <w:sz w:val="22"/>
        </w:rPr>
        <w:tab/>
      </w:r>
      <w:r>
        <w:rPr>
          <w:color w:val="000000" w:themeColor="text1"/>
          <w:sz w:val="22"/>
        </w:rPr>
        <w:tab/>
      </w:r>
      <w:r>
        <w:rPr>
          <w:color w:val="000000" w:themeColor="text1"/>
          <w:sz w:val="22"/>
        </w:rPr>
        <w:tab/>
      </w:r>
      <w:r>
        <w:rPr>
          <w:color w:val="000000" w:themeColor="text1"/>
          <w:sz w:val="22"/>
        </w:rPr>
        <w:tab/>
        <w:t>361 Sq. Metres</w:t>
      </w:r>
    </w:p>
    <w:p w:rsidR="00FA6B2C" w:rsidRPr="0097325E" w:rsidRDefault="00FA6B2C" w:rsidP="006C60A8">
      <w:pPr>
        <w:ind w:left="2880" w:hanging="2880"/>
        <w:rPr>
          <w:b/>
          <w:color w:val="000000" w:themeColor="text1"/>
          <w:sz w:val="22"/>
          <w:lang w:val="en-GB"/>
        </w:rPr>
      </w:pPr>
    </w:p>
    <w:p w:rsidR="00FA6B2C" w:rsidRDefault="00FA6B2C" w:rsidP="006C60A8">
      <w:pPr>
        <w:rPr>
          <w:color w:val="000000" w:themeColor="text1"/>
          <w:sz w:val="22"/>
        </w:rPr>
      </w:pPr>
      <w:r w:rsidRPr="0097325E">
        <w:rPr>
          <w:rFonts w:ascii="Times New Roman Bold" w:hAnsi="Times New Roman Bold"/>
          <w:b/>
          <w:caps/>
          <w:color w:val="000000" w:themeColor="text1"/>
          <w:sz w:val="22"/>
        </w:rPr>
        <w:t>Consideration:</w:t>
      </w:r>
      <w:r w:rsidRPr="0097325E">
        <w:rPr>
          <w:b/>
          <w:color w:val="000000" w:themeColor="text1"/>
          <w:sz w:val="22"/>
        </w:rPr>
        <w:tab/>
      </w:r>
      <w:r w:rsidR="00724AF0">
        <w:rPr>
          <w:b/>
          <w:color w:val="000000" w:themeColor="text1"/>
          <w:sz w:val="22"/>
        </w:rPr>
        <w:tab/>
      </w:r>
      <w:r w:rsidRPr="0097325E">
        <w:rPr>
          <w:color w:val="000000" w:themeColor="text1"/>
          <w:sz w:val="22"/>
        </w:rPr>
        <w:t>€</w:t>
      </w:r>
      <w:r w:rsidR="00724AF0">
        <w:rPr>
          <w:color w:val="000000" w:themeColor="text1"/>
          <w:sz w:val="22"/>
        </w:rPr>
        <w:t>1.00</w:t>
      </w:r>
      <w:r w:rsidR="00724AF0">
        <w:rPr>
          <w:color w:val="000000" w:themeColor="text1"/>
          <w:sz w:val="22"/>
        </w:rPr>
        <w:tab/>
      </w:r>
    </w:p>
    <w:p w:rsidR="004F7D11" w:rsidRDefault="004F7D11" w:rsidP="006C60A8">
      <w:pPr>
        <w:rPr>
          <w:color w:val="000000" w:themeColor="text1"/>
          <w:sz w:val="22"/>
        </w:rPr>
      </w:pPr>
    </w:p>
    <w:p w:rsidR="004F7D11" w:rsidRPr="0097325E" w:rsidRDefault="004F7D11" w:rsidP="006C60A8">
      <w:pPr>
        <w:rPr>
          <w:color w:val="000000" w:themeColor="text1"/>
          <w:sz w:val="22"/>
        </w:rPr>
      </w:pPr>
    </w:p>
    <w:p w:rsidR="00E25859" w:rsidRDefault="004F7D11" w:rsidP="00724AF0">
      <w:pPr>
        <w:rPr>
          <w:rFonts w:asciiTheme="minorHAnsi" w:hAnsiTheme="minorHAnsi" w:cstheme="minorHAnsi"/>
          <w:b/>
          <w:smallCaps/>
          <w:color w:val="000000" w:themeColor="text1"/>
          <w:sz w:val="22"/>
        </w:rPr>
      </w:pPr>
      <w:r w:rsidRPr="0097325E">
        <w:rPr>
          <w:rFonts w:asciiTheme="minorHAnsi" w:hAnsiTheme="minorHAnsi" w:cstheme="minorHAnsi"/>
          <w:b/>
          <w:smallCaps/>
          <w:color w:val="000000" w:themeColor="text1"/>
          <w:sz w:val="22"/>
        </w:rPr>
        <w:t xml:space="preserve">Section </w:t>
      </w:r>
      <w:r>
        <w:rPr>
          <w:rFonts w:asciiTheme="minorHAnsi" w:hAnsiTheme="minorHAnsi" w:cstheme="minorHAnsi"/>
          <w:b/>
          <w:smallCaps/>
          <w:color w:val="000000" w:themeColor="text1"/>
          <w:sz w:val="22"/>
        </w:rPr>
        <w:t>85 of the Local Government act 2001 (as amended) and section 14 of the roads act, 1993 (as amended)</w:t>
      </w:r>
    </w:p>
    <w:p w:rsidR="004F7D11" w:rsidRDefault="004F7D11" w:rsidP="004F7D11">
      <w:pPr>
        <w:jc w:val="right"/>
        <w:rPr>
          <w:rFonts w:asciiTheme="minorHAnsi" w:hAnsiTheme="minorHAnsi" w:cstheme="minorHAnsi"/>
          <w:b/>
          <w:smallCaps/>
          <w:color w:val="17365D" w:themeColor="text2" w:themeShade="BF"/>
          <w:sz w:val="22"/>
        </w:rPr>
      </w:pPr>
      <w:r w:rsidRPr="004F7D11">
        <w:rPr>
          <w:rFonts w:asciiTheme="minorHAnsi" w:hAnsiTheme="minorHAnsi" w:cstheme="minorHAnsi"/>
          <w:b/>
          <w:smallCaps/>
          <w:color w:val="17365D" w:themeColor="text2" w:themeShade="BF"/>
          <w:sz w:val="22"/>
        </w:rPr>
        <w:t>4/2-1</w:t>
      </w:r>
    </w:p>
    <w:p w:rsidR="006561DC" w:rsidRPr="006561DC" w:rsidRDefault="006561DC" w:rsidP="004F7D11">
      <w:pPr>
        <w:jc w:val="right"/>
        <w:rPr>
          <w:rFonts w:asciiTheme="minorHAnsi" w:hAnsiTheme="minorHAnsi" w:cstheme="minorHAnsi"/>
          <w:b/>
          <w:smallCaps/>
          <w:color w:val="17365D" w:themeColor="text2" w:themeShade="BF"/>
          <w:sz w:val="10"/>
          <w:szCs w:val="10"/>
        </w:rPr>
      </w:pPr>
    </w:p>
    <w:p w:rsidR="006561DC" w:rsidRPr="006561DC" w:rsidRDefault="006561DC" w:rsidP="006561DC">
      <w:pPr>
        <w:rPr>
          <w:rFonts w:cstheme="minorHAnsi"/>
          <w:sz w:val="22"/>
        </w:rPr>
      </w:pPr>
      <w:r w:rsidRPr="006561DC">
        <w:rPr>
          <w:rFonts w:cstheme="minorHAnsi"/>
          <w:sz w:val="22"/>
        </w:rPr>
        <w:t>Councillor Marcia D’Alton asked if the scheduling</w:t>
      </w:r>
      <w:r w:rsidR="0068356F">
        <w:rPr>
          <w:rFonts w:cstheme="minorHAnsi"/>
          <w:sz w:val="22"/>
        </w:rPr>
        <w:t xml:space="preserve"> for salting</w:t>
      </w:r>
      <w:r w:rsidRPr="006561DC">
        <w:rPr>
          <w:rFonts w:cstheme="minorHAnsi"/>
          <w:sz w:val="22"/>
        </w:rPr>
        <w:t xml:space="preserve"> remains the same after Cork C</w:t>
      </w:r>
      <w:r w:rsidR="00AD709A">
        <w:rPr>
          <w:rFonts w:cstheme="minorHAnsi"/>
          <w:sz w:val="22"/>
        </w:rPr>
        <w:t>ity and Cork County arrangement.</w:t>
      </w:r>
    </w:p>
    <w:p w:rsidR="006561DC" w:rsidRPr="006561DC" w:rsidRDefault="006561DC" w:rsidP="006561DC">
      <w:pPr>
        <w:rPr>
          <w:rFonts w:cstheme="minorHAnsi"/>
          <w:sz w:val="22"/>
        </w:rPr>
      </w:pPr>
    </w:p>
    <w:p w:rsidR="006561DC" w:rsidRPr="006561DC" w:rsidRDefault="006561DC" w:rsidP="006561DC">
      <w:pPr>
        <w:rPr>
          <w:rFonts w:cstheme="minorHAnsi"/>
          <w:sz w:val="22"/>
        </w:rPr>
      </w:pPr>
      <w:r w:rsidRPr="006561DC">
        <w:rPr>
          <w:rFonts w:cstheme="minorHAnsi"/>
          <w:sz w:val="22"/>
        </w:rPr>
        <w:t xml:space="preserve">The Chief Executive responded that no changes </w:t>
      </w:r>
      <w:r w:rsidR="0068356F">
        <w:rPr>
          <w:rFonts w:cstheme="minorHAnsi"/>
          <w:sz w:val="22"/>
        </w:rPr>
        <w:t>will be</w:t>
      </w:r>
      <w:r w:rsidRPr="006561DC">
        <w:rPr>
          <w:rFonts w:cstheme="minorHAnsi"/>
          <w:sz w:val="22"/>
        </w:rPr>
        <w:t xml:space="preserve"> made to the extent of salting </w:t>
      </w:r>
      <w:r w:rsidR="0068356F">
        <w:rPr>
          <w:rFonts w:cstheme="minorHAnsi"/>
          <w:sz w:val="22"/>
        </w:rPr>
        <w:t>and the current salting situation will continue.</w:t>
      </w:r>
    </w:p>
    <w:p w:rsidR="006561DC" w:rsidRPr="006561DC" w:rsidRDefault="006561DC" w:rsidP="006561DC">
      <w:pPr>
        <w:rPr>
          <w:rFonts w:asciiTheme="minorHAnsi" w:hAnsiTheme="minorHAnsi" w:cstheme="minorHAnsi"/>
          <w:i/>
          <w:color w:val="17365D" w:themeColor="text2" w:themeShade="BF"/>
          <w:sz w:val="22"/>
        </w:rPr>
      </w:pPr>
    </w:p>
    <w:p w:rsidR="00E25859" w:rsidRDefault="006561DC" w:rsidP="004F7D11">
      <w:pPr>
        <w:rPr>
          <w:rFonts w:asciiTheme="minorHAnsi" w:hAnsiTheme="minorHAnsi" w:cstheme="minorHAnsi"/>
          <w:b/>
          <w:i/>
          <w:color w:val="000000" w:themeColor="text1"/>
          <w:sz w:val="22"/>
        </w:rPr>
      </w:pPr>
      <w:r w:rsidRPr="006561DC">
        <w:rPr>
          <w:rFonts w:asciiTheme="minorHAnsi" w:hAnsiTheme="minorHAnsi" w:cstheme="minorHAnsi"/>
          <w:b/>
          <w:i/>
          <w:color w:val="000000" w:themeColor="text1"/>
          <w:sz w:val="22"/>
        </w:rPr>
        <w:t>Proposed by Councillor Frank O’Flynn</w:t>
      </w:r>
    </w:p>
    <w:p w:rsidR="006561DC" w:rsidRPr="005F250D" w:rsidRDefault="006561DC" w:rsidP="004F7D11">
      <w:pPr>
        <w:rPr>
          <w:rFonts w:asciiTheme="minorHAnsi" w:hAnsiTheme="minorHAnsi" w:cstheme="minorHAnsi"/>
          <w:b/>
          <w:i/>
          <w:color w:val="000000" w:themeColor="text1"/>
          <w:sz w:val="10"/>
          <w:szCs w:val="10"/>
        </w:rPr>
      </w:pPr>
    </w:p>
    <w:p w:rsidR="006561DC" w:rsidRDefault="006561DC" w:rsidP="004F7D11">
      <w:pPr>
        <w:rPr>
          <w:rFonts w:asciiTheme="minorHAnsi" w:hAnsiTheme="minorHAnsi" w:cstheme="minorHAnsi"/>
          <w:b/>
          <w:i/>
          <w:color w:val="000000" w:themeColor="text1"/>
          <w:sz w:val="22"/>
        </w:rPr>
      </w:pPr>
      <w:r w:rsidRPr="006561DC">
        <w:rPr>
          <w:rFonts w:asciiTheme="minorHAnsi" w:hAnsiTheme="minorHAnsi" w:cstheme="minorHAnsi"/>
          <w:b/>
          <w:i/>
          <w:color w:val="000000" w:themeColor="text1"/>
          <w:sz w:val="22"/>
        </w:rPr>
        <w:t>Secon</w:t>
      </w:r>
      <w:r w:rsidR="005F250D">
        <w:rPr>
          <w:rFonts w:asciiTheme="minorHAnsi" w:hAnsiTheme="minorHAnsi" w:cstheme="minorHAnsi"/>
          <w:b/>
          <w:i/>
          <w:color w:val="000000" w:themeColor="text1"/>
          <w:sz w:val="22"/>
        </w:rPr>
        <w:t>ded by Councillor Marcia D’Alton</w:t>
      </w:r>
    </w:p>
    <w:p w:rsidR="008E1C3C" w:rsidRDefault="008E1C3C" w:rsidP="005F250D">
      <w:pPr>
        <w:rPr>
          <w:rFonts w:asciiTheme="minorHAnsi" w:hAnsiTheme="minorHAnsi" w:cstheme="minorHAnsi"/>
          <w:b/>
          <w:i/>
          <w:color w:val="000000" w:themeColor="text1"/>
          <w:sz w:val="22"/>
        </w:rPr>
      </w:pPr>
    </w:p>
    <w:p w:rsidR="005F250D" w:rsidRPr="003B76BD" w:rsidRDefault="005F250D" w:rsidP="005F250D">
      <w:pPr>
        <w:rPr>
          <w:b/>
          <w:color w:val="000000" w:themeColor="text1"/>
          <w:sz w:val="22"/>
        </w:rPr>
      </w:pPr>
    </w:p>
    <w:p w:rsidR="008B3D9A" w:rsidRPr="003B76BD" w:rsidRDefault="008B3D9A" w:rsidP="006C60A8">
      <w:pPr>
        <w:jc w:val="right"/>
        <w:rPr>
          <w:b/>
          <w:color w:val="000000" w:themeColor="text1"/>
          <w:sz w:val="22"/>
        </w:rPr>
      </w:pPr>
    </w:p>
    <w:p w:rsidR="000E7A39" w:rsidRPr="003B76BD" w:rsidRDefault="004F7D11" w:rsidP="006C60A8">
      <w:pPr>
        <w:tabs>
          <w:tab w:val="left" w:pos="709"/>
          <w:tab w:val="right" w:pos="9026"/>
        </w:tabs>
        <w:rPr>
          <w:b/>
          <w:color w:val="1F497D" w:themeColor="text2"/>
          <w:sz w:val="22"/>
        </w:rPr>
      </w:pPr>
      <w:r>
        <w:rPr>
          <w:b/>
          <w:bCs/>
          <w:smallCaps/>
          <w:color w:val="000000" w:themeColor="text1"/>
          <w:sz w:val="22"/>
          <w:u w:val="single"/>
          <w:shd w:val="clear" w:color="auto" w:fill="FFFFFF"/>
        </w:rPr>
        <w:lastRenderedPageBreak/>
        <w:t>Appointment of Member</w:t>
      </w:r>
      <w:r w:rsidR="008B3D9A" w:rsidRPr="00E101D2">
        <w:rPr>
          <w:b/>
          <w:bCs/>
          <w:smallCaps/>
          <w:color w:val="000000" w:themeColor="text1"/>
          <w:sz w:val="22"/>
          <w:u w:val="single"/>
          <w:shd w:val="clear" w:color="auto" w:fill="FFFFFF"/>
        </w:rPr>
        <w:t xml:space="preserve"> to </w:t>
      </w:r>
      <w:r>
        <w:rPr>
          <w:b/>
          <w:bCs/>
          <w:smallCaps/>
          <w:color w:val="000000" w:themeColor="text1"/>
          <w:sz w:val="22"/>
          <w:u w:val="single"/>
          <w:shd w:val="clear" w:color="auto" w:fill="FFFFFF"/>
        </w:rPr>
        <w:t>strategic policy</w:t>
      </w:r>
      <w:r w:rsidR="008B3D9A" w:rsidRPr="00E101D2">
        <w:rPr>
          <w:b/>
          <w:bCs/>
          <w:smallCaps/>
          <w:color w:val="000000" w:themeColor="text1"/>
          <w:sz w:val="22"/>
          <w:u w:val="single"/>
          <w:shd w:val="clear" w:color="auto" w:fill="FFFFFF"/>
        </w:rPr>
        <w:t xml:space="preserve"> Committee</w:t>
      </w:r>
      <w:r>
        <w:rPr>
          <w:b/>
          <w:bCs/>
          <w:smallCaps/>
          <w:color w:val="000000" w:themeColor="text1"/>
          <w:sz w:val="22"/>
          <w:u w:val="single"/>
          <w:shd w:val="clear" w:color="auto" w:fill="FFFFFF"/>
        </w:rPr>
        <w:t xml:space="preserve"> No.7</w:t>
      </w:r>
      <w:r w:rsidR="008B3D9A" w:rsidRPr="003B76BD">
        <w:rPr>
          <w:b/>
          <w:bCs/>
          <w:smallCaps/>
          <w:color w:val="000000" w:themeColor="text1"/>
          <w:sz w:val="22"/>
          <w:shd w:val="clear" w:color="auto" w:fill="FFFFFF"/>
        </w:rPr>
        <w:tab/>
      </w:r>
      <w:r w:rsidR="008B3D9A" w:rsidRPr="003B76BD">
        <w:rPr>
          <w:b/>
          <w:color w:val="1F497D" w:themeColor="text2"/>
          <w:sz w:val="22"/>
        </w:rPr>
        <w:t>5</w:t>
      </w:r>
      <w:r w:rsidR="008E1C3C" w:rsidRPr="003B76BD">
        <w:rPr>
          <w:b/>
          <w:color w:val="1F497D" w:themeColor="text2"/>
          <w:sz w:val="22"/>
        </w:rPr>
        <w:t>/</w:t>
      </w:r>
      <w:r w:rsidR="00FA6B2C" w:rsidRPr="003B76BD">
        <w:rPr>
          <w:b/>
          <w:color w:val="1F497D" w:themeColor="text2"/>
          <w:sz w:val="22"/>
        </w:rPr>
        <w:t>2-1</w:t>
      </w:r>
    </w:p>
    <w:p w:rsidR="008B3D9A" w:rsidRPr="003B76BD" w:rsidRDefault="008B3D9A" w:rsidP="006C60A8">
      <w:pPr>
        <w:jc w:val="both"/>
        <w:rPr>
          <w:color w:val="000000" w:themeColor="text1"/>
          <w:sz w:val="22"/>
          <w:lang w:val="en-US"/>
        </w:rPr>
      </w:pPr>
    </w:p>
    <w:p w:rsidR="008B3D9A" w:rsidRPr="003B76BD" w:rsidRDefault="008B3D9A" w:rsidP="006C60A8">
      <w:pPr>
        <w:jc w:val="both"/>
        <w:rPr>
          <w:color w:val="000000" w:themeColor="text1"/>
          <w:sz w:val="22"/>
          <w:lang w:val="en-US"/>
        </w:rPr>
      </w:pPr>
      <w:r w:rsidRPr="003B76BD">
        <w:rPr>
          <w:color w:val="000000" w:themeColor="text1"/>
          <w:sz w:val="22"/>
          <w:lang w:val="en-US"/>
        </w:rPr>
        <w:t xml:space="preserve">Approval of Membership </w:t>
      </w:r>
      <w:r w:rsidR="004F7D11">
        <w:rPr>
          <w:color w:val="000000" w:themeColor="text1"/>
          <w:sz w:val="22"/>
          <w:lang w:val="en-US"/>
        </w:rPr>
        <w:t>to Social Inclusion, Community and Rural Development Strategic Policy Committee.</w:t>
      </w:r>
    </w:p>
    <w:p w:rsidR="008B3D9A" w:rsidRPr="003B76BD" w:rsidRDefault="008B3D9A" w:rsidP="006C60A8">
      <w:pPr>
        <w:tabs>
          <w:tab w:val="right" w:pos="9026"/>
        </w:tabs>
        <w:rPr>
          <w:b/>
          <w:color w:val="000000" w:themeColor="text1"/>
          <w:sz w:val="22"/>
        </w:rPr>
      </w:pPr>
    </w:p>
    <w:p w:rsidR="00D82407" w:rsidRPr="003B76BD" w:rsidRDefault="00D82407" w:rsidP="006C60A8">
      <w:pPr>
        <w:jc w:val="both"/>
        <w:rPr>
          <w:color w:val="000000" w:themeColor="text1"/>
          <w:sz w:val="22"/>
        </w:rPr>
      </w:pPr>
    </w:p>
    <w:p w:rsidR="00D82407" w:rsidRPr="002856F7" w:rsidRDefault="006561DC" w:rsidP="00D82407">
      <w:pPr>
        <w:jc w:val="center"/>
        <w:rPr>
          <w:b/>
          <w:bCs/>
          <w:color w:val="0070C0"/>
          <w:szCs w:val="24"/>
        </w:rPr>
      </w:pPr>
      <w:r>
        <w:rPr>
          <w:b/>
          <w:bCs/>
          <w:color w:val="0070C0"/>
          <w:szCs w:val="24"/>
        </w:rPr>
        <w:t>STRATEGIC POLICY COMMITTEE NO.</w:t>
      </w:r>
      <w:r w:rsidR="004F7D11">
        <w:rPr>
          <w:b/>
          <w:bCs/>
          <w:color w:val="0070C0"/>
          <w:szCs w:val="24"/>
        </w:rPr>
        <w:t>7</w:t>
      </w:r>
    </w:p>
    <w:p w:rsidR="005A1CD6" w:rsidRDefault="00D82407" w:rsidP="00D82407">
      <w:pPr>
        <w:jc w:val="center"/>
        <w:rPr>
          <w:b/>
          <w:bCs/>
          <w:color w:val="0070C0"/>
          <w:szCs w:val="24"/>
        </w:rPr>
      </w:pPr>
      <w:r w:rsidRPr="002856F7">
        <w:rPr>
          <w:b/>
          <w:bCs/>
          <w:color w:val="0070C0"/>
          <w:szCs w:val="24"/>
        </w:rPr>
        <w:t>[</w:t>
      </w:r>
      <w:r w:rsidR="004F7D11">
        <w:rPr>
          <w:b/>
          <w:bCs/>
          <w:color w:val="0070C0"/>
          <w:szCs w:val="24"/>
        </w:rPr>
        <w:t>SOCIAL INCLUSION, COMMUNITY &amp; LOCAL DEVELOPMENT]</w:t>
      </w:r>
    </w:p>
    <w:p w:rsidR="004F7D11" w:rsidRPr="003B76BD" w:rsidRDefault="004F7D11" w:rsidP="00D82407">
      <w:pPr>
        <w:jc w:val="center"/>
        <w:rPr>
          <w:color w:val="000000" w:themeColor="text1"/>
          <w:sz w:val="22"/>
        </w:rPr>
      </w:pPr>
    </w:p>
    <w:tbl>
      <w:tblPr>
        <w:tblW w:w="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
        <w:gridCol w:w="2946"/>
      </w:tblGrid>
      <w:tr w:rsidR="004F7D11" w:rsidRPr="003B76BD" w:rsidTr="004F7D11">
        <w:trPr>
          <w:trHeight w:val="419"/>
          <w:jc w:val="center"/>
        </w:trPr>
        <w:tc>
          <w:tcPr>
            <w:tcW w:w="1059" w:type="dxa"/>
            <w:shd w:val="clear" w:color="auto" w:fill="EEECE1" w:themeFill="background2"/>
            <w:vAlign w:val="center"/>
          </w:tcPr>
          <w:p w:rsidR="004F7D11" w:rsidRPr="003B76BD" w:rsidRDefault="004F7D11" w:rsidP="004F7D11">
            <w:pPr>
              <w:tabs>
                <w:tab w:val="left" w:pos="1440"/>
                <w:tab w:val="left" w:pos="1980"/>
                <w:tab w:val="left" w:pos="5040"/>
              </w:tabs>
              <w:jc w:val="center"/>
              <w:rPr>
                <w:b/>
                <w:color w:val="000000" w:themeColor="text1"/>
              </w:rPr>
            </w:pPr>
            <w:r w:rsidRPr="003B76BD">
              <w:rPr>
                <w:b/>
                <w:color w:val="000000" w:themeColor="text1"/>
                <w:sz w:val="22"/>
              </w:rPr>
              <w:t>Sector</w:t>
            </w:r>
          </w:p>
        </w:tc>
        <w:tc>
          <w:tcPr>
            <w:tcW w:w="2946" w:type="dxa"/>
            <w:shd w:val="clear" w:color="auto" w:fill="EEECE1" w:themeFill="background2"/>
            <w:vAlign w:val="center"/>
          </w:tcPr>
          <w:p w:rsidR="004F7D11" w:rsidRPr="003B76BD" w:rsidRDefault="004F7D11" w:rsidP="004F7D11">
            <w:pPr>
              <w:tabs>
                <w:tab w:val="left" w:pos="1440"/>
                <w:tab w:val="left" w:pos="1980"/>
                <w:tab w:val="left" w:pos="5040"/>
              </w:tabs>
              <w:jc w:val="center"/>
              <w:rPr>
                <w:b/>
                <w:color w:val="000000" w:themeColor="text1"/>
              </w:rPr>
            </w:pPr>
            <w:r w:rsidRPr="003B76BD">
              <w:rPr>
                <w:b/>
                <w:color w:val="000000" w:themeColor="text1"/>
                <w:sz w:val="22"/>
              </w:rPr>
              <w:t>Representative</w:t>
            </w:r>
          </w:p>
        </w:tc>
      </w:tr>
      <w:tr w:rsidR="004F7D11" w:rsidRPr="003B76BD" w:rsidTr="004F7D11">
        <w:trPr>
          <w:trHeight w:val="419"/>
          <w:jc w:val="center"/>
        </w:trPr>
        <w:tc>
          <w:tcPr>
            <w:tcW w:w="1059" w:type="dxa"/>
            <w:vAlign w:val="center"/>
          </w:tcPr>
          <w:p w:rsidR="004F7D11" w:rsidRPr="003B76BD" w:rsidRDefault="004F7D11" w:rsidP="004F7D11">
            <w:pPr>
              <w:tabs>
                <w:tab w:val="left" w:pos="1440"/>
                <w:tab w:val="left" w:pos="1980"/>
                <w:tab w:val="left" w:pos="5040"/>
              </w:tabs>
              <w:jc w:val="center"/>
              <w:rPr>
                <w:b/>
                <w:color w:val="000000" w:themeColor="text1"/>
              </w:rPr>
            </w:pPr>
            <w:r w:rsidRPr="003B76BD">
              <w:rPr>
                <w:b/>
                <w:color w:val="000000" w:themeColor="text1"/>
                <w:sz w:val="22"/>
              </w:rPr>
              <w:t>Others</w:t>
            </w:r>
          </w:p>
        </w:tc>
        <w:tc>
          <w:tcPr>
            <w:tcW w:w="2946" w:type="dxa"/>
            <w:vAlign w:val="center"/>
          </w:tcPr>
          <w:p w:rsidR="004F7D11" w:rsidRPr="003B76BD" w:rsidRDefault="004F7D11" w:rsidP="004F7D11">
            <w:pPr>
              <w:tabs>
                <w:tab w:val="left" w:pos="1440"/>
                <w:tab w:val="left" w:pos="1980"/>
                <w:tab w:val="left" w:pos="5040"/>
              </w:tabs>
              <w:jc w:val="center"/>
              <w:rPr>
                <w:bCs/>
                <w:color w:val="000000" w:themeColor="text1"/>
              </w:rPr>
            </w:pPr>
            <w:r w:rsidRPr="00697BD2">
              <w:rPr>
                <w:bCs/>
                <w:szCs w:val="24"/>
              </w:rPr>
              <w:t>Sorcha Ni Chrualaoich</w:t>
            </w:r>
            <w:r>
              <w:rPr>
                <w:bCs/>
                <w:szCs w:val="24"/>
              </w:rPr>
              <w:t xml:space="preserve"> (</w:t>
            </w:r>
            <w:r w:rsidRPr="00697BD2">
              <w:rPr>
                <w:bCs/>
                <w:szCs w:val="24"/>
              </w:rPr>
              <w:t>Principal Community Worker with the HSE</w:t>
            </w:r>
            <w:r>
              <w:rPr>
                <w:bCs/>
                <w:szCs w:val="24"/>
              </w:rPr>
              <w:t>)</w:t>
            </w:r>
          </w:p>
        </w:tc>
      </w:tr>
    </w:tbl>
    <w:p w:rsidR="005A1CD6" w:rsidRPr="0097325E" w:rsidRDefault="005A1CD6" w:rsidP="006C60A8">
      <w:pPr>
        <w:ind w:left="2160"/>
        <w:jc w:val="both"/>
        <w:rPr>
          <w:color w:val="000000" w:themeColor="text1"/>
          <w:sz w:val="22"/>
        </w:rPr>
      </w:pPr>
    </w:p>
    <w:p w:rsidR="005A1CD6" w:rsidRPr="000F2679" w:rsidRDefault="005A1CD6" w:rsidP="00A81BAF">
      <w:pPr>
        <w:rPr>
          <w:b/>
          <w:i/>
          <w:color w:val="000000" w:themeColor="text1"/>
          <w:sz w:val="22"/>
        </w:rPr>
      </w:pPr>
      <w:r w:rsidRPr="000F2679">
        <w:rPr>
          <w:b/>
          <w:i/>
          <w:color w:val="000000" w:themeColor="text1"/>
          <w:sz w:val="22"/>
        </w:rPr>
        <w:t xml:space="preserve">Proposed by Councillor </w:t>
      </w:r>
      <w:r w:rsidR="004F7D11" w:rsidRPr="000F2679">
        <w:rPr>
          <w:b/>
          <w:i/>
          <w:color w:val="000000" w:themeColor="text1"/>
          <w:sz w:val="22"/>
        </w:rPr>
        <w:t>John Paul O’Shea</w:t>
      </w:r>
    </w:p>
    <w:p w:rsidR="005A1CD6" w:rsidRPr="000F2679" w:rsidRDefault="005A1CD6" w:rsidP="00E101D2">
      <w:pPr>
        <w:ind w:left="2160"/>
        <w:rPr>
          <w:b/>
          <w:i/>
          <w:color w:val="000000" w:themeColor="text1"/>
          <w:sz w:val="10"/>
          <w:szCs w:val="10"/>
        </w:rPr>
      </w:pPr>
    </w:p>
    <w:p w:rsidR="005A1CD6" w:rsidRPr="000F2679" w:rsidRDefault="005A1CD6" w:rsidP="00A81BAF">
      <w:pPr>
        <w:rPr>
          <w:b/>
          <w:i/>
          <w:color w:val="000000" w:themeColor="text1"/>
          <w:sz w:val="22"/>
        </w:rPr>
      </w:pPr>
      <w:r w:rsidRPr="000F2679">
        <w:rPr>
          <w:b/>
          <w:i/>
          <w:color w:val="000000" w:themeColor="text1"/>
          <w:sz w:val="22"/>
        </w:rPr>
        <w:t xml:space="preserve">Seconded by Councillor </w:t>
      </w:r>
      <w:r w:rsidR="004F7D11" w:rsidRPr="000F2679">
        <w:rPr>
          <w:b/>
          <w:i/>
          <w:color w:val="000000" w:themeColor="text1"/>
          <w:sz w:val="22"/>
        </w:rPr>
        <w:t>Michael Hegarty</w:t>
      </w:r>
    </w:p>
    <w:p w:rsidR="00E101D2" w:rsidRDefault="00E101D2" w:rsidP="006C60A8">
      <w:pPr>
        <w:rPr>
          <w:rFonts w:eastAsia="Times New Roman"/>
          <w:bCs/>
          <w:color w:val="000000" w:themeColor="text1"/>
          <w:sz w:val="22"/>
          <w:lang w:val="en-US"/>
        </w:rPr>
      </w:pPr>
    </w:p>
    <w:p w:rsidR="00E101D2" w:rsidRDefault="00E101D2" w:rsidP="006C60A8">
      <w:pPr>
        <w:rPr>
          <w:rFonts w:eastAsia="Times New Roman"/>
          <w:bCs/>
          <w:color w:val="000000" w:themeColor="text1"/>
          <w:sz w:val="22"/>
          <w:lang w:val="en-US"/>
        </w:rPr>
      </w:pPr>
    </w:p>
    <w:p w:rsidR="008B1BEA" w:rsidRPr="003B76BD" w:rsidRDefault="008B1BEA" w:rsidP="006C60A8">
      <w:pPr>
        <w:shd w:val="clear" w:color="auto" w:fill="BFBFBF" w:themeFill="background1" w:themeFillShade="BF"/>
        <w:jc w:val="both"/>
        <w:rPr>
          <w:b/>
          <w:color w:val="000000" w:themeColor="text1"/>
          <w:sz w:val="22"/>
        </w:rPr>
      </w:pPr>
      <w:r w:rsidRPr="003B76BD">
        <w:rPr>
          <w:b/>
          <w:color w:val="000000" w:themeColor="text1"/>
          <w:sz w:val="22"/>
        </w:rPr>
        <w:t>ANY OTHER BUSINESS</w:t>
      </w:r>
    </w:p>
    <w:p w:rsidR="00DA0199" w:rsidRPr="003B76BD" w:rsidRDefault="00DA0199" w:rsidP="006C60A8">
      <w:pPr>
        <w:rPr>
          <w:b/>
          <w:color w:val="000000" w:themeColor="text1"/>
          <w:sz w:val="22"/>
        </w:rPr>
      </w:pPr>
    </w:p>
    <w:p w:rsidR="008728B3" w:rsidRPr="003B76BD" w:rsidRDefault="008728B3" w:rsidP="006C60A8">
      <w:pPr>
        <w:rPr>
          <w:rFonts w:ascii="Times New Roman Bold" w:hAnsi="Times New Roman Bold"/>
          <w:b/>
          <w:smallCaps/>
          <w:color w:val="000000" w:themeColor="text1"/>
          <w:sz w:val="22"/>
          <w:u w:val="single"/>
        </w:rPr>
      </w:pPr>
    </w:p>
    <w:p w:rsidR="00442A09" w:rsidRDefault="000F2679" w:rsidP="006C60A8">
      <w:pPr>
        <w:rPr>
          <w:b/>
          <w:bCs/>
          <w:smallCaps/>
          <w:color w:val="000000" w:themeColor="text1"/>
          <w:sz w:val="22"/>
          <w:u w:val="single"/>
          <w:shd w:val="clear" w:color="auto" w:fill="FFFFFF"/>
        </w:rPr>
      </w:pPr>
      <w:r>
        <w:rPr>
          <w:b/>
          <w:bCs/>
          <w:smallCaps/>
          <w:color w:val="000000" w:themeColor="text1"/>
          <w:sz w:val="22"/>
          <w:u w:val="single"/>
          <w:shd w:val="clear" w:color="auto" w:fill="FFFFFF"/>
        </w:rPr>
        <w:t>ETHICS DECLARATIONS – LOCAL GOVERNMENT ACT, 2001</w:t>
      </w:r>
    </w:p>
    <w:p w:rsidR="000F2679" w:rsidRDefault="000F2679" w:rsidP="006C60A8">
      <w:pPr>
        <w:rPr>
          <w:b/>
          <w:bCs/>
          <w:smallCaps/>
          <w:color w:val="000000" w:themeColor="text1"/>
          <w:sz w:val="22"/>
          <w:u w:val="single"/>
          <w:shd w:val="clear" w:color="auto" w:fill="FFFFFF"/>
        </w:rPr>
      </w:pPr>
    </w:p>
    <w:p w:rsidR="000F2679" w:rsidRDefault="000F2679" w:rsidP="006C60A8">
      <w:pPr>
        <w:rPr>
          <w:rFonts w:asciiTheme="minorHAnsi" w:hAnsiTheme="minorHAnsi" w:cstheme="minorHAnsi"/>
          <w:sz w:val="22"/>
        </w:rPr>
      </w:pPr>
      <w:r w:rsidRPr="000F2679">
        <w:rPr>
          <w:rFonts w:asciiTheme="minorHAnsi" w:hAnsiTheme="minorHAnsi" w:cstheme="minorHAnsi"/>
          <w:sz w:val="22"/>
        </w:rPr>
        <w:t>Members were notified that the closing date for Ethics Declaration forms is Friday, 28</w:t>
      </w:r>
      <w:r w:rsidRPr="000F2679">
        <w:rPr>
          <w:rFonts w:asciiTheme="minorHAnsi" w:hAnsiTheme="minorHAnsi" w:cstheme="minorHAnsi"/>
          <w:sz w:val="22"/>
          <w:vertAlign w:val="superscript"/>
        </w:rPr>
        <w:t>th</w:t>
      </w:r>
      <w:r w:rsidRPr="000F2679">
        <w:rPr>
          <w:rFonts w:asciiTheme="minorHAnsi" w:hAnsiTheme="minorHAnsi" w:cstheme="minorHAnsi"/>
          <w:sz w:val="22"/>
        </w:rPr>
        <w:t xml:space="preserve"> February, 2020.</w:t>
      </w:r>
    </w:p>
    <w:p w:rsidR="005F250D" w:rsidRDefault="005F250D" w:rsidP="006C60A8">
      <w:pPr>
        <w:rPr>
          <w:rFonts w:asciiTheme="minorHAnsi" w:hAnsiTheme="minorHAnsi" w:cstheme="minorHAnsi"/>
          <w:sz w:val="22"/>
        </w:rPr>
      </w:pPr>
    </w:p>
    <w:p w:rsidR="005F250D" w:rsidRPr="000F2679" w:rsidRDefault="005F250D" w:rsidP="006C60A8">
      <w:pPr>
        <w:rPr>
          <w:rFonts w:asciiTheme="minorHAnsi" w:hAnsiTheme="minorHAnsi" w:cstheme="minorHAnsi"/>
          <w:sz w:val="22"/>
        </w:rPr>
      </w:pPr>
    </w:p>
    <w:p w:rsidR="00277B85" w:rsidRPr="003B76BD" w:rsidRDefault="00277B85" w:rsidP="006C60A8">
      <w:pPr>
        <w:jc w:val="center"/>
        <w:rPr>
          <w:color w:val="000000" w:themeColor="text1"/>
          <w:sz w:val="22"/>
        </w:rPr>
      </w:pPr>
      <w:r w:rsidRPr="003B76BD">
        <w:rPr>
          <w:rFonts w:eastAsia="Times New Roman"/>
          <w:b/>
          <w:color w:val="000000" w:themeColor="text1"/>
          <w:sz w:val="22"/>
        </w:rPr>
        <w:t>This concluded the business of the Meeting</w:t>
      </w:r>
    </w:p>
    <w:sectPr w:rsidR="00277B85" w:rsidRPr="003B76BD"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77" w:rsidRDefault="00735777" w:rsidP="00160651">
      <w:r>
        <w:separator/>
      </w:r>
    </w:p>
  </w:endnote>
  <w:endnote w:type="continuationSeparator" w:id="0">
    <w:p w:rsidR="00735777" w:rsidRDefault="00735777" w:rsidP="00160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DC" w:rsidRDefault="006561DC" w:rsidP="00160651">
    <w:pPr>
      <w:pStyle w:val="Footer"/>
      <w:pBdr>
        <w:top w:val="thinThickSmallGap" w:sz="24" w:space="1" w:color="622423" w:themeColor="accent2" w:themeShade="7F"/>
      </w:pBdr>
      <w:rPr>
        <w:rFonts w:asciiTheme="majorHAnsi" w:hAnsiTheme="majorHAnsi"/>
      </w:rPr>
    </w:pPr>
    <w:r>
      <w:rPr>
        <w:rFonts w:asciiTheme="majorHAnsi" w:hAnsiTheme="majorHAnsi"/>
      </w:rPr>
      <w:t>Min.Feb1.2020</w:t>
    </w:r>
    <w:r>
      <w:rPr>
        <w:rFonts w:asciiTheme="majorHAnsi" w:hAnsiTheme="majorHAnsi"/>
      </w:rPr>
      <w:ptab w:relativeTo="margin" w:alignment="right" w:leader="none"/>
    </w:r>
    <w:r>
      <w:rPr>
        <w:rFonts w:asciiTheme="majorHAnsi" w:hAnsiTheme="majorHAnsi"/>
      </w:rPr>
      <w:t xml:space="preserve">Page </w:t>
    </w:r>
    <w:fldSimple w:instr=" PAGE   \* MERGEFORMAT ">
      <w:r w:rsidR="006942BF" w:rsidRPr="006942BF">
        <w:rPr>
          <w:rFonts w:asciiTheme="majorHAnsi" w:hAnsiTheme="majorHAnsi"/>
          <w:noProof/>
        </w:rPr>
        <w:t>2</w:t>
      </w:r>
    </w:fldSimple>
  </w:p>
  <w:p w:rsidR="006561DC" w:rsidRDefault="00656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77" w:rsidRDefault="00735777" w:rsidP="00160651">
      <w:r>
        <w:separator/>
      </w:r>
    </w:p>
  </w:footnote>
  <w:footnote w:type="continuationSeparator" w:id="0">
    <w:p w:rsidR="00735777" w:rsidRDefault="00735777"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75A"/>
    <w:multiLevelType w:val="hybridMultilevel"/>
    <w:tmpl w:val="5A7EE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D5649"/>
    <w:multiLevelType w:val="hybridMultilevel"/>
    <w:tmpl w:val="E4820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7C449A"/>
    <w:multiLevelType w:val="singleLevel"/>
    <w:tmpl w:val="A14A0E68"/>
    <w:lvl w:ilvl="0">
      <w:start w:val="4"/>
      <w:numFmt w:val="decimal"/>
      <w:lvlText w:val="%1."/>
      <w:lvlJc w:val="left"/>
      <w:pPr>
        <w:tabs>
          <w:tab w:val="num" w:pos="720"/>
        </w:tabs>
        <w:ind w:left="720" w:hanging="720"/>
      </w:pPr>
      <w:rPr>
        <w:rFonts w:hint="default"/>
        <w:b/>
      </w:rPr>
    </w:lvl>
  </w:abstractNum>
  <w:abstractNum w:abstractNumId="3">
    <w:nsid w:val="08597E8D"/>
    <w:multiLevelType w:val="hybridMultilevel"/>
    <w:tmpl w:val="586CBD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B85546"/>
    <w:multiLevelType w:val="hybridMultilevel"/>
    <w:tmpl w:val="5F827B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DE41E1"/>
    <w:multiLevelType w:val="hybridMultilevel"/>
    <w:tmpl w:val="45868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3F54F2"/>
    <w:multiLevelType w:val="hybridMultilevel"/>
    <w:tmpl w:val="17B26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C071C5"/>
    <w:multiLevelType w:val="hybridMultilevel"/>
    <w:tmpl w:val="E7649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225F27"/>
    <w:multiLevelType w:val="hybridMultilevel"/>
    <w:tmpl w:val="6C8A4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7B2C84"/>
    <w:multiLevelType w:val="hybridMultilevel"/>
    <w:tmpl w:val="15EEB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852E8"/>
    <w:multiLevelType w:val="hybridMultilevel"/>
    <w:tmpl w:val="98741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026552"/>
    <w:multiLevelType w:val="hybridMultilevel"/>
    <w:tmpl w:val="70246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BF6E07"/>
    <w:multiLevelType w:val="hybridMultilevel"/>
    <w:tmpl w:val="9D8C81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E83040E"/>
    <w:multiLevelType w:val="hybridMultilevel"/>
    <w:tmpl w:val="5CF0E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4BF3C20"/>
    <w:multiLevelType w:val="hybridMultilevel"/>
    <w:tmpl w:val="940E5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6157C98"/>
    <w:multiLevelType w:val="hybridMultilevel"/>
    <w:tmpl w:val="CA9C630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6453FC2"/>
    <w:multiLevelType w:val="hybridMultilevel"/>
    <w:tmpl w:val="598004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74C2967"/>
    <w:multiLevelType w:val="hybridMultilevel"/>
    <w:tmpl w:val="398866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640FF3"/>
    <w:multiLevelType w:val="hybridMultilevel"/>
    <w:tmpl w:val="831C6A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3975081D"/>
    <w:multiLevelType w:val="hybridMultilevel"/>
    <w:tmpl w:val="DD4E86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4EB24E4"/>
    <w:multiLevelType w:val="hybridMultilevel"/>
    <w:tmpl w:val="06485D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8797EBA"/>
    <w:multiLevelType w:val="hybridMultilevel"/>
    <w:tmpl w:val="62D4B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8843E0E"/>
    <w:multiLevelType w:val="hybridMultilevel"/>
    <w:tmpl w:val="844AA318"/>
    <w:lvl w:ilvl="0" w:tplc="04090017">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F52303F"/>
    <w:multiLevelType w:val="hybridMultilevel"/>
    <w:tmpl w:val="35320F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510F74E3"/>
    <w:multiLevelType w:val="hybridMultilevel"/>
    <w:tmpl w:val="1832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3D43281"/>
    <w:multiLevelType w:val="hybridMultilevel"/>
    <w:tmpl w:val="B0CC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40D1D"/>
    <w:multiLevelType w:val="hybridMultilevel"/>
    <w:tmpl w:val="A64AD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B547785"/>
    <w:multiLevelType w:val="hybridMultilevel"/>
    <w:tmpl w:val="F776F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0C22B2A"/>
    <w:multiLevelType w:val="hybridMultilevel"/>
    <w:tmpl w:val="3B9C3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7E80281"/>
    <w:multiLevelType w:val="hybridMultilevel"/>
    <w:tmpl w:val="67440ED4"/>
    <w:lvl w:ilvl="0" w:tplc="D1FA0B5A">
      <w:start w:val="5"/>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C76584"/>
    <w:multiLevelType w:val="hybridMultilevel"/>
    <w:tmpl w:val="9FB21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4B150F"/>
    <w:multiLevelType w:val="hybridMultilevel"/>
    <w:tmpl w:val="38103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6DB753E2"/>
    <w:multiLevelType w:val="hybridMultilevel"/>
    <w:tmpl w:val="B7828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157669A"/>
    <w:multiLevelType w:val="hybridMultilevel"/>
    <w:tmpl w:val="D7E89A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5">
    <w:nsid w:val="74215C78"/>
    <w:multiLevelType w:val="hybridMultilevel"/>
    <w:tmpl w:val="67383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5087226"/>
    <w:multiLevelType w:val="hybridMultilevel"/>
    <w:tmpl w:val="C3B6A51A"/>
    <w:lvl w:ilvl="0" w:tplc="18090017">
      <w:start w:val="1"/>
      <w:numFmt w:val="lowerLetter"/>
      <w:lvlText w:val="%1)"/>
      <w:lvlJc w:val="left"/>
      <w:pPr>
        <w:ind w:left="1713" w:hanging="360"/>
      </w:pPr>
    </w:lvl>
    <w:lvl w:ilvl="1" w:tplc="18090019">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37">
    <w:nsid w:val="7E3B6C76"/>
    <w:multiLevelType w:val="hybridMultilevel"/>
    <w:tmpl w:val="5364B7B4"/>
    <w:lvl w:ilvl="0" w:tplc="E32EE4C8">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22"/>
  </w:num>
  <w:num w:numId="5">
    <w:abstractNumId w:val="27"/>
  </w:num>
  <w:num w:numId="6">
    <w:abstractNumId w:val="6"/>
  </w:num>
  <w:num w:numId="7">
    <w:abstractNumId w:val="29"/>
  </w:num>
  <w:num w:numId="8">
    <w:abstractNumId w:val="18"/>
  </w:num>
  <w:num w:numId="9">
    <w:abstractNumId w:val="28"/>
  </w:num>
  <w:num w:numId="10">
    <w:abstractNumId w:val="10"/>
  </w:num>
  <w:num w:numId="11">
    <w:abstractNumId w:val="1"/>
  </w:num>
  <w:num w:numId="12">
    <w:abstractNumId w:val="11"/>
  </w:num>
  <w:num w:numId="13">
    <w:abstractNumId w:val="35"/>
  </w:num>
  <w:num w:numId="14">
    <w:abstractNumId w:val="8"/>
  </w:num>
  <w:num w:numId="15">
    <w:abstractNumId w:val="14"/>
  </w:num>
  <w:num w:numId="16">
    <w:abstractNumId w:val="7"/>
  </w:num>
  <w:num w:numId="17">
    <w:abstractNumId w:val="32"/>
  </w:num>
  <w:num w:numId="18">
    <w:abstractNumId w:val="34"/>
  </w:num>
  <w:num w:numId="19">
    <w:abstractNumId w:val="31"/>
  </w:num>
  <w:num w:numId="20">
    <w:abstractNumId w:val="24"/>
  </w:num>
  <w:num w:numId="21">
    <w:abstractNumId w:val="9"/>
  </w:num>
  <w:num w:numId="22">
    <w:abstractNumId w:val="33"/>
  </w:num>
  <w:num w:numId="23">
    <w:abstractNumId w:val="36"/>
  </w:num>
  <w:num w:numId="24">
    <w:abstractNumId w:val="2"/>
  </w:num>
  <w:num w:numId="25">
    <w:abstractNumId w:val="23"/>
  </w:num>
  <w:num w:numId="26">
    <w:abstractNumId w:val="30"/>
  </w:num>
  <w:num w:numId="27">
    <w:abstractNumId w:val="26"/>
  </w:num>
  <w:num w:numId="28">
    <w:abstractNumId w:val="19"/>
  </w:num>
  <w:num w:numId="29">
    <w:abstractNumId w:val="15"/>
  </w:num>
  <w:num w:numId="30">
    <w:abstractNumId w:val="25"/>
  </w:num>
  <w:num w:numId="31">
    <w:abstractNumId w:val="16"/>
  </w:num>
  <w:num w:numId="32">
    <w:abstractNumId w:val="4"/>
  </w:num>
  <w:num w:numId="33">
    <w:abstractNumId w:val="17"/>
  </w:num>
  <w:num w:numId="34">
    <w:abstractNumId w:val="12"/>
  </w:num>
  <w:num w:numId="35">
    <w:abstractNumId w:val="21"/>
  </w:num>
  <w:num w:numId="36">
    <w:abstractNumId w:val="3"/>
  </w:num>
  <w:num w:numId="37">
    <w:abstractNumId w:val="20"/>
  </w:num>
  <w:num w:numId="38">
    <w:abstractNumId w:val="3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79201"/>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1ED9"/>
    <w:rsid w:val="000342D1"/>
    <w:rsid w:val="00034F5E"/>
    <w:rsid w:val="0003519D"/>
    <w:rsid w:val="00035739"/>
    <w:rsid w:val="000412A0"/>
    <w:rsid w:val="00042F17"/>
    <w:rsid w:val="00042FA2"/>
    <w:rsid w:val="0004444D"/>
    <w:rsid w:val="00046030"/>
    <w:rsid w:val="000474E6"/>
    <w:rsid w:val="0005276B"/>
    <w:rsid w:val="00054C71"/>
    <w:rsid w:val="00061AE0"/>
    <w:rsid w:val="00070D3E"/>
    <w:rsid w:val="0007513F"/>
    <w:rsid w:val="00075E5B"/>
    <w:rsid w:val="00083AC4"/>
    <w:rsid w:val="000851B0"/>
    <w:rsid w:val="0008606C"/>
    <w:rsid w:val="000921B2"/>
    <w:rsid w:val="00092B00"/>
    <w:rsid w:val="000A226C"/>
    <w:rsid w:val="000A27CA"/>
    <w:rsid w:val="000A3D15"/>
    <w:rsid w:val="000A46FD"/>
    <w:rsid w:val="000A6786"/>
    <w:rsid w:val="000B0190"/>
    <w:rsid w:val="000B44B7"/>
    <w:rsid w:val="000B480D"/>
    <w:rsid w:val="000B5B2F"/>
    <w:rsid w:val="000B6B36"/>
    <w:rsid w:val="000C26AB"/>
    <w:rsid w:val="000C3905"/>
    <w:rsid w:val="000C4554"/>
    <w:rsid w:val="000C46EA"/>
    <w:rsid w:val="000C48C7"/>
    <w:rsid w:val="000C7720"/>
    <w:rsid w:val="000D0F62"/>
    <w:rsid w:val="000D238C"/>
    <w:rsid w:val="000D25C0"/>
    <w:rsid w:val="000D3DCF"/>
    <w:rsid w:val="000D551B"/>
    <w:rsid w:val="000D6E5F"/>
    <w:rsid w:val="000E1EE7"/>
    <w:rsid w:val="000E22EA"/>
    <w:rsid w:val="000E59BA"/>
    <w:rsid w:val="000E6B09"/>
    <w:rsid w:val="000E71B9"/>
    <w:rsid w:val="000E740F"/>
    <w:rsid w:val="000E7741"/>
    <w:rsid w:val="000E7A39"/>
    <w:rsid w:val="000F0D07"/>
    <w:rsid w:val="000F1182"/>
    <w:rsid w:val="000F15F1"/>
    <w:rsid w:val="000F2679"/>
    <w:rsid w:val="000F2CFD"/>
    <w:rsid w:val="000F2D62"/>
    <w:rsid w:val="000F377E"/>
    <w:rsid w:val="000F68D7"/>
    <w:rsid w:val="000F7195"/>
    <w:rsid w:val="00101115"/>
    <w:rsid w:val="001052F5"/>
    <w:rsid w:val="0010531B"/>
    <w:rsid w:val="00105C60"/>
    <w:rsid w:val="00105D49"/>
    <w:rsid w:val="00112AF4"/>
    <w:rsid w:val="00114272"/>
    <w:rsid w:val="001144EA"/>
    <w:rsid w:val="00114937"/>
    <w:rsid w:val="00115FF2"/>
    <w:rsid w:val="00116B9F"/>
    <w:rsid w:val="00121B8D"/>
    <w:rsid w:val="00125C05"/>
    <w:rsid w:val="00125E31"/>
    <w:rsid w:val="00130516"/>
    <w:rsid w:val="00130FE7"/>
    <w:rsid w:val="0013285F"/>
    <w:rsid w:val="001353CF"/>
    <w:rsid w:val="00143151"/>
    <w:rsid w:val="0014495F"/>
    <w:rsid w:val="00153A3C"/>
    <w:rsid w:val="00160651"/>
    <w:rsid w:val="0016108B"/>
    <w:rsid w:val="001628E2"/>
    <w:rsid w:val="001641F5"/>
    <w:rsid w:val="00165148"/>
    <w:rsid w:val="00166941"/>
    <w:rsid w:val="0016697C"/>
    <w:rsid w:val="00167127"/>
    <w:rsid w:val="00167525"/>
    <w:rsid w:val="0017090D"/>
    <w:rsid w:val="00171192"/>
    <w:rsid w:val="00171232"/>
    <w:rsid w:val="0017661C"/>
    <w:rsid w:val="001779D0"/>
    <w:rsid w:val="00180CCE"/>
    <w:rsid w:val="00184025"/>
    <w:rsid w:val="00184F3E"/>
    <w:rsid w:val="00186944"/>
    <w:rsid w:val="001900A4"/>
    <w:rsid w:val="0019033B"/>
    <w:rsid w:val="00190C00"/>
    <w:rsid w:val="001963DB"/>
    <w:rsid w:val="001A0E3F"/>
    <w:rsid w:val="001A2CC2"/>
    <w:rsid w:val="001A6853"/>
    <w:rsid w:val="001A7600"/>
    <w:rsid w:val="001B2A3C"/>
    <w:rsid w:val="001B55E8"/>
    <w:rsid w:val="001B5AAA"/>
    <w:rsid w:val="001B77EB"/>
    <w:rsid w:val="001B7F8C"/>
    <w:rsid w:val="001C0FD6"/>
    <w:rsid w:val="001C2322"/>
    <w:rsid w:val="001C3DE0"/>
    <w:rsid w:val="001D23B5"/>
    <w:rsid w:val="001D32D5"/>
    <w:rsid w:val="001D4D5E"/>
    <w:rsid w:val="001D6FA5"/>
    <w:rsid w:val="001E3142"/>
    <w:rsid w:val="001E345A"/>
    <w:rsid w:val="001E7134"/>
    <w:rsid w:val="001F3EC4"/>
    <w:rsid w:val="001F5B5C"/>
    <w:rsid w:val="00205971"/>
    <w:rsid w:val="0021387D"/>
    <w:rsid w:val="00217A83"/>
    <w:rsid w:val="00220AE2"/>
    <w:rsid w:val="00221D63"/>
    <w:rsid w:val="00222551"/>
    <w:rsid w:val="00223C62"/>
    <w:rsid w:val="00226148"/>
    <w:rsid w:val="002304EC"/>
    <w:rsid w:val="00231BD9"/>
    <w:rsid w:val="002324D0"/>
    <w:rsid w:val="00235797"/>
    <w:rsid w:val="0023713E"/>
    <w:rsid w:val="002402E9"/>
    <w:rsid w:val="00246618"/>
    <w:rsid w:val="002466C2"/>
    <w:rsid w:val="00247812"/>
    <w:rsid w:val="00247C97"/>
    <w:rsid w:val="002500B6"/>
    <w:rsid w:val="0025160D"/>
    <w:rsid w:val="002527B7"/>
    <w:rsid w:val="002539C0"/>
    <w:rsid w:val="00254873"/>
    <w:rsid w:val="00261CD0"/>
    <w:rsid w:val="00266E93"/>
    <w:rsid w:val="00270E25"/>
    <w:rsid w:val="002733A4"/>
    <w:rsid w:val="00277B85"/>
    <w:rsid w:val="00280A8E"/>
    <w:rsid w:val="00280D77"/>
    <w:rsid w:val="00282069"/>
    <w:rsid w:val="002826B0"/>
    <w:rsid w:val="00282F29"/>
    <w:rsid w:val="00286CDB"/>
    <w:rsid w:val="002877A0"/>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D26CB"/>
    <w:rsid w:val="002D68FE"/>
    <w:rsid w:val="002E40B1"/>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B31"/>
    <w:rsid w:val="003346D3"/>
    <w:rsid w:val="00334823"/>
    <w:rsid w:val="00336DA3"/>
    <w:rsid w:val="00337C40"/>
    <w:rsid w:val="00342F6D"/>
    <w:rsid w:val="003441CE"/>
    <w:rsid w:val="00346CB6"/>
    <w:rsid w:val="00346F3E"/>
    <w:rsid w:val="00347188"/>
    <w:rsid w:val="00350A68"/>
    <w:rsid w:val="00351137"/>
    <w:rsid w:val="003553A1"/>
    <w:rsid w:val="003554C2"/>
    <w:rsid w:val="0035615D"/>
    <w:rsid w:val="0036061F"/>
    <w:rsid w:val="003633A4"/>
    <w:rsid w:val="003644F9"/>
    <w:rsid w:val="0036491F"/>
    <w:rsid w:val="003661BF"/>
    <w:rsid w:val="00370066"/>
    <w:rsid w:val="0037121C"/>
    <w:rsid w:val="00371287"/>
    <w:rsid w:val="00375979"/>
    <w:rsid w:val="00376593"/>
    <w:rsid w:val="00377E0C"/>
    <w:rsid w:val="00385297"/>
    <w:rsid w:val="00385D18"/>
    <w:rsid w:val="00385DD4"/>
    <w:rsid w:val="00386A40"/>
    <w:rsid w:val="003943C3"/>
    <w:rsid w:val="00394CDA"/>
    <w:rsid w:val="00396B6F"/>
    <w:rsid w:val="00396EB1"/>
    <w:rsid w:val="003A1B9A"/>
    <w:rsid w:val="003A4DBB"/>
    <w:rsid w:val="003A55D9"/>
    <w:rsid w:val="003A5F10"/>
    <w:rsid w:val="003A73F9"/>
    <w:rsid w:val="003A7E54"/>
    <w:rsid w:val="003B1354"/>
    <w:rsid w:val="003B2591"/>
    <w:rsid w:val="003B4104"/>
    <w:rsid w:val="003B61C9"/>
    <w:rsid w:val="003B76BD"/>
    <w:rsid w:val="003C239A"/>
    <w:rsid w:val="003C31AE"/>
    <w:rsid w:val="003C5839"/>
    <w:rsid w:val="003C6D66"/>
    <w:rsid w:val="003D5649"/>
    <w:rsid w:val="003D5E12"/>
    <w:rsid w:val="003D6ACF"/>
    <w:rsid w:val="003E33CB"/>
    <w:rsid w:val="003F14D2"/>
    <w:rsid w:val="003F32C4"/>
    <w:rsid w:val="003F38D9"/>
    <w:rsid w:val="003F593B"/>
    <w:rsid w:val="003F66C6"/>
    <w:rsid w:val="00402DB9"/>
    <w:rsid w:val="0040340A"/>
    <w:rsid w:val="00403F99"/>
    <w:rsid w:val="004044C9"/>
    <w:rsid w:val="004045D2"/>
    <w:rsid w:val="00407AE0"/>
    <w:rsid w:val="00407D0E"/>
    <w:rsid w:val="004117B0"/>
    <w:rsid w:val="004142E2"/>
    <w:rsid w:val="004172C7"/>
    <w:rsid w:val="00422FE7"/>
    <w:rsid w:val="00424231"/>
    <w:rsid w:val="00425001"/>
    <w:rsid w:val="004314C0"/>
    <w:rsid w:val="00432248"/>
    <w:rsid w:val="0043325D"/>
    <w:rsid w:val="00435019"/>
    <w:rsid w:val="0043512E"/>
    <w:rsid w:val="0043574A"/>
    <w:rsid w:val="004358D4"/>
    <w:rsid w:val="00436EC5"/>
    <w:rsid w:val="00442A09"/>
    <w:rsid w:val="00446084"/>
    <w:rsid w:val="004460FB"/>
    <w:rsid w:val="004461E9"/>
    <w:rsid w:val="00446D3F"/>
    <w:rsid w:val="0045059C"/>
    <w:rsid w:val="004512A1"/>
    <w:rsid w:val="0045360F"/>
    <w:rsid w:val="00453F86"/>
    <w:rsid w:val="00456599"/>
    <w:rsid w:val="0046258D"/>
    <w:rsid w:val="004630C6"/>
    <w:rsid w:val="0047052E"/>
    <w:rsid w:val="004728CA"/>
    <w:rsid w:val="0047550D"/>
    <w:rsid w:val="0047779B"/>
    <w:rsid w:val="0048239E"/>
    <w:rsid w:val="0048290B"/>
    <w:rsid w:val="00483133"/>
    <w:rsid w:val="00484074"/>
    <w:rsid w:val="00492BD2"/>
    <w:rsid w:val="00493546"/>
    <w:rsid w:val="004935E7"/>
    <w:rsid w:val="00493797"/>
    <w:rsid w:val="00494490"/>
    <w:rsid w:val="00494561"/>
    <w:rsid w:val="0049594C"/>
    <w:rsid w:val="00496325"/>
    <w:rsid w:val="004A08BD"/>
    <w:rsid w:val="004A523C"/>
    <w:rsid w:val="004A58D3"/>
    <w:rsid w:val="004B05FE"/>
    <w:rsid w:val="004B521C"/>
    <w:rsid w:val="004C016E"/>
    <w:rsid w:val="004C1AC1"/>
    <w:rsid w:val="004C2740"/>
    <w:rsid w:val="004C5D4A"/>
    <w:rsid w:val="004D02D8"/>
    <w:rsid w:val="004D4338"/>
    <w:rsid w:val="004D5321"/>
    <w:rsid w:val="004D7156"/>
    <w:rsid w:val="004E0189"/>
    <w:rsid w:val="004E17C5"/>
    <w:rsid w:val="004E3E14"/>
    <w:rsid w:val="004E406D"/>
    <w:rsid w:val="004E4B4C"/>
    <w:rsid w:val="004E4F82"/>
    <w:rsid w:val="004E6827"/>
    <w:rsid w:val="004E76DA"/>
    <w:rsid w:val="004E778A"/>
    <w:rsid w:val="004F0D97"/>
    <w:rsid w:val="004F4C5C"/>
    <w:rsid w:val="004F7649"/>
    <w:rsid w:val="004F7D11"/>
    <w:rsid w:val="0050160F"/>
    <w:rsid w:val="00502DA2"/>
    <w:rsid w:val="00503FF1"/>
    <w:rsid w:val="00506B54"/>
    <w:rsid w:val="0051383C"/>
    <w:rsid w:val="0051396D"/>
    <w:rsid w:val="0052277A"/>
    <w:rsid w:val="00523E0F"/>
    <w:rsid w:val="0052546E"/>
    <w:rsid w:val="00525DDB"/>
    <w:rsid w:val="00527248"/>
    <w:rsid w:val="0053242B"/>
    <w:rsid w:val="00532466"/>
    <w:rsid w:val="00532772"/>
    <w:rsid w:val="00534521"/>
    <w:rsid w:val="005423EA"/>
    <w:rsid w:val="0054484D"/>
    <w:rsid w:val="0055152C"/>
    <w:rsid w:val="00556BD8"/>
    <w:rsid w:val="00561E00"/>
    <w:rsid w:val="00566C9F"/>
    <w:rsid w:val="005700FF"/>
    <w:rsid w:val="00571660"/>
    <w:rsid w:val="00573A4C"/>
    <w:rsid w:val="00573BED"/>
    <w:rsid w:val="005773AF"/>
    <w:rsid w:val="0058147E"/>
    <w:rsid w:val="00582093"/>
    <w:rsid w:val="005832DA"/>
    <w:rsid w:val="00583E36"/>
    <w:rsid w:val="005846C6"/>
    <w:rsid w:val="00591041"/>
    <w:rsid w:val="005924EB"/>
    <w:rsid w:val="00593228"/>
    <w:rsid w:val="00594201"/>
    <w:rsid w:val="00594E62"/>
    <w:rsid w:val="005964B4"/>
    <w:rsid w:val="005A0D84"/>
    <w:rsid w:val="005A1CD6"/>
    <w:rsid w:val="005A5EFB"/>
    <w:rsid w:val="005A67E7"/>
    <w:rsid w:val="005B032B"/>
    <w:rsid w:val="005B3259"/>
    <w:rsid w:val="005B4098"/>
    <w:rsid w:val="005B52A3"/>
    <w:rsid w:val="005C1634"/>
    <w:rsid w:val="005C1C92"/>
    <w:rsid w:val="005C5CB7"/>
    <w:rsid w:val="005C7594"/>
    <w:rsid w:val="005D235E"/>
    <w:rsid w:val="005D5096"/>
    <w:rsid w:val="005D5741"/>
    <w:rsid w:val="005D773B"/>
    <w:rsid w:val="005E2D5A"/>
    <w:rsid w:val="005E3D99"/>
    <w:rsid w:val="005E44CF"/>
    <w:rsid w:val="005E65B0"/>
    <w:rsid w:val="005E6A66"/>
    <w:rsid w:val="005F11B2"/>
    <w:rsid w:val="005F250D"/>
    <w:rsid w:val="005F259B"/>
    <w:rsid w:val="005F5AE8"/>
    <w:rsid w:val="005F68D1"/>
    <w:rsid w:val="005F71BE"/>
    <w:rsid w:val="00600070"/>
    <w:rsid w:val="006000BE"/>
    <w:rsid w:val="006007FD"/>
    <w:rsid w:val="00601B1A"/>
    <w:rsid w:val="00602780"/>
    <w:rsid w:val="006027D6"/>
    <w:rsid w:val="00603184"/>
    <w:rsid w:val="006053F9"/>
    <w:rsid w:val="00605E3B"/>
    <w:rsid w:val="0060677D"/>
    <w:rsid w:val="0061041D"/>
    <w:rsid w:val="00612526"/>
    <w:rsid w:val="0061287C"/>
    <w:rsid w:val="006155ED"/>
    <w:rsid w:val="006158E5"/>
    <w:rsid w:val="0061702E"/>
    <w:rsid w:val="00617F06"/>
    <w:rsid w:val="006204AB"/>
    <w:rsid w:val="00624845"/>
    <w:rsid w:val="00627685"/>
    <w:rsid w:val="00630864"/>
    <w:rsid w:val="006313D4"/>
    <w:rsid w:val="00632E9E"/>
    <w:rsid w:val="0063427B"/>
    <w:rsid w:val="00634D0B"/>
    <w:rsid w:val="00635451"/>
    <w:rsid w:val="00641442"/>
    <w:rsid w:val="00651ECA"/>
    <w:rsid w:val="006528B7"/>
    <w:rsid w:val="00652D64"/>
    <w:rsid w:val="0065424C"/>
    <w:rsid w:val="00654CBD"/>
    <w:rsid w:val="006561DC"/>
    <w:rsid w:val="00661E72"/>
    <w:rsid w:val="00662D21"/>
    <w:rsid w:val="00664EEB"/>
    <w:rsid w:val="00665500"/>
    <w:rsid w:val="0066603B"/>
    <w:rsid w:val="00666C2E"/>
    <w:rsid w:val="00667A22"/>
    <w:rsid w:val="00667F49"/>
    <w:rsid w:val="0067254C"/>
    <w:rsid w:val="00672D9E"/>
    <w:rsid w:val="006734A3"/>
    <w:rsid w:val="006735CD"/>
    <w:rsid w:val="006753CB"/>
    <w:rsid w:val="0068011D"/>
    <w:rsid w:val="006824F1"/>
    <w:rsid w:val="0068356F"/>
    <w:rsid w:val="00684063"/>
    <w:rsid w:val="00685D80"/>
    <w:rsid w:val="00686811"/>
    <w:rsid w:val="0068703B"/>
    <w:rsid w:val="006872DC"/>
    <w:rsid w:val="00687E36"/>
    <w:rsid w:val="006901D0"/>
    <w:rsid w:val="00690AD7"/>
    <w:rsid w:val="0069203D"/>
    <w:rsid w:val="00692241"/>
    <w:rsid w:val="00693EB7"/>
    <w:rsid w:val="006942BF"/>
    <w:rsid w:val="00695613"/>
    <w:rsid w:val="006957E6"/>
    <w:rsid w:val="006A3D38"/>
    <w:rsid w:val="006A5670"/>
    <w:rsid w:val="006A60A2"/>
    <w:rsid w:val="006A6C4E"/>
    <w:rsid w:val="006B11C4"/>
    <w:rsid w:val="006B3A99"/>
    <w:rsid w:val="006B6646"/>
    <w:rsid w:val="006C17B2"/>
    <w:rsid w:val="006C471E"/>
    <w:rsid w:val="006C60A8"/>
    <w:rsid w:val="006C6A8B"/>
    <w:rsid w:val="006C7469"/>
    <w:rsid w:val="006C751D"/>
    <w:rsid w:val="006D0F04"/>
    <w:rsid w:val="006D691E"/>
    <w:rsid w:val="006E00DE"/>
    <w:rsid w:val="006E0407"/>
    <w:rsid w:val="006E06C0"/>
    <w:rsid w:val="006E0754"/>
    <w:rsid w:val="006E2037"/>
    <w:rsid w:val="006E2158"/>
    <w:rsid w:val="006E557A"/>
    <w:rsid w:val="006E794F"/>
    <w:rsid w:val="006F48BA"/>
    <w:rsid w:val="006F4A5E"/>
    <w:rsid w:val="006F519D"/>
    <w:rsid w:val="006F7EB6"/>
    <w:rsid w:val="007006EA"/>
    <w:rsid w:val="007050A1"/>
    <w:rsid w:val="00707C61"/>
    <w:rsid w:val="0071143F"/>
    <w:rsid w:val="0071254D"/>
    <w:rsid w:val="00713CEF"/>
    <w:rsid w:val="00714504"/>
    <w:rsid w:val="00723598"/>
    <w:rsid w:val="00724786"/>
    <w:rsid w:val="00724AF0"/>
    <w:rsid w:val="00726AD0"/>
    <w:rsid w:val="00726E85"/>
    <w:rsid w:val="00727A32"/>
    <w:rsid w:val="00731951"/>
    <w:rsid w:val="00732899"/>
    <w:rsid w:val="00735777"/>
    <w:rsid w:val="00735B6D"/>
    <w:rsid w:val="00740522"/>
    <w:rsid w:val="00742A8D"/>
    <w:rsid w:val="0074438C"/>
    <w:rsid w:val="00744585"/>
    <w:rsid w:val="00747265"/>
    <w:rsid w:val="007501FF"/>
    <w:rsid w:val="007520E1"/>
    <w:rsid w:val="007539BB"/>
    <w:rsid w:val="0075584E"/>
    <w:rsid w:val="007608E0"/>
    <w:rsid w:val="00761255"/>
    <w:rsid w:val="00771183"/>
    <w:rsid w:val="00772199"/>
    <w:rsid w:val="0077745F"/>
    <w:rsid w:val="007810F7"/>
    <w:rsid w:val="00784322"/>
    <w:rsid w:val="00785A3E"/>
    <w:rsid w:val="00786C4C"/>
    <w:rsid w:val="007873A3"/>
    <w:rsid w:val="007874C0"/>
    <w:rsid w:val="0079114E"/>
    <w:rsid w:val="00796A93"/>
    <w:rsid w:val="007A063B"/>
    <w:rsid w:val="007A2359"/>
    <w:rsid w:val="007A3EC0"/>
    <w:rsid w:val="007A46B6"/>
    <w:rsid w:val="007B0460"/>
    <w:rsid w:val="007B18F5"/>
    <w:rsid w:val="007B7035"/>
    <w:rsid w:val="007B70EA"/>
    <w:rsid w:val="007B7D43"/>
    <w:rsid w:val="007C05FA"/>
    <w:rsid w:val="007C0EEC"/>
    <w:rsid w:val="007C1315"/>
    <w:rsid w:val="007C37BB"/>
    <w:rsid w:val="007C4333"/>
    <w:rsid w:val="007C47C8"/>
    <w:rsid w:val="007C5AE6"/>
    <w:rsid w:val="007C7C39"/>
    <w:rsid w:val="007D20A4"/>
    <w:rsid w:val="007D2890"/>
    <w:rsid w:val="007D3756"/>
    <w:rsid w:val="007E1E9E"/>
    <w:rsid w:val="007E3949"/>
    <w:rsid w:val="007E3E1C"/>
    <w:rsid w:val="007E6532"/>
    <w:rsid w:val="007E7723"/>
    <w:rsid w:val="007E7D40"/>
    <w:rsid w:val="007F0941"/>
    <w:rsid w:val="007F1EDD"/>
    <w:rsid w:val="007F358F"/>
    <w:rsid w:val="007F40A0"/>
    <w:rsid w:val="007F4CC1"/>
    <w:rsid w:val="007F52A3"/>
    <w:rsid w:val="007F5E59"/>
    <w:rsid w:val="007F687C"/>
    <w:rsid w:val="00800B01"/>
    <w:rsid w:val="00805B9E"/>
    <w:rsid w:val="00811181"/>
    <w:rsid w:val="008144F0"/>
    <w:rsid w:val="00815135"/>
    <w:rsid w:val="00822870"/>
    <w:rsid w:val="008247BE"/>
    <w:rsid w:val="0083218F"/>
    <w:rsid w:val="00835802"/>
    <w:rsid w:val="00835CFB"/>
    <w:rsid w:val="0083770A"/>
    <w:rsid w:val="00837B42"/>
    <w:rsid w:val="00842D34"/>
    <w:rsid w:val="00843FA8"/>
    <w:rsid w:val="0085149D"/>
    <w:rsid w:val="00852CE6"/>
    <w:rsid w:val="008542DE"/>
    <w:rsid w:val="00854565"/>
    <w:rsid w:val="00854734"/>
    <w:rsid w:val="00855354"/>
    <w:rsid w:val="00855716"/>
    <w:rsid w:val="0085581D"/>
    <w:rsid w:val="00856C30"/>
    <w:rsid w:val="00857375"/>
    <w:rsid w:val="00860A41"/>
    <w:rsid w:val="00861621"/>
    <w:rsid w:val="00862CFF"/>
    <w:rsid w:val="00864FD5"/>
    <w:rsid w:val="00866EF5"/>
    <w:rsid w:val="00867218"/>
    <w:rsid w:val="00870D6F"/>
    <w:rsid w:val="00870F1C"/>
    <w:rsid w:val="0087130F"/>
    <w:rsid w:val="008713F6"/>
    <w:rsid w:val="0087152D"/>
    <w:rsid w:val="00871544"/>
    <w:rsid w:val="00871C1C"/>
    <w:rsid w:val="008728B3"/>
    <w:rsid w:val="00881E26"/>
    <w:rsid w:val="0088256A"/>
    <w:rsid w:val="00886510"/>
    <w:rsid w:val="008901E8"/>
    <w:rsid w:val="0089035D"/>
    <w:rsid w:val="00891EA1"/>
    <w:rsid w:val="00892CCD"/>
    <w:rsid w:val="00894F61"/>
    <w:rsid w:val="0089564E"/>
    <w:rsid w:val="00896D5D"/>
    <w:rsid w:val="008A3434"/>
    <w:rsid w:val="008A417C"/>
    <w:rsid w:val="008A6E1B"/>
    <w:rsid w:val="008B1BEA"/>
    <w:rsid w:val="008B3D9A"/>
    <w:rsid w:val="008B52AF"/>
    <w:rsid w:val="008B64BF"/>
    <w:rsid w:val="008B6BB2"/>
    <w:rsid w:val="008C0C40"/>
    <w:rsid w:val="008C0E93"/>
    <w:rsid w:val="008C1E0E"/>
    <w:rsid w:val="008C658E"/>
    <w:rsid w:val="008D2E63"/>
    <w:rsid w:val="008D4C1F"/>
    <w:rsid w:val="008E199D"/>
    <w:rsid w:val="008E1C3C"/>
    <w:rsid w:val="008F39E6"/>
    <w:rsid w:val="008F4655"/>
    <w:rsid w:val="008F5E91"/>
    <w:rsid w:val="009020BF"/>
    <w:rsid w:val="00903A03"/>
    <w:rsid w:val="00903BD6"/>
    <w:rsid w:val="0090474D"/>
    <w:rsid w:val="00906F82"/>
    <w:rsid w:val="00907F08"/>
    <w:rsid w:val="00912E48"/>
    <w:rsid w:val="00914693"/>
    <w:rsid w:val="00917167"/>
    <w:rsid w:val="00920048"/>
    <w:rsid w:val="00923404"/>
    <w:rsid w:val="00930329"/>
    <w:rsid w:val="00932442"/>
    <w:rsid w:val="00940956"/>
    <w:rsid w:val="00944BE8"/>
    <w:rsid w:val="009503D7"/>
    <w:rsid w:val="00950978"/>
    <w:rsid w:val="009511BC"/>
    <w:rsid w:val="00954FC2"/>
    <w:rsid w:val="00955F77"/>
    <w:rsid w:val="00956F91"/>
    <w:rsid w:val="00962171"/>
    <w:rsid w:val="009624DC"/>
    <w:rsid w:val="00962E72"/>
    <w:rsid w:val="00964058"/>
    <w:rsid w:val="00970DE0"/>
    <w:rsid w:val="00971139"/>
    <w:rsid w:val="0097325E"/>
    <w:rsid w:val="00974179"/>
    <w:rsid w:val="0097459E"/>
    <w:rsid w:val="00981B8B"/>
    <w:rsid w:val="00987322"/>
    <w:rsid w:val="009900FC"/>
    <w:rsid w:val="00996B1C"/>
    <w:rsid w:val="00997757"/>
    <w:rsid w:val="009A1D17"/>
    <w:rsid w:val="009B08F3"/>
    <w:rsid w:val="009B35FD"/>
    <w:rsid w:val="009B38A9"/>
    <w:rsid w:val="009B4F16"/>
    <w:rsid w:val="009C0297"/>
    <w:rsid w:val="009C5948"/>
    <w:rsid w:val="009C7EB2"/>
    <w:rsid w:val="009D0771"/>
    <w:rsid w:val="009D0BB7"/>
    <w:rsid w:val="009D1A58"/>
    <w:rsid w:val="009E2C75"/>
    <w:rsid w:val="009F40BE"/>
    <w:rsid w:val="009F51B0"/>
    <w:rsid w:val="009F52EE"/>
    <w:rsid w:val="009F5BB4"/>
    <w:rsid w:val="009F5C06"/>
    <w:rsid w:val="009F6B00"/>
    <w:rsid w:val="00A0041E"/>
    <w:rsid w:val="00A02EF2"/>
    <w:rsid w:val="00A039EB"/>
    <w:rsid w:val="00A07E57"/>
    <w:rsid w:val="00A15F0B"/>
    <w:rsid w:val="00A15FB1"/>
    <w:rsid w:val="00A202B4"/>
    <w:rsid w:val="00A2549B"/>
    <w:rsid w:val="00A30C0E"/>
    <w:rsid w:val="00A30F58"/>
    <w:rsid w:val="00A32995"/>
    <w:rsid w:val="00A33254"/>
    <w:rsid w:val="00A35DF9"/>
    <w:rsid w:val="00A36BBB"/>
    <w:rsid w:val="00A40793"/>
    <w:rsid w:val="00A4192F"/>
    <w:rsid w:val="00A43E4F"/>
    <w:rsid w:val="00A4530F"/>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54CD"/>
    <w:rsid w:val="00A76DB9"/>
    <w:rsid w:val="00A77020"/>
    <w:rsid w:val="00A77AF5"/>
    <w:rsid w:val="00A80C98"/>
    <w:rsid w:val="00A81408"/>
    <w:rsid w:val="00A81BAF"/>
    <w:rsid w:val="00A824CE"/>
    <w:rsid w:val="00A83115"/>
    <w:rsid w:val="00A86520"/>
    <w:rsid w:val="00A86C75"/>
    <w:rsid w:val="00A9030F"/>
    <w:rsid w:val="00A90F3C"/>
    <w:rsid w:val="00A9570F"/>
    <w:rsid w:val="00AA0873"/>
    <w:rsid w:val="00AA0B28"/>
    <w:rsid w:val="00AA0F10"/>
    <w:rsid w:val="00AA4DF1"/>
    <w:rsid w:val="00AA5B65"/>
    <w:rsid w:val="00AA685A"/>
    <w:rsid w:val="00AB03E9"/>
    <w:rsid w:val="00AB3D11"/>
    <w:rsid w:val="00AB5965"/>
    <w:rsid w:val="00AC1603"/>
    <w:rsid w:val="00AD709A"/>
    <w:rsid w:val="00AE13CC"/>
    <w:rsid w:val="00AE2EB8"/>
    <w:rsid w:val="00AE4B48"/>
    <w:rsid w:val="00AE55A5"/>
    <w:rsid w:val="00AE6877"/>
    <w:rsid w:val="00AF0C4C"/>
    <w:rsid w:val="00AF3E11"/>
    <w:rsid w:val="00AF6677"/>
    <w:rsid w:val="00B02355"/>
    <w:rsid w:val="00B06437"/>
    <w:rsid w:val="00B10902"/>
    <w:rsid w:val="00B10E6C"/>
    <w:rsid w:val="00B11206"/>
    <w:rsid w:val="00B15360"/>
    <w:rsid w:val="00B15504"/>
    <w:rsid w:val="00B15A66"/>
    <w:rsid w:val="00B16126"/>
    <w:rsid w:val="00B16DFA"/>
    <w:rsid w:val="00B2045C"/>
    <w:rsid w:val="00B230E1"/>
    <w:rsid w:val="00B25CFB"/>
    <w:rsid w:val="00B321FA"/>
    <w:rsid w:val="00B32705"/>
    <w:rsid w:val="00B35D21"/>
    <w:rsid w:val="00B37840"/>
    <w:rsid w:val="00B41D60"/>
    <w:rsid w:val="00B46317"/>
    <w:rsid w:val="00B46A9E"/>
    <w:rsid w:val="00B46B7D"/>
    <w:rsid w:val="00B46F54"/>
    <w:rsid w:val="00B50729"/>
    <w:rsid w:val="00B56B35"/>
    <w:rsid w:val="00B57910"/>
    <w:rsid w:val="00B57A7F"/>
    <w:rsid w:val="00B60517"/>
    <w:rsid w:val="00B620D5"/>
    <w:rsid w:val="00B72E46"/>
    <w:rsid w:val="00B75E56"/>
    <w:rsid w:val="00B81014"/>
    <w:rsid w:val="00B82B6A"/>
    <w:rsid w:val="00B85683"/>
    <w:rsid w:val="00B9093B"/>
    <w:rsid w:val="00B91369"/>
    <w:rsid w:val="00B92BAE"/>
    <w:rsid w:val="00B92C91"/>
    <w:rsid w:val="00B9733F"/>
    <w:rsid w:val="00B97DB0"/>
    <w:rsid w:val="00BA373A"/>
    <w:rsid w:val="00BA47F1"/>
    <w:rsid w:val="00BA5A8F"/>
    <w:rsid w:val="00BA5B76"/>
    <w:rsid w:val="00BA7279"/>
    <w:rsid w:val="00BB0EF7"/>
    <w:rsid w:val="00BB1D41"/>
    <w:rsid w:val="00BB295B"/>
    <w:rsid w:val="00BB3485"/>
    <w:rsid w:val="00BB49E7"/>
    <w:rsid w:val="00BC2958"/>
    <w:rsid w:val="00BC67A8"/>
    <w:rsid w:val="00BD07B6"/>
    <w:rsid w:val="00BD08E5"/>
    <w:rsid w:val="00BD0995"/>
    <w:rsid w:val="00BD26A7"/>
    <w:rsid w:val="00BD3C08"/>
    <w:rsid w:val="00BD5147"/>
    <w:rsid w:val="00BD54E0"/>
    <w:rsid w:val="00BD7122"/>
    <w:rsid w:val="00BD774A"/>
    <w:rsid w:val="00BE0255"/>
    <w:rsid w:val="00BE0C4B"/>
    <w:rsid w:val="00BF3245"/>
    <w:rsid w:val="00BF4BF0"/>
    <w:rsid w:val="00BF5063"/>
    <w:rsid w:val="00BF7EFA"/>
    <w:rsid w:val="00C015A2"/>
    <w:rsid w:val="00C10115"/>
    <w:rsid w:val="00C1031D"/>
    <w:rsid w:val="00C1230D"/>
    <w:rsid w:val="00C14D2A"/>
    <w:rsid w:val="00C1581B"/>
    <w:rsid w:val="00C22230"/>
    <w:rsid w:val="00C26EC6"/>
    <w:rsid w:val="00C343BC"/>
    <w:rsid w:val="00C34E7E"/>
    <w:rsid w:val="00C443A3"/>
    <w:rsid w:val="00C45F3F"/>
    <w:rsid w:val="00C473EC"/>
    <w:rsid w:val="00C47F5B"/>
    <w:rsid w:val="00C523AB"/>
    <w:rsid w:val="00C52FD8"/>
    <w:rsid w:val="00C56ACD"/>
    <w:rsid w:val="00C70A61"/>
    <w:rsid w:val="00C743B3"/>
    <w:rsid w:val="00C76290"/>
    <w:rsid w:val="00C80667"/>
    <w:rsid w:val="00C84054"/>
    <w:rsid w:val="00C851CF"/>
    <w:rsid w:val="00C861DA"/>
    <w:rsid w:val="00C864A4"/>
    <w:rsid w:val="00C867CA"/>
    <w:rsid w:val="00C910CC"/>
    <w:rsid w:val="00C91409"/>
    <w:rsid w:val="00C938A2"/>
    <w:rsid w:val="00C9538E"/>
    <w:rsid w:val="00C97C9F"/>
    <w:rsid w:val="00CA0442"/>
    <w:rsid w:val="00CA1328"/>
    <w:rsid w:val="00CA3F65"/>
    <w:rsid w:val="00CB0E18"/>
    <w:rsid w:val="00CB47E1"/>
    <w:rsid w:val="00CC0098"/>
    <w:rsid w:val="00CC2B99"/>
    <w:rsid w:val="00CC3B54"/>
    <w:rsid w:val="00CC5EBF"/>
    <w:rsid w:val="00CC5F2E"/>
    <w:rsid w:val="00CD11BA"/>
    <w:rsid w:val="00CD5FC0"/>
    <w:rsid w:val="00CE0937"/>
    <w:rsid w:val="00CE1DE8"/>
    <w:rsid w:val="00CE2337"/>
    <w:rsid w:val="00CE25B9"/>
    <w:rsid w:val="00CE3259"/>
    <w:rsid w:val="00CE6AED"/>
    <w:rsid w:val="00CF1972"/>
    <w:rsid w:val="00CF252D"/>
    <w:rsid w:val="00CF3615"/>
    <w:rsid w:val="00D0078A"/>
    <w:rsid w:val="00D00ED4"/>
    <w:rsid w:val="00D0133A"/>
    <w:rsid w:val="00D05411"/>
    <w:rsid w:val="00D058E5"/>
    <w:rsid w:val="00D15292"/>
    <w:rsid w:val="00D153C3"/>
    <w:rsid w:val="00D15F98"/>
    <w:rsid w:val="00D20B1E"/>
    <w:rsid w:val="00D21649"/>
    <w:rsid w:val="00D24C22"/>
    <w:rsid w:val="00D31966"/>
    <w:rsid w:val="00D32439"/>
    <w:rsid w:val="00D33B12"/>
    <w:rsid w:val="00D349C5"/>
    <w:rsid w:val="00D42618"/>
    <w:rsid w:val="00D44CED"/>
    <w:rsid w:val="00D45CF5"/>
    <w:rsid w:val="00D5042D"/>
    <w:rsid w:val="00D511DB"/>
    <w:rsid w:val="00D57921"/>
    <w:rsid w:val="00D645FB"/>
    <w:rsid w:val="00D65840"/>
    <w:rsid w:val="00D660A4"/>
    <w:rsid w:val="00D672E6"/>
    <w:rsid w:val="00D708EA"/>
    <w:rsid w:val="00D70C3D"/>
    <w:rsid w:val="00D71600"/>
    <w:rsid w:val="00D726A7"/>
    <w:rsid w:val="00D736F4"/>
    <w:rsid w:val="00D82407"/>
    <w:rsid w:val="00D82A27"/>
    <w:rsid w:val="00D82FB0"/>
    <w:rsid w:val="00D830E5"/>
    <w:rsid w:val="00D842BB"/>
    <w:rsid w:val="00D852F1"/>
    <w:rsid w:val="00D85900"/>
    <w:rsid w:val="00D8705C"/>
    <w:rsid w:val="00D8768B"/>
    <w:rsid w:val="00D93F50"/>
    <w:rsid w:val="00D94D23"/>
    <w:rsid w:val="00DA0199"/>
    <w:rsid w:val="00DA23C7"/>
    <w:rsid w:val="00DA42A5"/>
    <w:rsid w:val="00DA67C4"/>
    <w:rsid w:val="00DA69AD"/>
    <w:rsid w:val="00DB27B0"/>
    <w:rsid w:val="00DB3CC0"/>
    <w:rsid w:val="00DB4FB0"/>
    <w:rsid w:val="00DB6430"/>
    <w:rsid w:val="00DC0E65"/>
    <w:rsid w:val="00DC0EEB"/>
    <w:rsid w:val="00DC48D3"/>
    <w:rsid w:val="00DC6F9C"/>
    <w:rsid w:val="00DD0187"/>
    <w:rsid w:val="00DD1E2E"/>
    <w:rsid w:val="00DD4795"/>
    <w:rsid w:val="00DE21F5"/>
    <w:rsid w:val="00DE66B8"/>
    <w:rsid w:val="00DE66C2"/>
    <w:rsid w:val="00DE7043"/>
    <w:rsid w:val="00DE769D"/>
    <w:rsid w:val="00DF2484"/>
    <w:rsid w:val="00DF390C"/>
    <w:rsid w:val="00DF4FB4"/>
    <w:rsid w:val="00DF73F6"/>
    <w:rsid w:val="00E01073"/>
    <w:rsid w:val="00E01406"/>
    <w:rsid w:val="00E02DDE"/>
    <w:rsid w:val="00E04059"/>
    <w:rsid w:val="00E07C46"/>
    <w:rsid w:val="00E10121"/>
    <w:rsid w:val="00E101D2"/>
    <w:rsid w:val="00E119CA"/>
    <w:rsid w:val="00E15282"/>
    <w:rsid w:val="00E155F8"/>
    <w:rsid w:val="00E24CB8"/>
    <w:rsid w:val="00E255B6"/>
    <w:rsid w:val="00E2577B"/>
    <w:rsid w:val="00E25859"/>
    <w:rsid w:val="00E2593E"/>
    <w:rsid w:val="00E31FE1"/>
    <w:rsid w:val="00E43728"/>
    <w:rsid w:val="00E43956"/>
    <w:rsid w:val="00E44B53"/>
    <w:rsid w:val="00E44DD8"/>
    <w:rsid w:val="00E45614"/>
    <w:rsid w:val="00E464A0"/>
    <w:rsid w:val="00E5378F"/>
    <w:rsid w:val="00E571D8"/>
    <w:rsid w:val="00E626B0"/>
    <w:rsid w:val="00E630FD"/>
    <w:rsid w:val="00E6470A"/>
    <w:rsid w:val="00E65253"/>
    <w:rsid w:val="00E65D3A"/>
    <w:rsid w:val="00E67503"/>
    <w:rsid w:val="00E70BCC"/>
    <w:rsid w:val="00E70C06"/>
    <w:rsid w:val="00E70FAF"/>
    <w:rsid w:val="00E73C31"/>
    <w:rsid w:val="00E77F20"/>
    <w:rsid w:val="00E815B3"/>
    <w:rsid w:val="00E82884"/>
    <w:rsid w:val="00E856E0"/>
    <w:rsid w:val="00E86FB6"/>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B93"/>
    <w:rsid w:val="00EC5E91"/>
    <w:rsid w:val="00ED169D"/>
    <w:rsid w:val="00ED1DF6"/>
    <w:rsid w:val="00ED2050"/>
    <w:rsid w:val="00ED43C8"/>
    <w:rsid w:val="00ED6C4F"/>
    <w:rsid w:val="00ED74FF"/>
    <w:rsid w:val="00EE28E4"/>
    <w:rsid w:val="00EE4202"/>
    <w:rsid w:val="00EE75BB"/>
    <w:rsid w:val="00EF1478"/>
    <w:rsid w:val="00EF2684"/>
    <w:rsid w:val="00EF4370"/>
    <w:rsid w:val="00F0037A"/>
    <w:rsid w:val="00F0037C"/>
    <w:rsid w:val="00F0285B"/>
    <w:rsid w:val="00F04B24"/>
    <w:rsid w:val="00F06D7F"/>
    <w:rsid w:val="00F100BC"/>
    <w:rsid w:val="00F10302"/>
    <w:rsid w:val="00F13A7A"/>
    <w:rsid w:val="00F17B41"/>
    <w:rsid w:val="00F223DA"/>
    <w:rsid w:val="00F23DCA"/>
    <w:rsid w:val="00F26226"/>
    <w:rsid w:val="00F27D4B"/>
    <w:rsid w:val="00F32403"/>
    <w:rsid w:val="00F32516"/>
    <w:rsid w:val="00F327C8"/>
    <w:rsid w:val="00F32A81"/>
    <w:rsid w:val="00F32BB2"/>
    <w:rsid w:val="00F348C2"/>
    <w:rsid w:val="00F375F4"/>
    <w:rsid w:val="00F41E3C"/>
    <w:rsid w:val="00F462BF"/>
    <w:rsid w:val="00F46A02"/>
    <w:rsid w:val="00F5343C"/>
    <w:rsid w:val="00F55DA6"/>
    <w:rsid w:val="00F56EA8"/>
    <w:rsid w:val="00F60C20"/>
    <w:rsid w:val="00F65051"/>
    <w:rsid w:val="00F66928"/>
    <w:rsid w:val="00F670E5"/>
    <w:rsid w:val="00F678B7"/>
    <w:rsid w:val="00F7059C"/>
    <w:rsid w:val="00F74078"/>
    <w:rsid w:val="00F74C3A"/>
    <w:rsid w:val="00F761D1"/>
    <w:rsid w:val="00F77247"/>
    <w:rsid w:val="00F77BC2"/>
    <w:rsid w:val="00F8021C"/>
    <w:rsid w:val="00F823D9"/>
    <w:rsid w:val="00F874DC"/>
    <w:rsid w:val="00F92D61"/>
    <w:rsid w:val="00F93E59"/>
    <w:rsid w:val="00F95021"/>
    <w:rsid w:val="00F95DD8"/>
    <w:rsid w:val="00F95EF3"/>
    <w:rsid w:val="00FA0A3E"/>
    <w:rsid w:val="00FA316C"/>
    <w:rsid w:val="00FA4045"/>
    <w:rsid w:val="00FA6B2C"/>
    <w:rsid w:val="00FB66C9"/>
    <w:rsid w:val="00FB6B59"/>
    <w:rsid w:val="00FC36C2"/>
    <w:rsid w:val="00FC404F"/>
    <w:rsid w:val="00FC5B86"/>
    <w:rsid w:val="00FC6299"/>
    <w:rsid w:val="00FC694C"/>
    <w:rsid w:val="00FC6B87"/>
    <w:rsid w:val="00FC7022"/>
    <w:rsid w:val="00FD036F"/>
    <w:rsid w:val="00FD1BAE"/>
    <w:rsid w:val="00FD1F26"/>
    <w:rsid w:val="00FD6670"/>
    <w:rsid w:val="00FD6B0F"/>
    <w:rsid w:val="00FE32F5"/>
    <w:rsid w:val="00FE3300"/>
    <w:rsid w:val="00FE7272"/>
    <w:rsid w:val="00FE7BD7"/>
    <w:rsid w:val="00FF19E8"/>
    <w:rsid w:val="00FF28A0"/>
    <w:rsid w:val="00FF3890"/>
    <w:rsid w:val="00FF4D2B"/>
    <w:rsid w:val="00FF5B9A"/>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2398608-8702-4740-BD36-6B557BA8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smcsweeney</cp:lastModifiedBy>
  <cp:revision>3</cp:revision>
  <cp:lastPrinted>2020-02-18T16:55:00Z</cp:lastPrinted>
  <dcterms:created xsi:type="dcterms:W3CDTF">2020-02-18T12:19:00Z</dcterms:created>
  <dcterms:modified xsi:type="dcterms:W3CDTF">2020-02-18T16:58:00Z</dcterms:modified>
</cp:coreProperties>
</file>