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FF5C77" w:rsidRDefault="00C63E4F" w:rsidP="00FF5C77">
      <w:pPr>
        <w:jc w:val="both"/>
        <w:rPr>
          <w:rFonts w:asciiTheme="minorHAnsi" w:hAnsiTheme="minorHAnsi" w:cstheme="minorHAnsi"/>
          <w:b/>
          <w:sz w:val="22"/>
        </w:rPr>
      </w:pPr>
      <w:r w:rsidRPr="00FF5C77">
        <w:rPr>
          <w:rFonts w:asciiTheme="minorHAnsi" w:hAnsiTheme="minorHAnsi" w:cstheme="minorHAnsi"/>
          <w:b/>
          <w:noProof/>
          <w:sz w:val="22"/>
          <w:lang w:eastAsia="en-IE"/>
        </w:rPr>
        <w:drawing>
          <wp:inline distT="0" distB="0" distL="0" distR="0">
            <wp:extent cx="1270898" cy="1269034"/>
            <wp:effectExtent l="19050" t="0" r="5452" b="0"/>
            <wp:docPr id="1" name="Picture 2" descr="H:\Labels\Cork County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bels\Cork County Council Logo.png"/>
                    <pic:cNvPicPr>
                      <a:picLocks noChangeAspect="1" noChangeArrowheads="1"/>
                    </pic:cNvPicPr>
                  </pic:nvPicPr>
                  <pic:blipFill>
                    <a:blip r:embed="rId8" cstate="print"/>
                    <a:srcRect/>
                    <a:stretch>
                      <a:fillRect/>
                    </a:stretch>
                  </pic:blipFill>
                  <pic:spPr bwMode="auto">
                    <a:xfrm>
                      <a:off x="0" y="0"/>
                      <a:ext cx="1279821" cy="1277943"/>
                    </a:xfrm>
                    <a:prstGeom prst="rect">
                      <a:avLst/>
                    </a:prstGeom>
                    <a:noFill/>
                    <a:ln w="9525">
                      <a:noFill/>
                      <a:miter lim="800000"/>
                      <a:headEnd/>
                      <a:tailEnd/>
                    </a:ln>
                  </pic:spPr>
                </pic:pic>
              </a:graphicData>
            </a:graphic>
          </wp:inline>
        </w:drawing>
      </w:r>
      <w:r w:rsidR="00B15360" w:rsidRPr="00FF5C77">
        <w:rPr>
          <w:rFonts w:asciiTheme="minorHAnsi" w:hAnsiTheme="minorHAnsi" w:cstheme="minorHAnsi"/>
          <w:b/>
          <w:sz w:val="22"/>
        </w:rPr>
        <w:t>COMHAIRLE CONTAE CHORCAÍ</w:t>
      </w:r>
    </w:p>
    <w:p w:rsidR="00B15360" w:rsidRPr="00FF5C77" w:rsidRDefault="00C63E4F" w:rsidP="00FF5C77">
      <w:pPr>
        <w:jc w:val="both"/>
        <w:rPr>
          <w:rFonts w:asciiTheme="minorHAnsi" w:hAnsiTheme="minorHAnsi" w:cstheme="minorHAnsi"/>
          <w:b/>
          <w:sz w:val="22"/>
          <w:u w:val="single"/>
        </w:rPr>
      </w:pP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r w:rsidRPr="00FF5C77">
        <w:rPr>
          <w:rFonts w:asciiTheme="minorHAnsi" w:hAnsiTheme="minorHAnsi" w:cstheme="minorHAnsi"/>
          <w:b/>
          <w:sz w:val="22"/>
          <w:u w:val="single"/>
        </w:rPr>
        <w:tab/>
      </w:r>
    </w:p>
    <w:p w:rsidR="00C63E4F" w:rsidRPr="00FF5C77" w:rsidRDefault="00C63E4F" w:rsidP="00FF5C77">
      <w:pPr>
        <w:jc w:val="both"/>
        <w:rPr>
          <w:rFonts w:asciiTheme="minorHAnsi" w:hAnsiTheme="minorHAnsi" w:cstheme="minorHAnsi"/>
          <w:b/>
          <w:sz w:val="22"/>
        </w:rPr>
      </w:pPr>
    </w:p>
    <w:p w:rsidR="00B15360" w:rsidRPr="00FF5C77" w:rsidRDefault="00B15360" w:rsidP="00FF5C77">
      <w:pPr>
        <w:jc w:val="both"/>
        <w:rPr>
          <w:rFonts w:asciiTheme="minorHAnsi" w:hAnsiTheme="minorHAnsi" w:cstheme="minorHAnsi"/>
          <w:b/>
          <w:sz w:val="22"/>
        </w:rPr>
      </w:pPr>
      <w:r w:rsidRPr="00FF5C77">
        <w:rPr>
          <w:rFonts w:asciiTheme="minorHAnsi" w:hAnsiTheme="minorHAnsi" w:cstheme="minorHAnsi"/>
          <w:b/>
          <w:sz w:val="22"/>
        </w:rPr>
        <w:t>Minutes of Proceedings at Meeting of Cork County Counc</w:t>
      </w:r>
      <w:r w:rsidR="003B76BD" w:rsidRPr="00FF5C77">
        <w:rPr>
          <w:rFonts w:asciiTheme="minorHAnsi" w:hAnsiTheme="minorHAnsi" w:cstheme="minorHAnsi"/>
          <w:b/>
          <w:sz w:val="22"/>
        </w:rPr>
        <w:t xml:space="preserve">il held in the Council Chamber, </w:t>
      </w:r>
      <w:r w:rsidRPr="00FF5C77">
        <w:rPr>
          <w:rFonts w:asciiTheme="minorHAnsi" w:hAnsiTheme="minorHAnsi" w:cstheme="minorHAnsi"/>
          <w:b/>
          <w:sz w:val="22"/>
        </w:rPr>
        <w:t>County Hall, Cork on</w:t>
      </w:r>
      <w:r w:rsidR="00ED6C4F" w:rsidRPr="00FF5C77">
        <w:rPr>
          <w:rFonts w:asciiTheme="minorHAnsi" w:hAnsiTheme="minorHAnsi" w:cstheme="minorHAnsi"/>
          <w:b/>
          <w:sz w:val="22"/>
        </w:rPr>
        <w:t xml:space="preserve"> </w:t>
      </w:r>
      <w:r w:rsidR="008D7A12" w:rsidRPr="00FF5C77">
        <w:rPr>
          <w:rFonts w:asciiTheme="minorHAnsi" w:hAnsiTheme="minorHAnsi" w:cstheme="minorHAnsi"/>
          <w:b/>
          <w:sz w:val="22"/>
        </w:rPr>
        <w:t>23</w:t>
      </w:r>
      <w:r w:rsidR="008D7A12" w:rsidRPr="00FF5C77">
        <w:rPr>
          <w:rFonts w:asciiTheme="minorHAnsi" w:hAnsiTheme="minorHAnsi" w:cstheme="minorHAnsi"/>
          <w:b/>
          <w:sz w:val="22"/>
          <w:vertAlign w:val="superscript"/>
        </w:rPr>
        <w:t>rd</w:t>
      </w:r>
      <w:r w:rsidR="008D7A12" w:rsidRPr="00FF5C77">
        <w:rPr>
          <w:rFonts w:asciiTheme="minorHAnsi" w:hAnsiTheme="minorHAnsi" w:cstheme="minorHAnsi"/>
          <w:b/>
          <w:sz w:val="22"/>
        </w:rPr>
        <w:t xml:space="preserve"> March, 2020.</w:t>
      </w:r>
    </w:p>
    <w:p w:rsidR="00B15360" w:rsidRPr="00FF5C77" w:rsidRDefault="00B15360" w:rsidP="00FF5C77">
      <w:pPr>
        <w:jc w:val="both"/>
        <w:rPr>
          <w:rFonts w:asciiTheme="minorHAnsi" w:hAnsiTheme="minorHAnsi" w:cstheme="minorHAnsi"/>
          <w:sz w:val="22"/>
        </w:rPr>
      </w:pPr>
    </w:p>
    <w:p w:rsidR="006C60A8" w:rsidRPr="00FF5C77" w:rsidRDefault="006C60A8" w:rsidP="00FF5C77">
      <w:pPr>
        <w:jc w:val="both"/>
        <w:rPr>
          <w:rFonts w:asciiTheme="minorHAnsi" w:hAnsiTheme="minorHAnsi" w:cstheme="minorHAnsi"/>
          <w:sz w:val="22"/>
        </w:rPr>
      </w:pPr>
    </w:p>
    <w:p w:rsidR="00B15360" w:rsidRPr="00FF5C77" w:rsidRDefault="00B15360" w:rsidP="00FF5C77">
      <w:pPr>
        <w:jc w:val="both"/>
        <w:rPr>
          <w:rFonts w:asciiTheme="minorHAnsi" w:hAnsiTheme="minorHAnsi" w:cstheme="minorHAnsi"/>
          <w:b/>
          <w:sz w:val="22"/>
        </w:rPr>
      </w:pPr>
      <w:r w:rsidRPr="00FF5C77">
        <w:rPr>
          <w:rFonts w:asciiTheme="minorHAnsi" w:hAnsiTheme="minorHAnsi" w:cstheme="minorHAnsi"/>
          <w:b/>
          <w:sz w:val="22"/>
        </w:rPr>
        <w:t>I LATHAIR</w:t>
      </w:r>
    </w:p>
    <w:p w:rsidR="00B15360" w:rsidRPr="00516C00" w:rsidRDefault="000921B2" w:rsidP="00FF5C77">
      <w:pPr>
        <w:ind w:left="720" w:firstLine="720"/>
        <w:jc w:val="both"/>
        <w:rPr>
          <w:rFonts w:asciiTheme="minorHAnsi" w:hAnsiTheme="minorHAnsi" w:cstheme="minorHAnsi"/>
          <w:b/>
          <w:color w:val="000000" w:themeColor="text1"/>
          <w:sz w:val="22"/>
          <w:u w:val="single"/>
        </w:rPr>
      </w:pPr>
      <w:r w:rsidRPr="00516C00">
        <w:rPr>
          <w:rFonts w:asciiTheme="minorHAnsi" w:hAnsiTheme="minorHAnsi" w:cstheme="minorHAnsi"/>
          <w:b/>
          <w:color w:val="000000" w:themeColor="text1"/>
          <w:sz w:val="22"/>
          <w:u w:val="single"/>
        </w:rPr>
        <w:t xml:space="preserve">Comhairleoir </w:t>
      </w:r>
      <w:r w:rsidR="00516C00" w:rsidRPr="00516C00">
        <w:rPr>
          <w:rFonts w:asciiTheme="minorHAnsi" w:hAnsiTheme="minorHAnsi" w:cstheme="minorHAnsi"/>
          <w:b/>
          <w:color w:val="000000" w:themeColor="text1"/>
          <w:sz w:val="22"/>
          <w:u w:val="single"/>
        </w:rPr>
        <w:t>Martin</w:t>
      </w:r>
      <w:r w:rsidR="000B143E" w:rsidRPr="00516C00">
        <w:rPr>
          <w:rFonts w:asciiTheme="minorHAnsi" w:hAnsiTheme="minorHAnsi" w:cstheme="minorHAnsi"/>
          <w:b/>
          <w:color w:val="000000" w:themeColor="text1"/>
          <w:sz w:val="22"/>
          <w:u w:val="single"/>
        </w:rPr>
        <w:t xml:space="preserve"> Ó </w:t>
      </w:r>
      <w:r w:rsidR="00516C00" w:rsidRPr="00516C00">
        <w:rPr>
          <w:rFonts w:asciiTheme="minorHAnsi" w:hAnsiTheme="minorHAnsi" w:cstheme="minorHAnsi"/>
          <w:b/>
          <w:color w:val="000000" w:themeColor="text1"/>
          <w:sz w:val="22"/>
          <w:u w:val="single"/>
        </w:rPr>
        <w:t>Coch</w:t>
      </w:r>
      <w:r w:rsidR="000B143E" w:rsidRPr="00516C00">
        <w:rPr>
          <w:rFonts w:asciiTheme="minorHAnsi" w:hAnsiTheme="minorHAnsi" w:cstheme="minorHAnsi"/>
          <w:b/>
          <w:color w:val="000000" w:themeColor="text1"/>
          <w:sz w:val="22"/>
          <w:u w:val="single"/>
        </w:rPr>
        <w:t>l</w:t>
      </w:r>
      <w:r w:rsidR="00516C00" w:rsidRPr="00516C00">
        <w:rPr>
          <w:rFonts w:asciiTheme="minorHAnsi" w:hAnsiTheme="minorHAnsi" w:cstheme="minorHAnsi"/>
          <w:b/>
          <w:color w:val="000000" w:themeColor="text1"/>
          <w:sz w:val="22"/>
          <w:u w:val="single"/>
        </w:rPr>
        <w:t>áin</w:t>
      </w:r>
      <w:r w:rsidR="00564E98" w:rsidRPr="00516C00">
        <w:rPr>
          <w:rFonts w:asciiTheme="minorHAnsi" w:hAnsiTheme="minorHAnsi" w:cstheme="minorHAnsi"/>
          <w:b/>
          <w:color w:val="000000" w:themeColor="text1"/>
          <w:sz w:val="22"/>
          <w:u w:val="single"/>
        </w:rPr>
        <w:t>,</w:t>
      </w:r>
      <w:r w:rsidR="00516C00" w:rsidRPr="00516C00">
        <w:rPr>
          <w:rFonts w:asciiTheme="minorHAnsi" w:hAnsiTheme="minorHAnsi" w:cstheme="minorHAnsi"/>
          <w:b/>
          <w:color w:val="000000" w:themeColor="text1"/>
          <w:sz w:val="22"/>
          <w:u w:val="single"/>
        </w:rPr>
        <w:t xml:space="preserve"> </w:t>
      </w:r>
      <w:r w:rsidR="00516C00">
        <w:rPr>
          <w:rFonts w:asciiTheme="minorHAnsi" w:eastAsia="Times New Roman" w:hAnsiTheme="minorHAnsi" w:cstheme="minorHAnsi"/>
          <w:b/>
          <w:color w:val="000000" w:themeColor="text1"/>
          <w:u w:val="single"/>
        </w:rPr>
        <w:t>L</w:t>
      </w:r>
      <w:r w:rsidR="00516C00" w:rsidRPr="00516C00">
        <w:rPr>
          <w:rFonts w:asciiTheme="minorHAnsi" w:eastAsia="Times New Roman" w:hAnsiTheme="minorHAnsi" w:cstheme="minorHAnsi"/>
          <w:b/>
          <w:color w:val="000000" w:themeColor="text1"/>
          <w:u w:val="single"/>
        </w:rPr>
        <w:t>easmhéara</w:t>
      </w:r>
    </w:p>
    <w:p w:rsidR="00205971" w:rsidRPr="00FF5C77" w:rsidRDefault="00205971" w:rsidP="00FF5C77">
      <w:pPr>
        <w:jc w:val="both"/>
        <w:rPr>
          <w:rFonts w:asciiTheme="minorHAnsi" w:hAnsiTheme="minorHAnsi" w:cstheme="minorHAnsi"/>
          <w:b/>
          <w:color w:val="FF0000"/>
          <w:sz w:val="22"/>
        </w:rPr>
      </w:pPr>
    </w:p>
    <w:p w:rsidR="008D7A12" w:rsidRPr="00FF5C77" w:rsidRDefault="005D6B9F" w:rsidP="00FF5C77">
      <w:pPr>
        <w:jc w:val="both"/>
        <w:rPr>
          <w:rFonts w:asciiTheme="minorHAnsi" w:hAnsiTheme="minorHAnsi" w:cstheme="minorHAnsi"/>
          <w:b/>
          <w:sz w:val="22"/>
        </w:rPr>
      </w:pPr>
      <w:r w:rsidRPr="00FF5C77">
        <w:rPr>
          <w:rFonts w:asciiTheme="minorHAnsi" w:hAnsiTheme="minorHAnsi" w:cstheme="minorHAnsi"/>
          <w:b/>
          <w:sz w:val="22"/>
        </w:rPr>
        <w:t>Comhairleoiri</w:t>
      </w:r>
      <w:r w:rsidR="00065982" w:rsidRPr="00FF5C77">
        <w:rPr>
          <w:rFonts w:asciiTheme="minorHAnsi" w:hAnsiTheme="minorHAnsi" w:cstheme="minorHAnsi"/>
          <w:b/>
          <w:sz w:val="22"/>
        </w:rPr>
        <w:t>:</w:t>
      </w:r>
      <w:r w:rsidR="00FF5C77">
        <w:rPr>
          <w:rFonts w:asciiTheme="minorHAnsi" w:hAnsiTheme="minorHAnsi" w:cstheme="minorHAnsi"/>
          <w:b/>
          <w:sz w:val="22"/>
        </w:rPr>
        <w:t xml:space="preserve"> </w:t>
      </w:r>
      <w:r w:rsidRPr="00FF5C77">
        <w:rPr>
          <w:rFonts w:asciiTheme="minorHAnsi" w:hAnsiTheme="minorHAnsi" w:cstheme="minorHAnsi"/>
          <w:sz w:val="22"/>
        </w:rPr>
        <w:t xml:space="preserve">Ó </w:t>
      </w:r>
      <w:r w:rsidR="001834C9" w:rsidRPr="00FF5C77">
        <w:rPr>
          <w:rFonts w:asciiTheme="minorHAnsi" w:hAnsiTheme="minorHAnsi" w:cstheme="minorHAnsi"/>
          <w:sz w:val="22"/>
        </w:rPr>
        <w:t xml:space="preserve">Sé J.P., </w:t>
      </w:r>
      <w:r w:rsidR="008D7A12" w:rsidRPr="00FF5C77">
        <w:rPr>
          <w:rFonts w:asciiTheme="minorHAnsi" w:hAnsiTheme="minorHAnsi" w:cstheme="minorHAnsi"/>
          <w:sz w:val="22"/>
        </w:rPr>
        <w:t>Críod, Ó Luanaigh, Ó Cochláin M, Ó Coileáin N, Ní Heachthigheirn,</w:t>
      </w:r>
      <w:r w:rsidR="0040569B" w:rsidRPr="00FF5C77">
        <w:rPr>
          <w:rFonts w:asciiTheme="minorHAnsi" w:hAnsiTheme="minorHAnsi" w:cstheme="minorHAnsi"/>
          <w:sz w:val="22"/>
        </w:rPr>
        <w:t xml:space="preserve"> Ó Muirthile, Uí Chochláin G, </w:t>
      </w:r>
      <w:r w:rsidR="008D7A12" w:rsidRPr="00FF5C77">
        <w:rPr>
          <w:rFonts w:asciiTheme="minorHAnsi" w:hAnsiTheme="minorHAnsi" w:cstheme="minorHAnsi"/>
          <w:sz w:val="22"/>
        </w:rPr>
        <w:t xml:space="preserve"> Ó Murchú Caoimhín, Uí Shuilleabháin M, Ó Coileáin D,</w:t>
      </w:r>
      <w:r w:rsidR="0040569B" w:rsidRPr="00FF5C77">
        <w:rPr>
          <w:rFonts w:asciiTheme="minorHAnsi" w:hAnsiTheme="minorHAnsi" w:cstheme="minorHAnsi"/>
          <w:sz w:val="22"/>
        </w:rPr>
        <w:t xml:space="preserve"> </w:t>
      </w:r>
      <w:r w:rsidR="0040569B" w:rsidRPr="00FF5C77">
        <w:rPr>
          <w:rFonts w:asciiTheme="minorHAnsi" w:hAnsiTheme="minorHAnsi" w:cstheme="minorHAnsi"/>
          <w:smallCaps/>
          <w:sz w:val="22"/>
        </w:rPr>
        <w:t>Ó C</w:t>
      </w:r>
      <w:r w:rsidR="0040569B" w:rsidRPr="00FF5C77">
        <w:rPr>
          <w:rFonts w:asciiTheme="minorHAnsi" w:hAnsiTheme="minorHAnsi" w:cstheme="minorHAnsi"/>
          <w:sz w:val="22"/>
        </w:rPr>
        <w:t>onaill</w:t>
      </w:r>
      <w:r w:rsidR="0040569B" w:rsidRPr="00FF5C77">
        <w:rPr>
          <w:rFonts w:asciiTheme="minorHAnsi" w:hAnsiTheme="minorHAnsi" w:cstheme="minorHAnsi"/>
          <w:smallCaps/>
          <w:sz w:val="22"/>
        </w:rPr>
        <w:t xml:space="preserve">, </w:t>
      </w:r>
      <w:r w:rsidR="008D7A12" w:rsidRPr="00FF5C77">
        <w:rPr>
          <w:rFonts w:asciiTheme="minorHAnsi" w:hAnsiTheme="minorHAnsi" w:cstheme="minorHAnsi"/>
          <w:sz w:val="22"/>
        </w:rPr>
        <w:t>MacCraith, UÍ Daltún, UÍ Bhuachalla, Barra, Rasmussen, Ó Conchubair A, Ó Flionn</w:t>
      </w:r>
    </w:p>
    <w:p w:rsidR="00B15360" w:rsidRPr="00FF5C77" w:rsidRDefault="00B15360" w:rsidP="00FF5C77">
      <w:pPr>
        <w:jc w:val="both"/>
        <w:rPr>
          <w:rFonts w:asciiTheme="minorHAnsi" w:hAnsiTheme="minorHAnsi" w:cstheme="minorHAnsi"/>
          <w:b/>
          <w:color w:val="FF0000"/>
          <w:sz w:val="22"/>
        </w:rPr>
      </w:pPr>
    </w:p>
    <w:p w:rsidR="0046258D" w:rsidRPr="00FF5C77" w:rsidRDefault="0046258D" w:rsidP="00FF5C77">
      <w:pPr>
        <w:jc w:val="both"/>
        <w:rPr>
          <w:rFonts w:asciiTheme="minorHAnsi" w:hAnsiTheme="minorHAnsi" w:cstheme="minorHAnsi"/>
          <w:b/>
          <w:color w:val="FF0000"/>
          <w:sz w:val="22"/>
        </w:rPr>
      </w:pPr>
    </w:p>
    <w:p w:rsidR="00B15360" w:rsidRPr="00FF5C77" w:rsidRDefault="00B15360" w:rsidP="00FF5C77">
      <w:pPr>
        <w:jc w:val="both"/>
        <w:rPr>
          <w:rFonts w:asciiTheme="minorHAnsi" w:hAnsiTheme="minorHAnsi" w:cstheme="minorHAnsi"/>
          <w:b/>
          <w:sz w:val="22"/>
        </w:rPr>
      </w:pPr>
      <w:r w:rsidRPr="00FF5C77">
        <w:rPr>
          <w:rFonts w:asciiTheme="minorHAnsi" w:hAnsiTheme="minorHAnsi" w:cstheme="minorHAnsi"/>
          <w:b/>
          <w:sz w:val="22"/>
        </w:rPr>
        <w:t>PRESENT</w:t>
      </w:r>
    </w:p>
    <w:p w:rsidR="00B15360" w:rsidRPr="00FF5C77" w:rsidRDefault="00B15360" w:rsidP="00FF5C77">
      <w:pPr>
        <w:jc w:val="both"/>
        <w:rPr>
          <w:rFonts w:asciiTheme="minorHAnsi" w:hAnsiTheme="minorHAnsi" w:cstheme="minorHAnsi"/>
          <w:b/>
          <w:sz w:val="22"/>
          <w:u w:val="single"/>
        </w:rPr>
      </w:pP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u w:val="single"/>
        </w:rPr>
        <w:t xml:space="preserve">Councillor </w:t>
      </w:r>
      <w:r w:rsidR="008D7A12" w:rsidRPr="00FF5C77">
        <w:rPr>
          <w:rFonts w:asciiTheme="minorHAnsi" w:hAnsiTheme="minorHAnsi" w:cstheme="minorHAnsi"/>
          <w:b/>
          <w:sz w:val="22"/>
          <w:u w:val="single"/>
        </w:rPr>
        <w:t>Martin Coughlan</w:t>
      </w:r>
      <w:r w:rsidR="00C910CC" w:rsidRPr="00FF5C77">
        <w:rPr>
          <w:rFonts w:asciiTheme="minorHAnsi" w:hAnsiTheme="minorHAnsi" w:cstheme="minorHAnsi"/>
          <w:b/>
          <w:sz w:val="22"/>
          <w:u w:val="single"/>
        </w:rPr>
        <w:t xml:space="preserve">, </w:t>
      </w:r>
      <w:r w:rsidR="008D7A12" w:rsidRPr="00FF5C77">
        <w:rPr>
          <w:rFonts w:asciiTheme="minorHAnsi" w:hAnsiTheme="minorHAnsi" w:cstheme="minorHAnsi"/>
          <w:b/>
          <w:sz w:val="22"/>
          <w:u w:val="single"/>
        </w:rPr>
        <w:t>Deputy</w:t>
      </w:r>
      <w:r w:rsidRPr="00FF5C77">
        <w:rPr>
          <w:rFonts w:asciiTheme="minorHAnsi" w:hAnsiTheme="minorHAnsi" w:cstheme="minorHAnsi"/>
          <w:b/>
          <w:sz w:val="22"/>
          <w:u w:val="single"/>
        </w:rPr>
        <w:t xml:space="preserve"> Mayor</w:t>
      </w:r>
      <w:r w:rsidR="00C37C15" w:rsidRPr="00FF5C77">
        <w:rPr>
          <w:rFonts w:asciiTheme="minorHAnsi" w:hAnsiTheme="minorHAnsi" w:cstheme="minorHAnsi"/>
          <w:b/>
          <w:sz w:val="22"/>
          <w:u w:val="single"/>
        </w:rPr>
        <w:t>,</w:t>
      </w:r>
      <w:r w:rsidRPr="00FF5C77">
        <w:rPr>
          <w:rFonts w:asciiTheme="minorHAnsi" w:hAnsiTheme="minorHAnsi" w:cstheme="minorHAnsi"/>
          <w:b/>
          <w:sz w:val="22"/>
          <w:u w:val="single"/>
        </w:rPr>
        <w:t xml:space="preserve"> presided.</w:t>
      </w:r>
    </w:p>
    <w:p w:rsidR="00627685" w:rsidRPr="00FF5C77" w:rsidRDefault="00627685" w:rsidP="00FF5C77">
      <w:pPr>
        <w:jc w:val="both"/>
        <w:rPr>
          <w:rFonts w:asciiTheme="minorHAnsi" w:hAnsiTheme="minorHAnsi" w:cstheme="minorHAnsi"/>
          <w:b/>
          <w:color w:val="FF0000"/>
          <w:sz w:val="22"/>
        </w:rPr>
      </w:pPr>
    </w:p>
    <w:p w:rsidR="008D7A12" w:rsidRPr="00FF5C77" w:rsidRDefault="00247812" w:rsidP="00FF5C77">
      <w:pPr>
        <w:jc w:val="both"/>
        <w:rPr>
          <w:rFonts w:asciiTheme="minorHAnsi" w:hAnsiTheme="minorHAnsi" w:cstheme="minorHAnsi"/>
          <w:b/>
          <w:color w:val="FF0000"/>
          <w:sz w:val="22"/>
        </w:rPr>
      </w:pPr>
      <w:r w:rsidRPr="00FF5C77">
        <w:rPr>
          <w:rFonts w:asciiTheme="minorHAnsi" w:hAnsiTheme="minorHAnsi" w:cstheme="minorHAnsi"/>
          <w:b/>
          <w:sz w:val="22"/>
        </w:rPr>
        <w:t>Councillor</w:t>
      </w:r>
      <w:r w:rsidR="00065982" w:rsidRPr="00FF5C77">
        <w:rPr>
          <w:rFonts w:asciiTheme="minorHAnsi" w:hAnsiTheme="minorHAnsi" w:cstheme="minorHAnsi"/>
          <w:sz w:val="22"/>
        </w:rPr>
        <w:t xml:space="preserve">: </w:t>
      </w:r>
      <w:r w:rsidR="008D7A12" w:rsidRPr="00FF5C77">
        <w:rPr>
          <w:rFonts w:asciiTheme="minorHAnsi" w:hAnsiTheme="minorHAnsi" w:cstheme="minorHAnsi"/>
          <w:sz w:val="22"/>
        </w:rPr>
        <w:t>O’Shea J.P, Creed, Looney, Coughlan M, Collins N, Hegarty, Hurley, Coughlan G, Murphy Kevin, O’Sullivan M, Collins D, O’Connell, McGrath, D’Alton, Buckley, Barry, Rasmussen, O’Connor A, O’Flynn</w:t>
      </w:r>
    </w:p>
    <w:p w:rsidR="005D6B9F" w:rsidRPr="00FF5C77" w:rsidRDefault="005D6B9F" w:rsidP="00FF5C77">
      <w:pPr>
        <w:jc w:val="both"/>
        <w:rPr>
          <w:rFonts w:asciiTheme="minorHAnsi" w:hAnsiTheme="minorHAnsi" w:cstheme="minorHAnsi"/>
          <w:b/>
          <w:color w:val="FF0000"/>
          <w:sz w:val="22"/>
        </w:rPr>
      </w:pPr>
    </w:p>
    <w:p w:rsidR="00B15360" w:rsidRPr="00FF5C77" w:rsidRDefault="00B15360" w:rsidP="00FF5C77">
      <w:pPr>
        <w:jc w:val="both"/>
        <w:rPr>
          <w:rFonts w:asciiTheme="minorHAnsi" w:hAnsiTheme="minorHAnsi" w:cstheme="minorHAnsi"/>
          <w:sz w:val="22"/>
        </w:rPr>
      </w:pPr>
      <w:r w:rsidRPr="00FF5C77">
        <w:rPr>
          <w:rFonts w:asciiTheme="minorHAnsi" w:hAnsiTheme="minorHAnsi" w:cstheme="minorHAnsi"/>
          <w:sz w:val="22"/>
        </w:rPr>
        <w:t>Chief Executive,</w:t>
      </w:r>
      <w:r w:rsidR="00BF4BF0" w:rsidRPr="00FF5C77">
        <w:rPr>
          <w:rFonts w:asciiTheme="minorHAnsi" w:hAnsiTheme="minorHAnsi" w:cstheme="minorHAnsi"/>
          <w:sz w:val="22"/>
        </w:rPr>
        <w:t xml:space="preserve"> </w:t>
      </w:r>
      <w:r w:rsidR="008D7A12" w:rsidRPr="00FF5C77">
        <w:rPr>
          <w:rFonts w:asciiTheme="minorHAnsi" w:hAnsiTheme="minorHAnsi" w:cstheme="minorHAnsi"/>
          <w:sz w:val="22"/>
        </w:rPr>
        <w:t>Senior Executive Officer Maurice Murphy.</w:t>
      </w:r>
    </w:p>
    <w:p w:rsidR="00B15360" w:rsidRPr="00FF5C77" w:rsidRDefault="00B15360" w:rsidP="00FF5C77">
      <w:pPr>
        <w:pStyle w:val="BodyTextIndent"/>
        <w:rPr>
          <w:rFonts w:asciiTheme="minorHAnsi" w:eastAsia="Calibri" w:hAnsiTheme="minorHAnsi" w:cstheme="minorHAnsi"/>
          <w:bCs w:val="0"/>
          <w:szCs w:val="22"/>
          <w:lang w:val="en-IE"/>
        </w:rPr>
      </w:pPr>
    </w:p>
    <w:p w:rsidR="00FA6B2C" w:rsidRPr="00FF5C77" w:rsidRDefault="00FA6B2C" w:rsidP="00FF5C77">
      <w:pPr>
        <w:pStyle w:val="BodyTextIndent"/>
        <w:rPr>
          <w:rFonts w:asciiTheme="minorHAnsi" w:eastAsia="Calibri" w:hAnsiTheme="minorHAnsi" w:cstheme="minorHAnsi"/>
          <w:bCs w:val="0"/>
          <w:szCs w:val="22"/>
          <w:lang w:val="en-IE"/>
        </w:rPr>
      </w:pPr>
    </w:p>
    <w:p w:rsidR="00B15360" w:rsidRPr="00FF5C77" w:rsidRDefault="00B15360" w:rsidP="00FF5C77">
      <w:pPr>
        <w:shd w:val="clear" w:color="auto" w:fill="D9D9D9" w:themeFill="background1" w:themeFillShade="D9"/>
        <w:jc w:val="both"/>
        <w:rPr>
          <w:rFonts w:asciiTheme="minorHAnsi" w:hAnsiTheme="minorHAnsi" w:cstheme="minorHAnsi"/>
          <w:b/>
          <w:sz w:val="22"/>
        </w:rPr>
      </w:pPr>
      <w:r w:rsidRPr="00FF5C77">
        <w:rPr>
          <w:rFonts w:asciiTheme="minorHAnsi" w:hAnsiTheme="minorHAnsi" w:cstheme="minorHAnsi"/>
          <w:b/>
          <w:sz w:val="22"/>
        </w:rPr>
        <w:t>CONFIRMATION OF MINUTES</w:t>
      </w:r>
    </w:p>
    <w:p w:rsidR="005D6B9F" w:rsidRPr="00FF5C77" w:rsidRDefault="005D6B9F" w:rsidP="00FF5C77">
      <w:pPr>
        <w:tabs>
          <w:tab w:val="right" w:pos="9026"/>
        </w:tabs>
        <w:ind w:left="720" w:firstLine="720"/>
        <w:jc w:val="both"/>
        <w:rPr>
          <w:rFonts w:asciiTheme="minorHAnsi" w:hAnsiTheme="minorHAnsi" w:cstheme="minorHAnsi"/>
          <w:b/>
          <w:i/>
          <w:sz w:val="22"/>
        </w:rPr>
      </w:pPr>
    </w:p>
    <w:p w:rsidR="0055152C" w:rsidRPr="00FF5C77" w:rsidRDefault="00236A46" w:rsidP="00FF5C77">
      <w:pPr>
        <w:tabs>
          <w:tab w:val="right" w:pos="9026"/>
        </w:tabs>
        <w:ind w:left="720" w:firstLine="720"/>
        <w:jc w:val="right"/>
        <w:rPr>
          <w:rFonts w:asciiTheme="minorHAnsi" w:hAnsiTheme="minorHAnsi" w:cstheme="minorHAnsi"/>
          <w:b/>
          <w:sz w:val="22"/>
        </w:rPr>
      </w:pPr>
      <w:r w:rsidRPr="00FF5C77">
        <w:rPr>
          <w:rFonts w:asciiTheme="minorHAnsi" w:hAnsiTheme="minorHAnsi" w:cstheme="minorHAnsi"/>
          <w:b/>
          <w:color w:val="1F497D" w:themeColor="text2"/>
          <w:sz w:val="22"/>
        </w:rPr>
        <w:t>1/2-3</w:t>
      </w:r>
    </w:p>
    <w:p w:rsidR="00FA6B2C" w:rsidRPr="00FF5C77" w:rsidRDefault="00FA6B2C" w:rsidP="00B20C82">
      <w:pPr>
        <w:tabs>
          <w:tab w:val="right" w:pos="9026"/>
        </w:tabs>
        <w:ind w:left="1440" w:firstLine="709"/>
        <w:jc w:val="both"/>
        <w:rPr>
          <w:rFonts w:asciiTheme="minorHAnsi" w:hAnsiTheme="minorHAnsi" w:cstheme="minorHAnsi"/>
          <w:b/>
          <w:i/>
          <w:sz w:val="22"/>
        </w:rPr>
      </w:pPr>
      <w:r w:rsidRPr="00FF5C77">
        <w:rPr>
          <w:rFonts w:asciiTheme="minorHAnsi" w:hAnsiTheme="minorHAnsi" w:cstheme="minorHAnsi"/>
          <w:b/>
          <w:i/>
          <w:sz w:val="22"/>
        </w:rPr>
        <w:t xml:space="preserve">Proposed by </w:t>
      </w:r>
      <w:r w:rsidR="00771541">
        <w:rPr>
          <w:rFonts w:asciiTheme="minorHAnsi" w:hAnsiTheme="minorHAnsi" w:cstheme="minorHAnsi"/>
          <w:b/>
          <w:i/>
          <w:sz w:val="22"/>
        </w:rPr>
        <w:t xml:space="preserve">Cllr. </w:t>
      </w:r>
      <w:r w:rsidR="008D7A12" w:rsidRPr="00FF5C77">
        <w:rPr>
          <w:rFonts w:asciiTheme="minorHAnsi" w:hAnsiTheme="minorHAnsi" w:cstheme="minorHAnsi"/>
          <w:b/>
          <w:i/>
          <w:sz w:val="22"/>
        </w:rPr>
        <w:t>Declan Hurley</w:t>
      </w:r>
      <w:r w:rsidR="005231F5" w:rsidRPr="00FF5C77">
        <w:rPr>
          <w:rFonts w:asciiTheme="minorHAnsi" w:hAnsiTheme="minorHAnsi" w:cstheme="minorHAnsi"/>
          <w:b/>
          <w:i/>
          <w:sz w:val="22"/>
        </w:rPr>
        <w:tab/>
      </w:r>
    </w:p>
    <w:p w:rsidR="008B3D9A" w:rsidRPr="00FF5C77" w:rsidRDefault="008B3D9A" w:rsidP="00FF5C77">
      <w:pPr>
        <w:ind w:left="720" w:firstLine="720"/>
        <w:jc w:val="both"/>
        <w:rPr>
          <w:rFonts w:asciiTheme="minorHAnsi" w:hAnsiTheme="minorHAnsi" w:cstheme="minorHAnsi"/>
          <w:b/>
          <w:i/>
          <w:sz w:val="10"/>
          <w:szCs w:val="10"/>
        </w:rPr>
      </w:pPr>
    </w:p>
    <w:p w:rsidR="00B15360" w:rsidRPr="00FF5C77" w:rsidRDefault="00B15360" w:rsidP="00B20C82">
      <w:pPr>
        <w:ind w:left="1440" w:firstLine="720"/>
        <w:jc w:val="both"/>
        <w:rPr>
          <w:rFonts w:asciiTheme="minorHAnsi" w:hAnsiTheme="minorHAnsi" w:cstheme="minorHAnsi"/>
          <w:b/>
          <w:i/>
          <w:sz w:val="22"/>
        </w:rPr>
      </w:pPr>
      <w:r w:rsidRPr="00FF5C77">
        <w:rPr>
          <w:rFonts w:asciiTheme="minorHAnsi" w:hAnsiTheme="minorHAnsi" w:cstheme="minorHAnsi"/>
          <w:b/>
          <w:i/>
          <w:sz w:val="22"/>
        </w:rPr>
        <w:t xml:space="preserve">Seconded by </w:t>
      </w:r>
      <w:r w:rsidR="00B900FF" w:rsidRPr="00FF5C77">
        <w:rPr>
          <w:rFonts w:asciiTheme="minorHAnsi" w:hAnsiTheme="minorHAnsi" w:cstheme="minorHAnsi"/>
          <w:b/>
          <w:i/>
          <w:sz w:val="22"/>
        </w:rPr>
        <w:t xml:space="preserve">Cllr. </w:t>
      </w:r>
      <w:r w:rsidR="000B143E" w:rsidRPr="00FF5C77">
        <w:rPr>
          <w:rFonts w:asciiTheme="minorHAnsi" w:hAnsiTheme="minorHAnsi" w:cstheme="minorHAnsi"/>
          <w:b/>
          <w:i/>
          <w:sz w:val="22"/>
        </w:rPr>
        <w:t>Frank O’Flynn</w:t>
      </w:r>
    </w:p>
    <w:p w:rsidR="00FA6B2C" w:rsidRPr="00FF5C77" w:rsidRDefault="00FA6B2C" w:rsidP="00FF5C77">
      <w:pPr>
        <w:jc w:val="both"/>
        <w:rPr>
          <w:rFonts w:asciiTheme="minorHAnsi" w:hAnsiTheme="minorHAnsi" w:cstheme="minorHAnsi"/>
          <w:b/>
          <w:sz w:val="22"/>
        </w:rPr>
      </w:pPr>
    </w:p>
    <w:p w:rsidR="0046258D" w:rsidRPr="00FF5C77" w:rsidRDefault="00B15360" w:rsidP="00FF5C77">
      <w:pPr>
        <w:jc w:val="both"/>
        <w:rPr>
          <w:rFonts w:asciiTheme="minorHAnsi" w:hAnsiTheme="minorHAnsi" w:cstheme="minorHAnsi"/>
          <w:b/>
          <w:sz w:val="22"/>
        </w:rPr>
      </w:pPr>
      <w:r w:rsidRPr="00FF5C77">
        <w:rPr>
          <w:rFonts w:asciiTheme="minorHAnsi" w:hAnsiTheme="minorHAnsi" w:cstheme="minorHAnsi"/>
          <w:b/>
          <w:sz w:val="22"/>
        </w:rPr>
        <w:t>RESOLVED:</w:t>
      </w:r>
      <w:r w:rsidR="0046258D" w:rsidRPr="00FF5C77">
        <w:rPr>
          <w:rFonts w:asciiTheme="minorHAnsi" w:hAnsiTheme="minorHAnsi" w:cstheme="minorHAnsi"/>
          <w:b/>
          <w:sz w:val="22"/>
        </w:rPr>
        <w:tab/>
      </w:r>
    </w:p>
    <w:p w:rsidR="00EF5C00" w:rsidRPr="00FF5C77" w:rsidRDefault="00EF5C00" w:rsidP="00FF5C77">
      <w:pPr>
        <w:ind w:left="1418" w:hanging="698"/>
        <w:jc w:val="both"/>
        <w:rPr>
          <w:rFonts w:asciiTheme="minorHAnsi" w:hAnsiTheme="minorHAnsi" w:cstheme="minorHAnsi"/>
          <w:b/>
          <w:sz w:val="22"/>
        </w:rPr>
      </w:pPr>
    </w:p>
    <w:p w:rsidR="00B15360" w:rsidRPr="00FF5C77" w:rsidRDefault="00B15360" w:rsidP="00FF5C77">
      <w:pPr>
        <w:jc w:val="both"/>
        <w:rPr>
          <w:rFonts w:asciiTheme="minorHAnsi" w:hAnsiTheme="minorHAnsi" w:cstheme="minorHAnsi"/>
          <w:sz w:val="22"/>
        </w:rPr>
      </w:pPr>
      <w:r w:rsidRPr="00FF5C77">
        <w:rPr>
          <w:rFonts w:asciiTheme="minorHAnsi" w:hAnsiTheme="minorHAnsi" w:cstheme="minorHAnsi"/>
          <w:sz w:val="22"/>
        </w:rPr>
        <w:t xml:space="preserve">“That the minutes </w:t>
      </w:r>
      <w:r w:rsidR="00ED6C4F" w:rsidRPr="00FF5C77">
        <w:rPr>
          <w:rFonts w:asciiTheme="minorHAnsi" w:hAnsiTheme="minorHAnsi" w:cstheme="minorHAnsi"/>
          <w:sz w:val="22"/>
        </w:rPr>
        <w:t>of the</w:t>
      </w:r>
      <w:r w:rsidR="0055152C" w:rsidRPr="00FF5C77">
        <w:rPr>
          <w:rFonts w:asciiTheme="minorHAnsi" w:hAnsiTheme="minorHAnsi" w:cstheme="minorHAnsi"/>
          <w:sz w:val="22"/>
        </w:rPr>
        <w:t xml:space="preserve"> Meeting</w:t>
      </w:r>
      <w:r w:rsidR="00583E36" w:rsidRPr="00FF5C77">
        <w:rPr>
          <w:rFonts w:asciiTheme="minorHAnsi" w:hAnsiTheme="minorHAnsi" w:cstheme="minorHAnsi"/>
          <w:sz w:val="22"/>
        </w:rPr>
        <w:t xml:space="preserve"> held on</w:t>
      </w:r>
      <w:r w:rsidR="001E345A" w:rsidRPr="00FF5C77">
        <w:rPr>
          <w:rFonts w:asciiTheme="minorHAnsi" w:hAnsiTheme="minorHAnsi" w:cstheme="minorHAnsi"/>
          <w:sz w:val="22"/>
        </w:rPr>
        <w:t xml:space="preserve"> </w:t>
      </w:r>
      <w:r w:rsidR="008D7A12" w:rsidRPr="00FF5C77">
        <w:rPr>
          <w:rFonts w:asciiTheme="minorHAnsi" w:hAnsiTheme="minorHAnsi" w:cstheme="minorHAnsi"/>
          <w:sz w:val="22"/>
        </w:rPr>
        <w:t>9</w:t>
      </w:r>
      <w:r w:rsidR="008D7A12" w:rsidRPr="00FF5C77">
        <w:rPr>
          <w:rFonts w:asciiTheme="minorHAnsi" w:hAnsiTheme="minorHAnsi" w:cstheme="minorHAnsi"/>
          <w:sz w:val="22"/>
          <w:vertAlign w:val="superscript"/>
        </w:rPr>
        <w:t>th</w:t>
      </w:r>
      <w:r w:rsidR="008D7A12" w:rsidRPr="00FF5C77">
        <w:rPr>
          <w:rFonts w:asciiTheme="minorHAnsi" w:hAnsiTheme="minorHAnsi" w:cstheme="minorHAnsi"/>
          <w:sz w:val="22"/>
        </w:rPr>
        <w:t xml:space="preserve"> March, 2020</w:t>
      </w:r>
      <w:r w:rsidRPr="00FF5C77">
        <w:rPr>
          <w:rFonts w:asciiTheme="minorHAnsi" w:hAnsiTheme="minorHAnsi" w:cstheme="minorHAnsi"/>
          <w:sz w:val="22"/>
        </w:rPr>
        <w:t xml:space="preserve"> be confirmed and signed by the Mayor.”</w:t>
      </w:r>
    </w:p>
    <w:p w:rsidR="00F8228C" w:rsidRPr="00FF5C77" w:rsidRDefault="00F8228C" w:rsidP="00FF5C77">
      <w:pPr>
        <w:ind w:left="709" w:firstLine="11"/>
        <w:jc w:val="both"/>
        <w:rPr>
          <w:rFonts w:asciiTheme="minorHAnsi" w:hAnsiTheme="minorHAnsi" w:cstheme="minorHAnsi"/>
          <w:sz w:val="22"/>
        </w:rPr>
      </w:pPr>
    </w:p>
    <w:p w:rsidR="00B15360" w:rsidRPr="00FF5C77" w:rsidRDefault="008D7A12" w:rsidP="00FF5C77">
      <w:pPr>
        <w:shd w:val="clear" w:color="auto" w:fill="D9D9D9" w:themeFill="background1" w:themeFillShade="D9"/>
        <w:jc w:val="both"/>
        <w:rPr>
          <w:rFonts w:asciiTheme="minorHAnsi" w:hAnsiTheme="minorHAnsi" w:cstheme="minorHAnsi"/>
          <w:b/>
          <w:sz w:val="22"/>
        </w:rPr>
      </w:pPr>
      <w:r w:rsidRPr="00FF5C77">
        <w:rPr>
          <w:rFonts w:asciiTheme="minorHAnsi" w:hAnsiTheme="minorHAnsi" w:cstheme="minorHAnsi"/>
          <w:b/>
          <w:sz w:val="22"/>
        </w:rPr>
        <w:t>SUSPENSION OF STANDING ORDERS</w:t>
      </w:r>
    </w:p>
    <w:p w:rsidR="000E33CE" w:rsidRPr="00FF5C77" w:rsidRDefault="000E33CE" w:rsidP="00FF5C77">
      <w:pPr>
        <w:tabs>
          <w:tab w:val="left" w:pos="1418"/>
          <w:tab w:val="right" w:pos="9026"/>
        </w:tabs>
        <w:jc w:val="both"/>
        <w:rPr>
          <w:rFonts w:asciiTheme="minorHAnsi" w:eastAsia="Times New Roman" w:hAnsiTheme="minorHAnsi" w:cstheme="minorHAnsi"/>
          <w:b/>
          <w:sz w:val="22"/>
        </w:rPr>
      </w:pPr>
    </w:p>
    <w:p w:rsidR="00522E9B" w:rsidRPr="00FF5C77" w:rsidRDefault="000B101E" w:rsidP="00FF5C77">
      <w:pPr>
        <w:tabs>
          <w:tab w:val="left" w:pos="1418"/>
          <w:tab w:val="right" w:pos="9026"/>
        </w:tabs>
        <w:jc w:val="both"/>
        <w:rPr>
          <w:rFonts w:asciiTheme="minorHAnsi" w:eastAsia="Times New Roman" w:hAnsiTheme="minorHAnsi" w:cstheme="minorHAnsi"/>
          <w:sz w:val="22"/>
        </w:rPr>
      </w:pPr>
      <w:r w:rsidRPr="00FF5C77">
        <w:rPr>
          <w:rFonts w:asciiTheme="minorHAnsi" w:eastAsia="Times New Roman" w:hAnsiTheme="minorHAnsi" w:cstheme="minorHAnsi"/>
          <w:sz w:val="22"/>
        </w:rPr>
        <w:t>Councillor Declan Hurley requested a suspension of standing orders to discuss the closure o</w:t>
      </w:r>
      <w:r w:rsidR="00522E9B" w:rsidRPr="00FF5C77">
        <w:rPr>
          <w:rFonts w:asciiTheme="minorHAnsi" w:eastAsia="Times New Roman" w:hAnsiTheme="minorHAnsi" w:cstheme="minorHAnsi"/>
          <w:sz w:val="22"/>
        </w:rPr>
        <w:t>f Public Amenities and Beaches, seconded by Audrey Buckley.</w:t>
      </w:r>
    </w:p>
    <w:p w:rsidR="00522E9B" w:rsidRPr="00FF5C77" w:rsidRDefault="00522E9B" w:rsidP="00FF5C77">
      <w:pPr>
        <w:tabs>
          <w:tab w:val="left" w:pos="1418"/>
          <w:tab w:val="right" w:pos="9026"/>
        </w:tabs>
        <w:jc w:val="both"/>
        <w:rPr>
          <w:rFonts w:asciiTheme="minorHAnsi" w:eastAsia="Times New Roman" w:hAnsiTheme="minorHAnsi" w:cstheme="minorHAnsi"/>
          <w:sz w:val="22"/>
        </w:rPr>
      </w:pPr>
    </w:p>
    <w:p w:rsidR="00522E9B" w:rsidRDefault="00522E9B" w:rsidP="00FF5C77">
      <w:pPr>
        <w:tabs>
          <w:tab w:val="left" w:pos="1418"/>
          <w:tab w:val="right" w:pos="9026"/>
        </w:tabs>
        <w:jc w:val="both"/>
        <w:rPr>
          <w:rFonts w:asciiTheme="minorHAnsi" w:eastAsia="Times New Roman" w:hAnsiTheme="minorHAnsi" w:cstheme="minorHAnsi"/>
          <w:sz w:val="22"/>
        </w:rPr>
      </w:pPr>
      <w:r w:rsidRPr="00FF5C77">
        <w:rPr>
          <w:rFonts w:asciiTheme="minorHAnsi" w:eastAsia="Times New Roman" w:hAnsiTheme="minorHAnsi" w:cstheme="minorHAnsi"/>
          <w:sz w:val="22"/>
        </w:rPr>
        <w:t>The Deputy Mayor confirmed these matters would be discussed after statutory business.</w:t>
      </w:r>
    </w:p>
    <w:p w:rsidR="00FF5C77" w:rsidRPr="00FF5C77" w:rsidRDefault="00FF5C77" w:rsidP="00FF5C77">
      <w:pPr>
        <w:tabs>
          <w:tab w:val="left" w:pos="1418"/>
          <w:tab w:val="right" w:pos="9026"/>
        </w:tabs>
        <w:jc w:val="both"/>
        <w:rPr>
          <w:rFonts w:asciiTheme="minorHAnsi" w:eastAsia="Times New Roman" w:hAnsiTheme="minorHAnsi" w:cstheme="minorHAnsi"/>
          <w:sz w:val="22"/>
        </w:rPr>
      </w:pPr>
    </w:p>
    <w:p w:rsidR="009B35FD" w:rsidRPr="00FF5C77" w:rsidRDefault="00FA6B2C" w:rsidP="00FF5C77">
      <w:pPr>
        <w:shd w:val="clear" w:color="auto" w:fill="D9D9D9" w:themeFill="background1" w:themeFillShade="D9"/>
        <w:jc w:val="both"/>
        <w:rPr>
          <w:rFonts w:asciiTheme="minorHAnsi" w:hAnsiTheme="minorHAnsi" w:cstheme="minorHAnsi"/>
          <w:b/>
          <w:sz w:val="22"/>
        </w:rPr>
      </w:pPr>
      <w:r w:rsidRPr="00FF5C77">
        <w:rPr>
          <w:rFonts w:asciiTheme="minorHAnsi" w:hAnsiTheme="minorHAnsi" w:cstheme="minorHAnsi"/>
          <w:b/>
          <w:sz w:val="22"/>
        </w:rPr>
        <w:t xml:space="preserve">STATUTORY </w:t>
      </w:r>
      <w:r w:rsidR="002C09FF" w:rsidRPr="00FF5C77">
        <w:rPr>
          <w:rFonts w:asciiTheme="minorHAnsi" w:hAnsiTheme="minorHAnsi" w:cstheme="minorHAnsi"/>
          <w:b/>
          <w:sz w:val="22"/>
        </w:rPr>
        <w:t>BUSINESS</w:t>
      </w:r>
    </w:p>
    <w:p w:rsidR="002C09FF" w:rsidRPr="00FF5C77" w:rsidRDefault="002C09FF" w:rsidP="00FF5C77">
      <w:pPr>
        <w:jc w:val="both"/>
        <w:rPr>
          <w:rFonts w:asciiTheme="minorHAnsi" w:hAnsiTheme="minorHAnsi" w:cstheme="minorHAnsi"/>
          <w:b/>
          <w:sz w:val="22"/>
        </w:rPr>
      </w:pPr>
    </w:p>
    <w:p w:rsidR="006C7343" w:rsidRPr="00FF5C77" w:rsidRDefault="006C7343" w:rsidP="00FF5C77">
      <w:pPr>
        <w:tabs>
          <w:tab w:val="right" w:pos="9026"/>
        </w:tabs>
        <w:ind w:left="709" w:hanging="709"/>
        <w:jc w:val="both"/>
        <w:rPr>
          <w:rFonts w:asciiTheme="minorHAnsi" w:hAnsiTheme="minorHAnsi" w:cstheme="minorHAnsi"/>
          <w:b/>
          <w:smallCaps/>
          <w:sz w:val="22"/>
        </w:rPr>
      </w:pPr>
      <w:r w:rsidRPr="00FF5C77">
        <w:rPr>
          <w:rFonts w:asciiTheme="minorHAnsi" w:hAnsiTheme="minorHAnsi" w:cstheme="minorHAnsi"/>
          <w:b/>
          <w:smallCaps/>
          <w:sz w:val="22"/>
        </w:rPr>
        <w:t>Disposal of Property</w:t>
      </w:r>
    </w:p>
    <w:p w:rsidR="006C7343" w:rsidRPr="00FF5C77" w:rsidRDefault="006C7343" w:rsidP="00FF5C77">
      <w:pPr>
        <w:jc w:val="both"/>
        <w:rPr>
          <w:rFonts w:asciiTheme="minorHAnsi" w:hAnsiTheme="minorHAnsi" w:cstheme="minorHAnsi"/>
          <w:b/>
          <w:sz w:val="22"/>
        </w:rPr>
      </w:pPr>
      <w:r w:rsidRPr="00FF5C77">
        <w:rPr>
          <w:rFonts w:asciiTheme="minorHAnsi" w:hAnsiTheme="minorHAnsi" w:cstheme="minorHAnsi"/>
          <w:b/>
          <w:smallCaps/>
          <w:sz w:val="22"/>
        </w:rPr>
        <w:t>Section 183 of the Local Government Act 2001:</w:t>
      </w:r>
    </w:p>
    <w:p w:rsidR="006C7343" w:rsidRPr="00FF5C77" w:rsidRDefault="00236A46" w:rsidP="00FF5C77">
      <w:pPr>
        <w:tabs>
          <w:tab w:val="right" w:pos="9026"/>
        </w:tabs>
        <w:jc w:val="both"/>
        <w:rPr>
          <w:rFonts w:asciiTheme="minorHAnsi" w:hAnsiTheme="minorHAnsi" w:cstheme="minorHAnsi"/>
          <w:b/>
          <w:smallCaps/>
          <w:sz w:val="22"/>
        </w:rPr>
      </w:pPr>
      <w:r w:rsidRPr="00FF5C77">
        <w:rPr>
          <w:rFonts w:asciiTheme="minorHAnsi" w:hAnsiTheme="minorHAnsi" w:cstheme="minorHAnsi"/>
          <w:b/>
          <w:sz w:val="22"/>
        </w:rPr>
        <w:tab/>
      </w:r>
    </w:p>
    <w:p w:rsidR="000336E6" w:rsidRPr="00FF5C77" w:rsidRDefault="006C7343" w:rsidP="00FF5C77">
      <w:pPr>
        <w:pStyle w:val="Heading1"/>
        <w:jc w:val="both"/>
        <w:rPr>
          <w:rFonts w:asciiTheme="minorHAnsi" w:hAnsiTheme="minorHAnsi" w:cstheme="minorHAnsi"/>
          <w:b w:val="0"/>
          <w:sz w:val="22"/>
          <w:szCs w:val="22"/>
          <w:u w:val="none"/>
        </w:rPr>
      </w:pPr>
      <w:r w:rsidRPr="00FF5C77">
        <w:rPr>
          <w:rFonts w:asciiTheme="minorHAnsi" w:hAnsiTheme="minorHAnsi" w:cstheme="minorHAnsi"/>
          <w:b w:val="0"/>
          <w:sz w:val="22"/>
          <w:szCs w:val="22"/>
          <w:u w:val="none"/>
        </w:rPr>
        <w:lastRenderedPageBreak/>
        <w:t>Members noted the following disposals.</w:t>
      </w:r>
      <w:r w:rsidR="00FA6B2C" w:rsidRPr="00FF5C77">
        <w:rPr>
          <w:rFonts w:asciiTheme="minorHAnsi" w:hAnsiTheme="minorHAnsi" w:cstheme="minorHAnsi"/>
          <w:b w:val="0"/>
          <w:sz w:val="22"/>
          <w:szCs w:val="22"/>
          <w:u w:val="none"/>
        </w:rPr>
        <w:tab/>
      </w:r>
    </w:p>
    <w:p w:rsidR="00BB4509" w:rsidRPr="00FF5C77" w:rsidRDefault="00BB4509" w:rsidP="00FF5C77">
      <w:pPr>
        <w:tabs>
          <w:tab w:val="right" w:pos="-426"/>
          <w:tab w:val="left" w:pos="709"/>
          <w:tab w:val="right" w:pos="9026"/>
        </w:tabs>
        <w:ind w:left="993" w:hanging="993"/>
        <w:jc w:val="both"/>
        <w:rPr>
          <w:rFonts w:asciiTheme="minorHAnsi" w:hAnsiTheme="minorHAnsi" w:cstheme="minorHAnsi"/>
          <w:b/>
          <w:sz w:val="22"/>
          <w:u w:val="single"/>
        </w:rPr>
      </w:pPr>
    </w:p>
    <w:p w:rsidR="005B5733" w:rsidRPr="00FF5C77" w:rsidRDefault="005B5733" w:rsidP="00FF5C77">
      <w:pPr>
        <w:tabs>
          <w:tab w:val="right" w:pos="9026"/>
        </w:tabs>
        <w:ind w:left="709" w:hanging="709"/>
        <w:jc w:val="both"/>
        <w:rPr>
          <w:rFonts w:asciiTheme="minorHAnsi" w:hAnsiTheme="minorHAnsi" w:cstheme="minorHAnsi"/>
          <w:b/>
          <w:smallCaps/>
          <w:sz w:val="22"/>
          <w:u w:val="single"/>
        </w:rPr>
      </w:pPr>
      <w:r w:rsidRPr="00FF5C77">
        <w:rPr>
          <w:rFonts w:asciiTheme="minorHAnsi" w:hAnsiTheme="minorHAnsi" w:cstheme="minorHAnsi"/>
          <w:b/>
          <w:smallCaps/>
          <w:sz w:val="22"/>
          <w:u w:val="single"/>
        </w:rPr>
        <w:t>Municipal District of</w:t>
      </w:r>
      <w:r w:rsidR="0047354B" w:rsidRPr="00FF5C77">
        <w:rPr>
          <w:rFonts w:asciiTheme="minorHAnsi" w:hAnsiTheme="minorHAnsi" w:cstheme="minorHAnsi"/>
          <w:b/>
          <w:smallCaps/>
          <w:sz w:val="22"/>
          <w:u w:val="single"/>
        </w:rPr>
        <w:t xml:space="preserve"> East Cork</w:t>
      </w:r>
    </w:p>
    <w:p w:rsidR="00FA6B2C" w:rsidRPr="00FF5C77" w:rsidRDefault="00EF5C00" w:rsidP="00FF5C77">
      <w:pPr>
        <w:tabs>
          <w:tab w:val="right" w:pos="-426"/>
          <w:tab w:val="left" w:pos="709"/>
          <w:tab w:val="right" w:pos="9026"/>
        </w:tabs>
        <w:ind w:left="993" w:hanging="993"/>
        <w:jc w:val="both"/>
        <w:rPr>
          <w:rFonts w:asciiTheme="minorHAnsi" w:hAnsiTheme="minorHAnsi" w:cstheme="minorHAnsi"/>
          <w:b/>
          <w:sz w:val="22"/>
          <w:u w:val="single"/>
        </w:rPr>
      </w:pPr>
      <w:r w:rsidRPr="00FF5C77">
        <w:rPr>
          <w:rFonts w:asciiTheme="minorHAnsi" w:hAnsiTheme="minorHAnsi" w:cstheme="minorHAnsi"/>
          <w:b/>
          <w:sz w:val="22"/>
        </w:rPr>
        <w:tab/>
      </w:r>
      <w:r w:rsidR="00BA3FFB" w:rsidRPr="00FF5C77">
        <w:rPr>
          <w:rFonts w:asciiTheme="minorHAnsi" w:hAnsiTheme="minorHAnsi" w:cstheme="minorHAnsi"/>
          <w:b/>
          <w:sz w:val="22"/>
        </w:rPr>
        <w:tab/>
      </w:r>
      <w:r w:rsidR="005B5733" w:rsidRPr="00FF5C77">
        <w:rPr>
          <w:rFonts w:asciiTheme="minorHAnsi" w:hAnsiTheme="minorHAnsi" w:cstheme="minorHAnsi"/>
          <w:b/>
          <w:sz w:val="22"/>
        </w:rPr>
        <w:tab/>
      </w:r>
      <w:r w:rsidR="00BA3FFB" w:rsidRPr="00FF5C77">
        <w:rPr>
          <w:rFonts w:asciiTheme="minorHAnsi" w:hAnsiTheme="minorHAnsi" w:cstheme="minorHAnsi"/>
          <w:b/>
          <w:color w:val="1F497D" w:themeColor="text2"/>
          <w:sz w:val="22"/>
          <w:lang w:eastAsia="en-GB"/>
        </w:rPr>
        <w:t>2</w:t>
      </w:r>
      <w:r w:rsidRPr="00FF5C77">
        <w:rPr>
          <w:rFonts w:asciiTheme="minorHAnsi" w:hAnsiTheme="minorHAnsi" w:cstheme="minorHAnsi"/>
          <w:b/>
          <w:color w:val="1F497D" w:themeColor="text2"/>
          <w:sz w:val="22"/>
          <w:lang w:eastAsia="en-GB"/>
        </w:rPr>
        <w:t>(a)/</w:t>
      </w:r>
      <w:r w:rsidR="0047354B" w:rsidRPr="00FF5C77">
        <w:rPr>
          <w:rFonts w:asciiTheme="minorHAnsi" w:hAnsiTheme="minorHAnsi" w:cstheme="minorHAnsi"/>
          <w:b/>
          <w:color w:val="1F497D" w:themeColor="text2"/>
          <w:sz w:val="22"/>
        </w:rPr>
        <w:t>2</w:t>
      </w:r>
      <w:r w:rsidRPr="00FF5C77">
        <w:rPr>
          <w:rFonts w:asciiTheme="minorHAnsi" w:hAnsiTheme="minorHAnsi" w:cstheme="minorHAnsi"/>
          <w:b/>
          <w:color w:val="1F497D" w:themeColor="text2"/>
          <w:sz w:val="22"/>
        </w:rPr>
        <w:t>-</w:t>
      </w:r>
      <w:r w:rsidR="006C7343" w:rsidRPr="00FF5C77">
        <w:rPr>
          <w:rFonts w:asciiTheme="minorHAnsi" w:hAnsiTheme="minorHAnsi" w:cstheme="minorHAnsi"/>
          <w:b/>
          <w:color w:val="1F497D" w:themeColor="text2"/>
          <w:sz w:val="22"/>
        </w:rPr>
        <w:t>3</w:t>
      </w:r>
      <w:r w:rsidR="00FA6B2C" w:rsidRPr="00FF5C77">
        <w:rPr>
          <w:rFonts w:asciiTheme="minorHAnsi" w:hAnsiTheme="minorHAnsi" w:cstheme="minorHAnsi"/>
          <w:b/>
          <w:sz w:val="22"/>
        </w:rPr>
        <w:tab/>
      </w:r>
      <w:r w:rsidR="00FA6B2C" w:rsidRPr="00FF5C77">
        <w:rPr>
          <w:rFonts w:asciiTheme="minorHAnsi" w:hAnsiTheme="minorHAnsi" w:cstheme="minorHAnsi"/>
          <w:b/>
          <w:sz w:val="22"/>
        </w:rPr>
        <w:tab/>
      </w:r>
      <w:r w:rsidR="00FA6B2C" w:rsidRPr="00FF5C77">
        <w:rPr>
          <w:rFonts w:asciiTheme="minorHAnsi" w:hAnsiTheme="minorHAnsi" w:cstheme="minorHAnsi"/>
          <w:b/>
          <w:sz w:val="22"/>
        </w:rPr>
        <w:tab/>
      </w:r>
    </w:p>
    <w:p w:rsidR="00FA6B2C" w:rsidRPr="00FF5C77" w:rsidRDefault="00FA6B2C" w:rsidP="00FF5C77">
      <w:pPr>
        <w:jc w:val="both"/>
        <w:rPr>
          <w:rFonts w:asciiTheme="minorHAnsi" w:hAnsiTheme="minorHAnsi" w:cstheme="minorHAnsi"/>
          <w:b/>
          <w:bCs/>
          <w:i/>
          <w:sz w:val="22"/>
        </w:rPr>
      </w:pPr>
    </w:p>
    <w:p w:rsidR="00EF5C00" w:rsidRPr="00FF5C77" w:rsidRDefault="00EF5C00"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 xml:space="preserve">Grant of </w:t>
      </w:r>
      <w:r w:rsidR="0047354B" w:rsidRPr="00FF5C77">
        <w:rPr>
          <w:rFonts w:asciiTheme="minorHAnsi" w:hAnsiTheme="minorHAnsi" w:cstheme="minorHAnsi"/>
          <w:b/>
          <w:i/>
          <w:sz w:val="22"/>
          <w:szCs w:val="22"/>
          <w:lang w:val="en-GB"/>
        </w:rPr>
        <w:t>Wayleave at Knockgriffin, Midleton, Co. Cork</w:t>
      </w:r>
    </w:p>
    <w:p w:rsidR="00FA6B2C" w:rsidRPr="00FF5C77" w:rsidRDefault="00FA6B2C" w:rsidP="00FF5C77">
      <w:pPr>
        <w:ind w:left="993"/>
        <w:jc w:val="both"/>
        <w:rPr>
          <w:rFonts w:asciiTheme="minorHAnsi" w:hAnsiTheme="minorHAnsi" w:cstheme="minorHAnsi"/>
          <w:bCs/>
          <w:i/>
          <w:sz w:val="22"/>
        </w:rPr>
      </w:pPr>
      <w:r w:rsidRPr="00FF5C77">
        <w:rPr>
          <w:rFonts w:asciiTheme="minorHAnsi" w:hAnsiTheme="minorHAnsi" w:cstheme="minorHAnsi"/>
          <w:bCs/>
          <w:i/>
          <w:sz w:val="22"/>
        </w:rPr>
        <w:tab/>
      </w:r>
    </w:p>
    <w:p w:rsidR="00FA6B2C" w:rsidRPr="00FF5C77" w:rsidRDefault="00FA6B2C"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 xml:space="preserve">In accordance with the provisions of Section 183 of the Local Government Act 2001, the disposal of the property as shown hereunder shall be carried out in accordance with the terms specified in the notice issued to members dated </w:t>
      </w:r>
      <w:r w:rsidR="0047354B" w:rsidRPr="00FF5C77">
        <w:rPr>
          <w:rStyle w:val="smalladdr"/>
          <w:rFonts w:asciiTheme="minorHAnsi" w:hAnsiTheme="minorHAnsi" w:cstheme="minorHAnsi"/>
          <w:sz w:val="22"/>
        </w:rPr>
        <w:t>12</w:t>
      </w:r>
      <w:r w:rsidR="0047354B" w:rsidRPr="00FF5C77">
        <w:rPr>
          <w:rStyle w:val="smalladdr"/>
          <w:rFonts w:asciiTheme="minorHAnsi" w:hAnsiTheme="minorHAnsi" w:cstheme="minorHAnsi"/>
          <w:sz w:val="22"/>
          <w:vertAlign w:val="superscript"/>
        </w:rPr>
        <w:t>th</w:t>
      </w:r>
      <w:r w:rsidR="0047354B" w:rsidRPr="00FF5C77">
        <w:rPr>
          <w:rStyle w:val="smalladdr"/>
          <w:rFonts w:asciiTheme="minorHAnsi" w:hAnsiTheme="minorHAnsi" w:cstheme="minorHAnsi"/>
          <w:sz w:val="22"/>
        </w:rPr>
        <w:t xml:space="preserve"> March, 2020</w:t>
      </w:r>
    </w:p>
    <w:p w:rsidR="00FA6B2C" w:rsidRPr="00FF5C77" w:rsidRDefault="00FA6B2C" w:rsidP="00FF5C77">
      <w:pPr>
        <w:ind w:left="273" w:firstLine="720"/>
        <w:jc w:val="both"/>
        <w:rPr>
          <w:rFonts w:asciiTheme="minorHAnsi" w:hAnsiTheme="minorHAnsi" w:cstheme="minorHAnsi"/>
          <w:sz w:val="22"/>
          <w:lang w:val="en-GB"/>
        </w:rPr>
      </w:pPr>
    </w:p>
    <w:p w:rsidR="0047354B" w:rsidRPr="00FF5C77" w:rsidRDefault="00FA6B2C"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0047354B" w:rsidRPr="00FF5C77">
        <w:rPr>
          <w:rFonts w:asciiTheme="minorHAnsi" w:hAnsiTheme="minorHAnsi" w:cstheme="minorHAnsi"/>
          <w:b/>
          <w:sz w:val="22"/>
          <w:szCs w:val="22"/>
          <w:lang w:val="en-GB"/>
        </w:rPr>
        <w:tab/>
      </w:r>
      <w:r w:rsidR="0047354B" w:rsidRPr="00FF5C77">
        <w:rPr>
          <w:rFonts w:asciiTheme="minorHAnsi" w:hAnsiTheme="minorHAnsi" w:cstheme="minorHAnsi"/>
          <w:b/>
          <w:sz w:val="22"/>
          <w:szCs w:val="22"/>
          <w:lang w:val="en-GB"/>
        </w:rPr>
        <w:tab/>
      </w:r>
      <w:r w:rsidR="0047354B" w:rsidRPr="00FF5C77">
        <w:rPr>
          <w:rFonts w:asciiTheme="minorHAnsi" w:hAnsiTheme="minorHAnsi" w:cstheme="minorHAnsi"/>
          <w:sz w:val="22"/>
          <w:szCs w:val="22"/>
          <w:lang w:val="en-GB"/>
        </w:rPr>
        <w:t>Grant of Wayleave at Knockgriffin, Midleton, Co. Cork</w:t>
      </w:r>
    </w:p>
    <w:p w:rsidR="006C7343" w:rsidRPr="00FF5C77" w:rsidRDefault="006C7343" w:rsidP="00FF5C77">
      <w:pPr>
        <w:tabs>
          <w:tab w:val="left" w:pos="2552"/>
        </w:tabs>
        <w:jc w:val="both"/>
        <w:rPr>
          <w:rFonts w:asciiTheme="minorHAnsi" w:hAnsiTheme="minorHAnsi" w:cstheme="minorHAnsi"/>
          <w:sz w:val="22"/>
        </w:rPr>
      </w:pPr>
    </w:p>
    <w:p w:rsidR="006C7343" w:rsidRPr="00FF5C77" w:rsidRDefault="006C7343" w:rsidP="00FF5C77">
      <w:pPr>
        <w:tabs>
          <w:tab w:val="left" w:pos="2552"/>
        </w:tabs>
        <w:ind w:left="2550" w:hanging="2550"/>
        <w:jc w:val="both"/>
        <w:rPr>
          <w:rFonts w:asciiTheme="minorHAnsi" w:hAnsiTheme="minorHAnsi" w:cstheme="minorHAnsi"/>
          <w:sz w:val="22"/>
        </w:rPr>
      </w:pPr>
      <w:r w:rsidRPr="00FF5C77">
        <w:rPr>
          <w:rFonts w:asciiTheme="minorHAnsi" w:hAnsiTheme="minorHAnsi" w:cstheme="minorHAnsi"/>
          <w:b/>
          <w:sz w:val="22"/>
        </w:rPr>
        <w:t>AREA:</w:t>
      </w:r>
      <w:r w:rsidRPr="00FF5C77">
        <w:rPr>
          <w:rFonts w:asciiTheme="minorHAnsi" w:hAnsiTheme="minorHAnsi" w:cstheme="minorHAnsi"/>
          <w:sz w:val="22"/>
        </w:rPr>
        <w:tab/>
      </w:r>
      <w:r w:rsidR="0047354B" w:rsidRPr="00FF5C77">
        <w:rPr>
          <w:rFonts w:asciiTheme="minorHAnsi" w:hAnsiTheme="minorHAnsi" w:cstheme="minorHAnsi"/>
          <w:sz w:val="22"/>
        </w:rPr>
        <w:tab/>
      </w:r>
      <w:r w:rsidR="0047354B" w:rsidRPr="00FF5C77">
        <w:rPr>
          <w:rFonts w:asciiTheme="minorHAnsi" w:hAnsiTheme="minorHAnsi" w:cstheme="minorHAnsi"/>
          <w:sz w:val="22"/>
        </w:rPr>
        <w:tab/>
        <w:t>7m x 16m wide</w:t>
      </w:r>
    </w:p>
    <w:p w:rsidR="00632734" w:rsidRPr="00FF5C77" w:rsidRDefault="00632734" w:rsidP="00FF5C77">
      <w:pPr>
        <w:tabs>
          <w:tab w:val="left" w:pos="2552"/>
        </w:tabs>
        <w:jc w:val="both"/>
        <w:rPr>
          <w:rFonts w:asciiTheme="minorHAnsi" w:hAnsiTheme="minorHAnsi" w:cstheme="minorHAnsi"/>
          <w:b/>
          <w:caps/>
          <w:sz w:val="22"/>
        </w:rPr>
      </w:pPr>
    </w:p>
    <w:p w:rsidR="00EF5C00" w:rsidRPr="00FF5C77" w:rsidRDefault="00FA6B2C"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0047354B" w:rsidRPr="00FF5C77">
        <w:rPr>
          <w:rFonts w:asciiTheme="minorHAnsi" w:hAnsiTheme="minorHAnsi" w:cstheme="minorHAnsi"/>
          <w:b/>
          <w:sz w:val="22"/>
        </w:rPr>
        <w:tab/>
      </w:r>
      <w:r w:rsidR="006C7343" w:rsidRPr="00FF5C77">
        <w:rPr>
          <w:rFonts w:asciiTheme="minorHAnsi" w:hAnsiTheme="minorHAnsi" w:cstheme="minorHAnsi"/>
          <w:sz w:val="22"/>
        </w:rPr>
        <w:t>€1.00</w:t>
      </w:r>
    </w:p>
    <w:p w:rsidR="000D25C0" w:rsidRPr="00FF5C77" w:rsidRDefault="000D25C0" w:rsidP="00FF5C77">
      <w:pPr>
        <w:jc w:val="both"/>
        <w:rPr>
          <w:rFonts w:asciiTheme="minorHAnsi" w:hAnsiTheme="minorHAnsi" w:cstheme="minorHAnsi"/>
          <w:b/>
          <w:bCs/>
          <w:i/>
          <w:sz w:val="22"/>
        </w:rPr>
      </w:pPr>
    </w:p>
    <w:p w:rsidR="0040569B" w:rsidRPr="00FF5C77" w:rsidRDefault="0040569B" w:rsidP="00FF5C77">
      <w:pPr>
        <w:jc w:val="both"/>
        <w:rPr>
          <w:rFonts w:asciiTheme="minorHAnsi" w:hAnsiTheme="minorHAnsi" w:cstheme="minorHAnsi"/>
          <w:b/>
          <w:bCs/>
          <w:i/>
          <w:sz w:val="22"/>
        </w:rPr>
      </w:pPr>
    </w:p>
    <w:p w:rsidR="0047354B" w:rsidRPr="00FF5C77" w:rsidRDefault="0047354B" w:rsidP="00FF5C77">
      <w:pPr>
        <w:tabs>
          <w:tab w:val="right" w:pos="9026"/>
        </w:tabs>
        <w:ind w:left="709" w:hanging="709"/>
        <w:jc w:val="both"/>
        <w:rPr>
          <w:rFonts w:asciiTheme="minorHAnsi" w:hAnsiTheme="minorHAnsi" w:cstheme="minorHAnsi"/>
          <w:b/>
          <w:smallCaps/>
          <w:sz w:val="22"/>
          <w:u w:val="single"/>
        </w:rPr>
      </w:pPr>
      <w:r w:rsidRPr="00FF5C77">
        <w:rPr>
          <w:rFonts w:asciiTheme="minorHAnsi" w:hAnsiTheme="minorHAnsi" w:cstheme="minorHAnsi"/>
          <w:b/>
          <w:smallCaps/>
          <w:sz w:val="22"/>
          <w:u w:val="single"/>
        </w:rPr>
        <w:t>Municipal District of Macroom</w:t>
      </w:r>
    </w:p>
    <w:p w:rsidR="0047354B" w:rsidRPr="00FF5C77" w:rsidRDefault="0047354B" w:rsidP="00FF5C77">
      <w:pPr>
        <w:tabs>
          <w:tab w:val="right" w:pos="-426"/>
          <w:tab w:val="left" w:pos="709"/>
          <w:tab w:val="right" w:pos="9026"/>
        </w:tabs>
        <w:ind w:left="993" w:hanging="993"/>
        <w:jc w:val="both"/>
        <w:rPr>
          <w:rFonts w:asciiTheme="minorHAnsi" w:hAnsiTheme="minorHAnsi" w:cstheme="minorHAnsi"/>
          <w:b/>
          <w:sz w:val="22"/>
          <w:u w:val="single"/>
        </w:rPr>
      </w:pP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00BA3FFB" w:rsidRPr="00FF5C77">
        <w:rPr>
          <w:rFonts w:asciiTheme="minorHAnsi" w:hAnsiTheme="minorHAnsi" w:cstheme="minorHAnsi"/>
          <w:b/>
          <w:color w:val="1F497D" w:themeColor="text2"/>
          <w:sz w:val="22"/>
          <w:lang w:eastAsia="en-GB"/>
        </w:rPr>
        <w:t>2</w:t>
      </w:r>
      <w:r w:rsidRPr="00FF5C77">
        <w:rPr>
          <w:rFonts w:asciiTheme="minorHAnsi" w:hAnsiTheme="minorHAnsi" w:cstheme="minorHAnsi"/>
          <w:b/>
          <w:color w:val="1F497D" w:themeColor="text2"/>
          <w:sz w:val="22"/>
          <w:lang w:eastAsia="en-GB"/>
        </w:rPr>
        <w:t>(b)/</w:t>
      </w:r>
      <w:r w:rsidRPr="00FF5C77">
        <w:rPr>
          <w:rFonts w:asciiTheme="minorHAnsi" w:hAnsiTheme="minorHAnsi" w:cstheme="minorHAnsi"/>
          <w:b/>
          <w:color w:val="1F497D" w:themeColor="text2"/>
          <w:sz w:val="22"/>
        </w:rPr>
        <w:t>2-3</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p>
    <w:p w:rsidR="0047354B" w:rsidRPr="00FF5C77" w:rsidRDefault="0047354B" w:rsidP="00FF5C77">
      <w:pPr>
        <w:jc w:val="both"/>
        <w:rPr>
          <w:rFonts w:asciiTheme="minorHAnsi" w:hAnsiTheme="minorHAnsi" w:cstheme="minorHAnsi"/>
          <w:b/>
          <w:bCs/>
          <w:i/>
          <w:sz w:val="22"/>
        </w:rPr>
      </w:pPr>
    </w:p>
    <w:p w:rsidR="0047354B" w:rsidRPr="00FF5C77" w:rsidRDefault="0047354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Disposal of land as contained in Folio CK 9533 (Property no. 2) at Cooleclevane, Kilmichael, Macroom, Co. Cork</w:t>
      </w:r>
    </w:p>
    <w:p w:rsidR="0047354B" w:rsidRPr="00FF5C77" w:rsidRDefault="0047354B" w:rsidP="00FF5C77">
      <w:pPr>
        <w:ind w:left="993"/>
        <w:jc w:val="both"/>
        <w:rPr>
          <w:rFonts w:asciiTheme="minorHAnsi" w:hAnsiTheme="minorHAnsi" w:cstheme="minorHAnsi"/>
          <w:bCs/>
          <w:i/>
          <w:sz w:val="22"/>
        </w:rPr>
      </w:pPr>
      <w:r w:rsidRPr="00FF5C77">
        <w:rPr>
          <w:rFonts w:asciiTheme="minorHAnsi" w:hAnsiTheme="minorHAnsi" w:cstheme="minorHAnsi"/>
          <w:bCs/>
          <w:i/>
          <w:sz w:val="22"/>
        </w:rPr>
        <w:tab/>
      </w:r>
    </w:p>
    <w:p w:rsidR="0047354B" w:rsidRPr="00FF5C77" w:rsidRDefault="0047354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47354B" w:rsidRPr="00FF5C77" w:rsidRDefault="0047354B" w:rsidP="00FF5C77">
      <w:pPr>
        <w:ind w:left="273" w:firstLine="720"/>
        <w:jc w:val="both"/>
        <w:rPr>
          <w:rFonts w:asciiTheme="minorHAnsi" w:hAnsiTheme="minorHAnsi" w:cstheme="minorHAnsi"/>
          <w:sz w:val="22"/>
          <w:lang w:val="en-GB"/>
        </w:rPr>
      </w:pPr>
    </w:p>
    <w:p w:rsidR="0047354B" w:rsidRPr="00FF5C77" w:rsidRDefault="0047354B" w:rsidP="00FF5C77">
      <w:pPr>
        <w:pStyle w:val="NormalWeb"/>
        <w:spacing w:before="0" w:beforeAutospacing="0" w:after="0" w:afterAutospacing="0"/>
        <w:ind w:left="2880" w:hanging="288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sz w:val="22"/>
          <w:szCs w:val="22"/>
          <w:lang w:val="en-GB"/>
        </w:rPr>
        <w:t>Disposal of land as contained in Folio CK 9533 (Property no. 2) at Cooleclevane, Kilmichael, Macroom, Co. Cork</w:t>
      </w:r>
    </w:p>
    <w:p w:rsidR="0047354B" w:rsidRPr="00FF5C77" w:rsidRDefault="0047354B" w:rsidP="00FF5C77">
      <w:pPr>
        <w:tabs>
          <w:tab w:val="left" w:pos="2552"/>
        </w:tabs>
        <w:jc w:val="both"/>
        <w:rPr>
          <w:rFonts w:asciiTheme="minorHAnsi" w:hAnsiTheme="minorHAnsi" w:cstheme="minorHAnsi"/>
          <w:b/>
          <w:caps/>
          <w:sz w:val="22"/>
        </w:rPr>
      </w:pPr>
    </w:p>
    <w:p w:rsidR="0047354B" w:rsidRPr="00FF5C77" w:rsidRDefault="0047354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€10.00</w:t>
      </w:r>
    </w:p>
    <w:p w:rsidR="0047354B" w:rsidRPr="00FF5C77" w:rsidRDefault="0047354B" w:rsidP="00FF5C77">
      <w:pPr>
        <w:tabs>
          <w:tab w:val="right" w:pos="-426"/>
          <w:tab w:val="left" w:pos="709"/>
          <w:tab w:val="right" w:pos="9026"/>
        </w:tabs>
        <w:jc w:val="both"/>
        <w:rPr>
          <w:rFonts w:asciiTheme="minorHAnsi" w:hAnsiTheme="minorHAnsi" w:cstheme="minorHAnsi"/>
          <w:b/>
          <w:sz w:val="22"/>
          <w:u w:val="single"/>
        </w:rPr>
      </w:pP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p>
    <w:p w:rsidR="0047354B" w:rsidRPr="00FF5C77" w:rsidRDefault="0047354B" w:rsidP="00FF5C77">
      <w:pPr>
        <w:jc w:val="both"/>
        <w:rPr>
          <w:rFonts w:asciiTheme="minorHAnsi" w:hAnsiTheme="minorHAnsi" w:cstheme="minorHAnsi"/>
          <w:b/>
          <w:bCs/>
          <w:i/>
          <w:sz w:val="22"/>
        </w:rPr>
      </w:pPr>
    </w:p>
    <w:p w:rsidR="0047354B" w:rsidRPr="00FF5C77" w:rsidRDefault="0047354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Disposal of freehold title at Millstreet Road, Macroom, Co. Cork</w:t>
      </w:r>
    </w:p>
    <w:p w:rsidR="00236A46" w:rsidRPr="00FF5C77" w:rsidRDefault="00236A46" w:rsidP="00FF5C77">
      <w:pPr>
        <w:pStyle w:val="NormalWeb"/>
        <w:spacing w:before="0" w:beforeAutospacing="0" w:after="0" w:afterAutospacing="0"/>
        <w:jc w:val="right"/>
        <w:rPr>
          <w:rFonts w:asciiTheme="minorHAnsi" w:hAnsiTheme="minorHAnsi" w:cstheme="minorHAnsi"/>
          <w:b/>
          <w:i/>
          <w:sz w:val="22"/>
          <w:szCs w:val="22"/>
          <w:lang w:val="en-GB"/>
        </w:rPr>
      </w:pPr>
      <w:r w:rsidRPr="00FF5C77">
        <w:rPr>
          <w:rFonts w:asciiTheme="minorHAnsi" w:hAnsiTheme="minorHAnsi" w:cstheme="minorHAnsi"/>
          <w:b/>
          <w:color w:val="1F497D" w:themeColor="text2"/>
          <w:sz w:val="22"/>
          <w:szCs w:val="22"/>
          <w:lang w:eastAsia="en-GB"/>
        </w:rPr>
        <w:t>2(c)/</w:t>
      </w:r>
      <w:r w:rsidRPr="00FF5C77">
        <w:rPr>
          <w:rFonts w:asciiTheme="minorHAnsi" w:hAnsiTheme="minorHAnsi" w:cstheme="minorHAnsi"/>
          <w:b/>
          <w:color w:val="1F497D" w:themeColor="text2"/>
          <w:sz w:val="22"/>
          <w:szCs w:val="22"/>
        </w:rPr>
        <w:t>2-3</w:t>
      </w:r>
    </w:p>
    <w:p w:rsidR="0047354B" w:rsidRPr="00FF5C77" w:rsidRDefault="0047354B" w:rsidP="00FF5C77">
      <w:pPr>
        <w:ind w:left="993"/>
        <w:jc w:val="both"/>
        <w:rPr>
          <w:rFonts w:asciiTheme="minorHAnsi" w:hAnsiTheme="minorHAnsi" w:cstheme="minorHAnsi"/>
          <w:bCs/>
          <w:i/>
          <w:sz w:val="22"/>
        </w:rPr>
      </w:pPr>
      <w:r w:rsidRPr="00FF5C77">
        <w:rPr>
          <w:rFonts w:asciiTheme="minorHAnsi" w:hAnsiTheme="minorHAnsi" w:cstheme="minorHAnsi"/>
          <w:bCs/>
          <w:i/>
          <w:sz w:val="22"/>
        </w:rPr>
        <w:tab/>
      </w:r>
    </w:p>
    <w:p w:rsidR="0047354B" w:rsidRPr="00FF5C77" w:rsidRDefault="0047354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47354B" w:rsidRPr="00FF5C77" w:rsidRDefault="0047354B" w:rsidP="00FF5C77">
      <w:pPr>
        <w:ind w:left="273" w:firstLine="720"/>
        <w:jc w:val="both"/>
        <w:rPr>
          <w:rFonts w:asciiTheme="minorHAnsi" w:hAnsiTheme="minorHAnsi" w:cstheme="minorHAnsi"/>
          <w:sz w:val="22"/>
          <w:lang w:val="en-GB"/>
        </w:rPr>
      </w:pPr>
    </w:p>
    <w:p w:rsidR="0047354B" w:rsidRPr="00FF5C77" w:rsidRDefault="0047354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sz w:val="22"/>
          <w:szCs w:val="22"/>
          <w:lang w:val="en-GB"/>
        </w:rPr>
        <w:t>Disposal of freehold title at Millstreet Road, Macroom, Co. Cork</w:t>
      </w:r>
    </w:p>
    <w:p w:rsidR="0047354B" w:rsidRPr="00FF5C77" w:rsidRDefault="0047354B" w:rsidP="00FF5C77">
      <w:pPr>
        <w:pStyle w:val="NormalWeb"/>
        <w:spacing w:before="0" w:beforeAutospacing="0" w:after="0" w:afterAutospacing="0"/>
        <w:ind w:left="2880" w:hanging="2880"/>
        <w:jc w:val="both"/>
        <w:rPr>
          <w:rFonts w:asciiTheme="minorHAnsi" w:hAnsiTheme="minorHAnsi" w:cstheme="minorHAnsi"/>
          <w:b/>
          <w:i/>
          <w:sz w:val="22"/>
          <w:szCs w:val="22"/>
          <w:lang w:val="en-GB"/>
        </w:rPr>
      </w:pPr>
    </w:p>
    <w:p w:rsidR="0047354B" w:rsidRPr="00FF5C77" w:rsidRDefault="0047354B" w:rsidP="00FF5C77">
      <w:pPr>
        <w:jc w:val="both"/>
        <w:rPr>
          <w:rFonts w:asciiTheme="minorHAnsi" w:hAnsiTheme="minorHAnsi" w:cstheme="minorHAnsi"/>
          <w:sz w:val="22"/>
        </w:rPr>
      </w:pPr>
      <w:r w:rsidRPr="00FF5C77">
        <w:rPr>
          <w:rFonts w:asciiTheme="minorHAnsi" w:hAnsiTheme="minorHAnsi" w:cstheme="minorHAnsi"/>
          <w:b/>
          <w:sz w:val="22"/>
        </w:rPr>
        <w:t>AREA:</w:t>
      </w:r>
      <w:r w:rsidRPr="00FF5C77">
        <w:rPr>
          <w:rFonts w:asciiTheme="minorHAnsi" w:hAnsiTheme="minorHAnsi" w:cstheme="minorHAnsi"/>
          <w:sz w:val="22"/>
        </w:rPr>
        <w:tab/>
      </w:r>
      <w:r w:rsidRPr="00FF5C77">
        <w:rPr>
          <w:rFonts w:asciiTheme="minorHAnsi" w:hAnsiTheme="minorHAnsi" w:cstheme="minorHAnsi"/>
          <w:sz w:val="22"/>
        </w:rPr>
        <w:tab/>
      </w:r>
      <w:r w:rsidRPr="00FF5C77">
        <w:rPr>
          <w:rFonts w:asciiTheme="minorHAnsi" w:hAnsiTheme="minorHAnsi" w:cstheme="minorHAnsi"/>
          <w:sz w:val="22"/>
        </w:rPr>
        <w:tab/>
      </w:r>
      <w:r w:rsidR="00FF5C77">
        <w:rPr>
          <w:rFonts w:asciiTheme="minorHAnsi" w:hAnsiTheme="minorHAnsi" w:cstheme="minorHAnsi"/>
          <w:sz w:val="22"/>
        </w:rPr>
        <w:tab/>
      </w:r>
      <w:r w:rsidRPr="00FF5C77">
        <w:rPr>
          <w:rFonts w:asciiTheme="minorHAnsi" w:hAnsiTheme="minorHAnsi" w:cstheme="minorHAnsi"/>
          <w:sz w:val="22"/>
        </w:rPr>
        <w:t>0.398 hectares/ 0.984 acres</w:t>
      </w:r>
    </w:p>
    <w:p w:rsidR="0047354B" w:rsidRPr="00FF5C77" w:rsidRDefault="0047354B" w:rsidP="00FF5C77">
      <w:pPr>
        <w:jc w:val="both"/>
        <w:rPr>
          <w:rFonts w:asciiTheme="minorHAnsi" w:hAnsiTheme="minorHAnsi" w:cstheme="minorHAnsi"/>
          <w:sz w:val="22"/>
        </w:rPr>
      </w:pPr>
    </w:p>
    <w:p w:rsidR="0047354B" w:rsidRDefault="0047354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€100.00 plus Cork Council’s legal and administrative costs</w:t>
      </w:r>
    </w:p>
    <w:p w:rsidR="00FF5C77" w:rsidRPr="00FF5C77" w:rsidRDefault="00FF5C77" w:rsidP="00FF5C77">
      <w:pPr>
        <w:ind w:left="2552" w:hanging="2552"/>
        <w:jc w:val="both"/>
        <w:rPr>
          <w:rFonts w:asciiTheme="minorHAnsi" w:hAnsiTheme="minorHAnsi" w:cstheme="minorHAnsi"/>
          <w:sz w:val="22"/>
        </w:rPr>
      </w:pPr>
    </w:p>
    <w:p w:rsidR="0047354B" w:rsidRPr="00FF5C77" w:rsidRDefault="0047354B" w:rsidP="00FF5C77">
      <w:pPr>
        <w:jc w:val="both"/>
        <w:rPr>
          <w:rFonts w:asciiTheme="minorHAnsi" w:hAnsiTheme="minorHAnsi" w:cstheme="minorHAnsi"/>
          <w:b/>
          <w:bCs/>
          <w:i/>
          <w:sz w:val="22"/>
        </w:rPr>
      </w:pPr>
    </w:p>
    <w:p w:rsidR="0047354B" w:rsidRPr="00FF5C77" w:rsidRDefault="0047354B" w:rsidP="00FF5C77">
      <w:pPr>
        <w:tabs>
          <w:tab w:val="right" w:pos="9026"/>
        </w:tabs>
        <w:ind w:left="709" w:hanging="709"/>
        <w:jc w:val="both"/>
        <w:rPr>
          <w:rFonts w:asciiTheme="minorHAnsi" w:hAnsiTheme="minorHAnsi" w:cstheme="minorHAnsi"/>
          <w:b/>
          <w:smallCaps/>
          <w:sz w:val="22"/>
          <w:u w:val="single"/>
        </w:rPr>
      </w:pPr>
      <w:r w:rsidRPr="00FF5C77">
        <w:rPr>
          <w:rFonts w:asciiTheme="minorHAnsi" w:hAnsiTheme="minorHAnsi" w:cstheme="minorHAnsi"/>
          <w:b/>
          <w:smallCaps/>
          <w:sz w:val="22"/>
          <w:u w:val="single"/>
        </w:rPr>
        <w:t>Municipal District of West Cork</w:t>
      </w:r>
    </w:p>
    <w:p w:rsidR="0047354B" w:rsidRPr="00FF5C77" w:rsidRDefault="0047354B" w:rsidP="00FF5C77">
      <w:pPr>
        <w:tabs>
          <w:tab w:val="right" w:pos="-426"/>
          <w:tab w:val="left" w:pos="709"/>
          <w:tab w:val="right" w:pos="9026"/>
        </w:tabs>
        <w:ind w:left="993" w:hanging="993"/>
        <w:jc w:val="both"/>
        <w:rPr>
          <w:rFonts w:asciiTheme="minorHAnsi" w:hAnsiTheme="minorHAnsi" w:cstheme="minorHAnsi"/>
          <w:b/>
          <w:sz w:val="22"/>
          <w:u w:val="single"/>
        </w:rPr>
      </w:pP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00BA3FFB" w:rsidRPr="00FF5C77">
        <w:rPr>
          <w:rFonts w:asciiTheme="minorHAnsi" w:hAnsiTheme="minorHAnsi" w:cstheme="minorHAnsi"/>
          <w:b/>
          <w:color w:val="1F497D" w:themeColor="text2"/>
          <w:sz w:val="22"/>
          <w:lang w:eastAsia="en-GB"/>
        </w:rPr>
        <w:t>2(d</w:t>
      </w:r>
      <w:r w:rsidRPr="00FF5C77">
        <w:rPr>
          <w:rFonts w:asciiTheme="minorHAnsi" w:hAnsiTheme="minorHAnsi" w:cstheme="minorHAnsi"/>
          <w:b/>
          <w:color w:val="1F497D" w:themeColor="text2"/>
          <w:sz w:val="22"/>
          <w:lang w:eastAsia="en-GB"/>
        </w:rPr>
        <w:t>)/</w:t>
      </w:r>
      <w:r w:rsidRPr="00FF5C77">
        <w:rPr>
          <w:rFonts w:asciiTheme="minorHAnsi" w:hAnsiTheme="minorHAnsi" w:cstheme="minorHAnsi"/>
          <w:b/>
          <w:color w:val="1F497D" w:themeColor="text2"/>
          <w:sz w:val="22"/>
        </w:rPr>
        <w:t>2-3</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p>
    <w:p w:rsidR="0047354B" w:rsidRPr="00FF5C77" w:rsidRDefault="0047354B" w:rsidP="00FF5C77">
      <w:pPr>
        <w:jc w:val="both"/>
        <w:rPr>
          <w:rFonts w:asciiTheme="minorHAnsi" w:hAnsiTheme="minorHAnsi" w:cstheme="minorHAnsi"/>
          <w:b/>
          <w:bCs/>
          <w:i/>
          <w:sz w:val="22"/>
        </w:rPr>
      </w:pPr>
    </w:p>
    <w:p w:rsidR="0047354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Disposal of Substation Site at Beechgrove, Clonakilty, Co. Cork.</w:t>
      </w:r>
    </w:p>
    <w:p w:rsidR="0047354B" w:rsidRPr="00FF5C77" w:rsidRDefault="0047354B" w:rsidP="00FF5C77">
      <w:pPr>
        <w:ind w:left="993"/>
        <w:jc w:val="both"/>
        <w:rPr>
          <w:rFonts w:asciiTheme="minorHAnsi" w:hAnsiTheme="minorHAnsi" w:cstheme="minorHAnsi"/>
          <w:bCs/>
          <w:i/>
          <w:sz w:val="22"/>
        </w:rPr>
      </w:pPr>
      <w:r w:rsidRPr="00FF5C77">
        <w:rPr>
          <w:rFonts w:asciiTheme="minorHAnsi" w:hAnsiTheme="minorHAnsi" w:cstheme="minorHAnsi"/>
          <w:bCs/>
          <w:i/>
          <w:sz w:val="22"/>
        </w:rPr>
        <w:tab/>
      </w:r>
    </w:p>
    <w:p w:rsidR="0047354B" w:rsidRPr="00FF5C77" w:rsidRDefault="0047354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lastRenderedPageBreak/>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47354B" w:rsidRPr="00FF5C77" w:rsidRDefault="0047354B" w:rsidP="00FF5C77">
      <w:pPr>
        <w:ind w:left="273" w:firstLine="720"/>
        <w:jc w:val="both"/>
        <w:rPr>
          <w:rFonts w:asciiTheme="minorHAnsi" w:hAnsiTheme="minorHAnsi" w:cstheme="minorHAnsi"/>
          <w:sz w:val="22"/>
          <w:lang w:val="en-GB"/>
        </w:rPr>
      </w:pPr>
    </w:p>
    <w:p w:rsidR="00BA3FFB" w:rsidRPr="00FF5C77" w:rsidRDefault="0047354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00BA3FFB" w:rsidRPr="00FF5C77">
        <w:rPr>
          <w:rFonts w:asciiTheme="minorHAnsi" w:hAnsiTheme="minorHAnsi" w:cstheme="minorHAnsi"/>
          <w:sz w:val="22"/>
          <w:szCs w:val="22"/>
          <w:lang w:val="en-GB"/>
        </w:rPr>
        <w:t>Disposal of Substation Site at Beechgrove, Clonakilty, Co. Cork.</w:t>
      </w:r>
    </w:p>
    <w:p w:rsidR="0047354B" w:rsidRPr="00FF5C77" w:rsidRDefault="0047354B" w:rsidP="00FF5C77">
      <w:pPr>
        <w:tabs>
          <w:tab w:val="left" w:pos="2552"/>
        </w:tabs>
        <w:jc w:val="both"/>
        <w:rPr>
          <w:rFonts w:asciiTheme="minorHAnsi" w:hAnsiTheme="minorHAnsi" w:cstheme="minorHAnsi"/>
          <w:b/>
          <w:caps/>
          <w:sz w:val="22"/>
        </w:rPr>
      </w:pPr>
    </w:p>
    <w:p w:rsidR="0047354B" w:rsidRPr="00FF5C77" w:rsidRDefault="0047354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w:t>
      </w:r>
    </w:p>
    <w:p w:rsidR="0047354B" w:rsidRPr="00FF5C77" w:rsidRDefault="0047354B" w:rsidP="00FF5C77">
      <w:pPr>
        <w:jc w:val="both"/>
        <w:rPr>
          <w:rFonts w:asciiTheme="minorHAnsi" w:hAnsiTheme="minorHAnsi" w:cstheme="minorHAnsi"/>
          <w:b/>
          <w:bCs/>
          <w:i/>
          <w:sz w:val="22"/>
        </w:rPr>
      </w:pPr>
    </w:p>
    <w:p w:rsidR="00BA3FFB" w:rsidRPr="00FF5C77" w:rsidRDefault="00BA3FFB" w:rsidP="00FF5C77">
      <w:pPr>
        <w:tabs>
          <w:tab w:val="right" w:pos="-426"/>
          <w:tab w:val="left" w:pos="709"/>
          <w:tab w:val="right" w:pos="9026"/>
        </w:tabs>
        <w:ind w:left="993" w:hanging="993"/>
        <w:jc w:val="both"/>
        <w:rPr>
          <w:rFonts w:asciiTheme="minorHAnsi" w:hAnsiTheme="minorHAnsi" w:cstheme="minorHAnsi"/>
          <w:b/>
          <w:sz w:val="22"/>
          <w:u w:val="single"/>
        </w:rPr>
      </w:pP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b/>
          <w:sz w:val="22"/>
        </w:rPr>
        <w:tab/>
      </w: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Grant of Wayleaves at Woodlands, Clonakilty, Co. Cork</w:t>
      </w:r>
    </w:p>
    <w:p w:rsidR="00236A46" w:rsidRPr="00FF5C77" w:rsidRDefault="00236A46" w:rsidP="00FF5C77">
      <w:pPr>
        <w:pStyle w:val="NormalWeb"/>
        <w:spacing w:before="0" w:beforeAutospacing="0" w:after="0" w:afterAutospacing="0"/>
        <w:jc w:val="right"/>
        <w:rPr>
          <w:rFonts w:asciiTheme="minorHAnsi" w:hAnsiTheme="minorHAnsi" w:cstheme="minorHAnsi"/>
          <w:b/>
          <w:i/>
          <w:sz w:val="22"/>
          <w:szCs w:val="22"/>
          <w:lang w:val="en-GB"/>
        </w:rPr>
      </w:pPr>
      <w:r w:rsidRPr="00FF5C77">
        <w:rPr>
          <w:rFonts w:asciiTheme="minorHAnsi" w:hAnsiTheme="minorHAnsi" w:cstheme="minorHAnsi"/>
          <w:b/>
          <w:color w:val="1F497D" w:themeColor="text2"/>
          <w:sz w:val="22"/>
          <w:szCs w:val="22"/>
          <w:lang w:eastAsia="en-GB"/>
        </w:rPr>
        <w:t>2(e)/</w:t>
      </w:r>
      <w:r w:rsidRPr="00FF5C77">
        <w:rPr>
          <w:rFonts w:asciiTheme="minorHAnsi" w:hAnsiTheme="minorHAnsi" w:cstheme="minorHAnsi"/>
          <w:b/>
          <w:color w:val="1F497D" w:themeColor="text2"/>
          <w:sz w:val="22"/>
          <w:szCs w:val="22"/>
        </w:rPr>
        <w:t>2-3</w:t>
      </w:r>
    </w:p>
    <w:p w:rsidR="00BA3FFB" w:rsidRPr="00FF5C77" w:rsidRDefault="00BA3FFB" w:rsidP="00FF5C77">
      <w:pPr>
        <w:ind w:left="993"/>
        <w:jc w:val="both"/>
        <w:rPr>
          <w:rFonts w:asciiTheme="minorHAnsi" w:hAnsiTheme="minorHAnsi" w:cstheme="minorHAnsi"/>
          <w:bCs/>
          <w:i/>
          <w:sz w:val="22"/>
        </w:rPr>
      </w:pPr>
      <w:r w:rsidRPr="00FF5C77">
        <w:rPr>
          <w:rFonts w:asciiTheme="minorHAnsi" w:hAnsiTheme="minorHAnsi" w:cstheme="minorHAnsi"/>
          <w:bCs/>
          <w:i/>
          <w:sz w:val="22"/>
        </w:rPr>
        <w:tab/>
      </w:r>
    </w:p>
    <w:p w:rsidR="00BA3FFB" w:rsidRPr="00FF5C77" w:rsidRDefault="00BA3FF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BA3FFB" w:rsidRPr="00FF5C77" w:rsidRDefault="00BA3FFB" w:rsidP="00FF5C77">
      <w:pPr>
        <w:ind w:left="273" w:firstLine="720"/>
        <w:jc w:val="both"/>
        <w:rPr>
          <w:rFonts w:asciiTheme="minorHAnsi" w:hAnsiTheme="minorHAnsi" w:cstheme="minorHAnsi"/>
          <w:sz w:val="22"/>
          <w:lang w:val="en-GB"/>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sz w:val="22"/>
          <w:szCs w:val="22"/>
          <w:lang w:val="en-GB"/>
        </w:rPr>
        <w:t>Grant of Wayleaves at Woodlands, Clonakilty, Co. Cork</w:t>
      </w: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p>
    <w:p w:rsidR="00BA3FFB" w:rsidRPr="00FF5C77" w:rsidRDefault="00BA3FFB" w:rsidP="00FF5C77">
      <w:pPr>
        <w:jc w:val="both"/>
        <w:rPr>
          <w:rFonts w:asciiTheme="minorHAnsi" w:hAnsiTheme="minorHAnsi" w:cstheme="minorHAnsi"/>
          <w:sz w:val="22"/>
        </w:rPr>
      </w:pPr>
      <w:r w:rsidRPr="00FF5C77">
        <w:rPr>
          <w:rFonts w:asciiTheme="minorHAnsi" w:hAnsiTheme="minorHAnsi" w:cstheme="minorHAnsi"/>
          <w:b/>
          <w:sz w:val="22"/>
        </w:rPr>
        <w:t>AREA:</w:t>
      </w:r>
      <w:r w:rsidRPr="00FF5C77">
        <w:rPr>
          <w:rFonts w:asciiTheme="minorHAnsi" w:hAnsiTheme="minorHAnsi" w:cstheme="minorHAnsi"/>
          <w:sz w:val="22"/>
        </w:rPr>
        <w:tab/>
      </w:r>
      <w:r w:rsidRPr="00FF5C77">
        <w:rPr>
          <w:rFonts w:asciiTheme="minorHAnsi" w:hAnsiTheme="minorHAnsi" w:cstheme="minorHAnsi"/>
          <w:sz w:val="22"/>
        </w:rPr>
        <w:tab/>
      </w:r>
      <w:r w:rsidRPr="00FF5C77">
        <w:rPr>
          <w:rFonts w:asciiTheme="minorHAnsi" w:hAnsiTheme="minorHAnsi" w:cstheme="minorHAnsi"/>
          <w:sz w:val="22"/>
        </w:rPr>
        <w:tab/>
      </w:r>
      <w:r w:rsidR="00B20C82">
        <w:rPr>
          <w:rFonts w:asciiTheme="minorHAnsi" w:hAnsiTheme="minorHAnsi" w:cstheme="minorHAnsi"/>
          <w:sz w:val="22"/>
        </w:rPr>
        <w:tab/>
      </w:r>
      <w:r w:rsidRPr="00FF5C77">
        <w:rPr>
          <w:rFonts w:asciiTheme="minorHAnsi" w:hAnsiTheme="minorHAnsi" w:cstheme="minorHAnsi"/>
          <w:sz w:val="22"/>
        </w:rPr>
        <w:t>122.8m x 10m wide and 22.7m x 10m wide</w:t>
      </w:r>
    </w:p>
    <w:p w:rsidR="00BA3FFB" w:rsidRPr="00FF5C77" w:rsidRDefault="00BA3FFB" w:rsidP="00FF5C77">
      <w:pPr>
        <w:jc w:val="both"/>
        <w:rPr>
          <w:rFonts w:asciiTheme="minorHAnsi" w:hAnsiTheme="minorHAnsi" w:cstheme="minorHAnsi"/>
          <w:sz w:val="22"/>
        </w:rPr>
      </w:pPr>
    </w:p>
    <w:p w:rsidR="00BA3FFB" w:rsidRPr="00FF5C77" w:rsidRDefault="00BA3FF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w:t>
      </w:r>
    </w:p>
    <w:p w:rsidR="00BA3FFB" w:rsidRPr="00FF5C77" w:rsidRDefault="00BA3FFB" w:rsidP="00FF5C77">
      <w:pPr>
        <w:jc w:val="both"/>
        <w:rPr>
          <w:rFonts w:asciiTheme="minorHAnsi" w:hAnsiTheme="minorHAnsi" w:cstheme="minorHAnsi"/>
          <w:b/>
          <w:bCs/>
          <w:i/>
          <w:sz w:val="22"/>
        </w:rPr>
      </w:pPr>
    </w:p>
    <w:p w:rsidR="00BA3FFB" w:rsidRPr="00FF5C77" w:rsidRDefault="00BA3FFB" w:rsidP="00FF5C77">
      <w:pPr>
        <w:jc w:val="both"/>
        <w:rPr>
          <w:rFonts w:asciiTheme="minorHAnsi" w:hAnsiTheme="minorHAnsi" w:cstheme="minorHAnsi"/>
          <w:b/>
          <w:bCs/>
          <w:i/>
          <w:sz w:val="22"/>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Disposal of Land at Sarue, Reenascreena, Rosscarbery, Co. Cork</w:t>
      </w:r>
    </w:p>
    <w:p w:rsidR="00236A46" w:rsidRPr="00FF5C77" w:rsidRDefault="00236A46" w:rsidP="00FF5C77">
      <w:pPr>
        <w:ind w:left="4320" w:firstLine="720"/>
        <w:jc w:val="right"/>
        <w:rPr>
          <w:rFonts w:asciiTheme="minorHAnsi" w:hAnsiTheme="minorHAnsi" w:cstheme="minorHAnsi"/>
          <w:b/>
          <w:bCs/>
          <w:i/>
          <w:sz w:val="22"/>
        </w:rPr>
      </w:pPr>
      <w:r w:rsidRPr="00FF5C77">
        <w:rPr>
          <w:rFonts w:asciiTheme="minorHAnsi" w:hAnsiTheme="minorHAnsi" w:cstheme="minorHAnsi"/>
          <w:b/>
          <w:color w:val="1F497D" w:themeColor="text2"/>
          <w:sz w:val="22"/>
          <w:lang w:eastAsia="en-GB"/>
        </w:rPr>
        <w:t>2(f)/</w:t>
      </w:r>
      <w:r w:rsidRPr="00FF5C77">
        <w:rPr>
          <w:rFonts w:asciiTheme="minorHAnsi" w:hAnsiTheme="minorHAnsi" w:cstheme="minorHAnsi"/>
          <w:b/>
          <w:color w:val="1F497D" w:themeColor="text2"/>
          <w:sz w:val="22"/>
        </w:rPr>
        <w:t>2-3</w:t>
      </w:r>
      <w:r w:rsidRPr="00FF5C77">
        <w:rPr>
          <w:rFonts w:asciiTheme="minorHAnsi" w:hAnsiTheme="minorHAnsi" w:cstheme="minorHAnsi"/>
          <w:b/>
          <w:sz w:val="22"/>
        </w:rPr>
        <w:tab/>
      </w:r>
    </w:p>
    <w:p w:rsidR="00BA3FFB" w:rsidRPr="00FF5C77" w:rsidRDefault="00BA3FFB" w:rsidP="00FF5C77">
      <w:pPr>
        <w:jc w:val="both"/>
        <w:rPr>
          <w:rFonts w:asciiTheme="minorHAnsi" w:hAnsiTheme="minorHAnsi" w:cstheme="minorHAnsi"/>
          <w:bCs/>
          <w:i/>
          <w:sz w:val="22"/>
        </w:rPr>
      </w:pPr>
    </w:p>
    <w:p w:rsidR="00BA3FFB" w:rsidRPr="00FF5C77" w:rsidRDefault="00BA3FF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BA3FFB" w:rsidRPr="00FF5C77" w:rsidRDefault="00BA3FFB" w:rsidP="00FF5C77">
      <w:pPr>
        <w:ind w:left="273" w:firstLine="720"/>
        <w:jc w:val="both"/>
        <w:rPr>
          <w:rFonts w:asciiTheme="minorHAnsi" w:hAnsiTheme="minorHAnsi" w:cstheme="minorHAnsi"/>
          <w:sz w:val="22"/>
          <w:lang w:val="en-GB"/>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sz w:val="22"/>
          <w:szCs w:val="22"/>
          <w:lang w:val="en-GB"/>
        </w:rPr>
        <w:t>Disposal of Land at Sarue, Reenascreena, Rosscarbery, Co. Cork</w:t>
      </w: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p>
    <w:p w:rsidR="00BA3FFB" w:rsidRPr="00FF5C77" w:rsidRDefault="00BA3FFB" w:rsidP="00FF5C77">
      <w:pPr>
        <w:jc w:val="both"/>
        <w:rPr>
          <w:rFonts w:asciiTheme="minorHAnsi" w:hAnsiTheme="minorHAnsi" w:cstheme="minorHAnsi"/>
          <w:sz w:val="22"/>
        </w:rPr>
      </w:pPr>
      <w:r w:rsidRPr="00FF5C77">
        <w:rPr>
          <w:rFonts w:asciiTheme="minorHAnsi" w:hAnsiTheme="minorHAnsi" w:cstheme="minorHAnsi"/>
          <w:b/>
          <w:sz w:val="22"/>
        </w:rPr>
        <w:t>AREA:</w:t>
      </w:r>
      <w:r w:rsidRPr="00FF5C77">
        <w:rPr>
          <w:rFonts w:asciiTheme="minorHAnsi" w:hAnsiTheme="minorHAnsi" w:cstheme="minorHAnsi"/>
          <w:sz w:val="22"/>
        </w:rPr>
        <w:tab/>
      </w:r>
      <w:r w:rsidRPr="00FF5C77">
        <w:rPr>
          <w:rFonts w:asciiTheme="minorHAnsi" w:hAnsiTheme="minorHAnsi" w:cstheme="minorHAnsi"/>
          <w:sz w:val="22"/>
        </w:rPr>
        <w:tab/>
      </w:r>
      <w:r w:rsidRPr="00FF5C77">
        <w:rPr>
          <w:rFonts w:asciiTheme="minorHAnsi" w:hAnsiTheme="minorHAnsi" w:cstheme="minorHAnsi"/>
          <w:sz w:val="22"/>
        </w:rPr>
        <w:tab/>
      </w:r>
      <w:r w:rsidR="00B20C82">
        <w:rPr>
          <w:rFonts w:asciiTheme="minorHAnsi" w:hAnsiTheme="minorHAnsi" w:cstheme="minorHAnsi"/>
          <w:sz w:val="22"/>
        </w:rPr>
        <w:tab/>
      </w:r>
      <w:r w:rsidRPr="00FF5C77">
        <w:rPr>
          <w:rFonts w:asciiTheme="minorHAnsi" w:hAnsiTheme="minorHAnsi" w:cstheme="minorHAnsi"/>
          <w:sz w:val="22"/>
        </w:rPr>
        <w:t>0.0193 hectares/0.048 acres</w:t>
      </w:r>
    </w:p>
    <w:p w:rsidR="00BA3FFB" w:rsidRPr="00FF5C77" w:rsidRDefault="00BA3FFB" w:rsidP="00FF5C77">
      <w:pPr>
        <w:jc w:val="both"/>
        <w:rPr>
          <w:rFonts w:asciiTheme="minorHAnsi" w:hAnsiTheme="minorHAnsi" w:cstheme="minorHAnsi"/>
          <w:sz w:val="22"/>
        </w:rPr>
      </w:pPr>
    </w:p>
    <w:p w:rsidR="00BA3FFB" w:rsidRPr="00FF5C77" w:rsidRDefault="00BA3FF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w:t>
      </w:r>
    </w:p>
    <w:p w:rsidR="0040569B" w:rsidRPr="00FF5C77" w:rsidRDefault="0040569B" w:rsidP="00FF5C77">
      <w:pPr>
        <w:jc w:val="both"/>
        <w:rPr>
          <w:rFonts w:asciiTheme="minorHAnsi" w:hAnsiTheme="minorHAnsi" w:cstheme="minorHAnsi"/>
          <w:b/>
          <w:bCs/>
          <w:i/>
          <w:sz w:val="22"/>
        </w:rPr>
      </w:pPr>
    </w:p>
    <w:p w:rsidR="0040569B" w:rsidRPr="00FF5C77" w:rsidRDefault="0040569B" w:rsidP="00FF5C77">
      <w:pPr>
        <w:jc w:val="both"/>
        <w:rPr>
          <w:rFonts w:asciiTheme="minorHAnsi" w:hAnsiTheme="minorHAnsi" w:cstheme="minorHAnsi"/>
          <w:b/>
          <w:bCs/>
          <w:i/>
          <w:sz w:val="22"/>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i/>
          <w:sz w:val="22"/>
          <w:szCs w:val="22"/>
          <w:lang w:val="en-GB"/>
        </w:rPr>
        <w:t>Scout Hall, Old Market Square, Skibbereen, Co. Cork</w:t>
      </w:r>
    </w:p>
    <w:p w:rsidR="00236A46" w:rsidRPr="00FF5C77" w:rsidRDefault="00236A46" w:rsidP="00B20C82">
      <w:pPr>
        <w:jc w:val="right"/>
        <w:rPr>
          <w:rFonts w:asciiTheme="minorHAnsi" w:hAnsiTheme="minorHAnsi" w:cstheme="minorHAnsi"/>
          <w:b/>
          <w:bCs/>
          <w:i/>
          <w:sz w:val="22"/>
        </w:rPr>
      </w:pPr>
      <w:r w:rsidRPr="00FF5C77">
        <w:rPr>
          <w:rFonts w:asciiTheme="minorHAnsi" w:hAnsiTheme="minorHAnsi" w:cstheme="minorHAnsi"/>
          <w:b/>
          <w:color w:val="1F497D" w:themeColor="text2"/>
          <w:sz w:val="22"/>
          <w:lang w:eastAsia="en-GB"/>
        </w:rPr>
        <w:t>2(g)/</w:t>
      </w:r>
      <w:r w:rsidRPr="00FF5C77">
        <w:rPr>
          <w:rFonts w:asciiTheme="minorHAnsi" w:hAnsiTheme="minorHAnsi" w:cstheme="minorHAnsi"/>
          <w:b/>
          <w:color w:val="1F497D" w:themeColor="text2"/>
          <w:sz w:val="22"/>
        </w:rPr>
        <w:t>2-3</w:t>
      </w:r>
    </w:p>
    <w:p w:rsidR="00BA3FFB" w:rsidRPr="00FF5C77" w:rsidRDefault="00BA3FFB" w:rsidP="00FF5C77">
      <w:pPr>
        <w:jc w:val="both"/>
        <w:rPr>
          <w:rFonts w:asciiTheme="minorHAnsi" w:hAnsiTheme="minorHAnsi" w:cstheme="minorHAnsi"/>
          <w:bCs/>
          <w:i/>
          <w:sz w:val="22"/>
        </w:rPr>
      </w:pPr>
      <w:r w:rsidRPr="00FF5C77">
        <w:rPr>
          <w:rFonts w:asciiTheme="minorHAnsi" w:hAnsiTheme="minorHAnsi" w:cstheme="minorHAnsi"/>
          <w:bCs/>
          <w:i/>
          <w:sz w:val="22"/>
        </w:rPr>
        <w:tab/>
      </w:r>
    </w:p>
    <w:p w:rsidR="00BA3FFB" w:rsidRPr="00FF5C77" w:rsidRDefault="00BA3FFB" w:rsidP="00FF5C77">
      <w:pPr>
        <w:jc w:val="both"/>
        <w:rPr>
          <w:rStyle w:val="smalladdr"/>
          <w:rFonts w:asciiTheme="minorHAnsi" w:hAnsiTheme="minorHAnsi" w:cstheme="minorHAnsi"/>
          <w:sz w:val="22"/>
        </w:rPr>
      </w:pPr>
      <w:r w:rsidRPr="00FF5C77">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12</w:t>
      </w:r>
      <w:r w:rsidRPr="00FF5C77">
        <w:rPr>
          <w:rStyle w:val="smalladdr"/>
          <w:rFonts w:asciiTheme="minorHAnsi" w:hAnsiTheme="minorHAnsi" w:cstheme="minorHAnsi"/>
          <w:sz w:val="22"/>
          <w:vertAlign w:val="superscript"/>
        </w:rPr>
        <w:t>th</w:t>
      </w:r>
      <w:r w:rsidRPr="00FF5C77">
        <w:rPr>
          <w:rStyle w:val="smalladdr"/>
          <w:rFonts w:asciiTheme="minorHAnsi" w:hAnsiTheme="minorHAnsi" w:cstheme="minorHAnsi"/>
          <w:sz w:val="22"/>
        </w:rPr>
        <w:t xml:space="preserve"> March, 2020</w:t>
      </w:r>
    </w:p>
    <w:p w:rsidR="00BA3FFB" w:rsidRPr="00FF5C77" w:rsidRDefault="00BA3FFB" w:rsidP="00FF5C77">
      <w:pPr>
        <w:ind w:left="273" w:firstLine="720"/>
        <w:jc w:val="both"/>
        <w:rPr>
          <w:rFonts w:asciiTheme="minorHAnsi" w:hAnsiTheme="minorHAnsi" w:cstheme="minorHAnsi"/>
          <w:sz w:val="22"/>
          <w:lang w:val="en-GB"/>
        </w:rPr>
      </w:pP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r w:rsidRPr="00FF5C77">
        <w:rPr>
          <w:rFonts w:asciiTheme="minorHAnsi" w:hAnsiTheme="minorHAnsi" w:cstheme="minorHAnsi"/>
          <w:b/>
          <w:caps/>
          <w:sz w:val="22"/>
          <w:szCs w:val="22"/>
          <w:lang w:val="en-GB"/>
        </w:rPr>
        <w:t>Situation:</w:t>
      </w:r>
      <w:r w:rsidRPr="00FF5C77">
        <w:rPr>
          <w:rFonts w:asciiTheme="minorHAnsi" w:hAnsiTheme="minorHAnsi" w:cstheme="minorHAnsi"/>
          <w:b/>
          <w:sz w:val="22"/>
          <w:szCs w:val="22"/>
          <w:lang w:val="en-GB"/>
        </w:rPr>
        <w:t xml:space="preserve"> </w:t>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b/>
          <w:sz w:val="22"/>
          <w:szCs w:val="22"/>
          <w:lang w:val="en-GB"/>
        </w:rPr>
        <w:tab/>
      </w:r>
      <w:r w:rsidRPr="00FF5C77">
        <w:rPr>
          <w:rFonts w:asciiTheme="minorHAnsi" w:hAnsiTheme="minorHAnsi" w:cstheme="minorHAnsi"/>
          <w:sz w:val="22"/>
          <w:szCs w:val="22"/>
          <w:lang w:val="en-GB"/>
        </w:rPr>
        <w:t>Scout Hall, Old Market Square, Skibbereen, Co. Cork</w:t>
      </w:r>
    </w:p>
    <w:p w:rsidR="00BA3FFB" w:rsidRPr="00FF5C77" w:rsidRDefault="00BA3FFB" w:rsidP="00FF5C77">
      <w:pPr>
        <w:pStyle w:val="NormalWeb"/>
        <w:spacing w:before="0" w:beforeAutospacing="0" w:after="0" w:afterAutospacing="0"/>
        <w:jc w:val="both"/>
        <w:rPr>
          <w:rFonts w:asciiTheme="minorHAnsi" w:hAnsiTheme="minorHAnsi" w:cstheme="minorHAnsi"/>
          <w:b/>
          <w:i/>
          <w:sz w:val="22"/>
          <w:szCs w:val="22"/>
          <w:lang w:val="en-GB"/>
        </w:rPr>
      </w:pPr>
    </w:p>
    <w:p w:rsidR="00BA3FFB" w:rsidRPr="00FF5C77" w:rsidRDefault="00BA3FFB" w:rsidP="00FF5C77">
      <w:pPr>
        <w:jc w:val="both"/>
        <w:rPr>
          <w:rFonts w:asciiTheme="minorHAnsi" w:hAnsiTheme="minorHAnsi" w:cstheme="minorHAnsi"/>
          <w:sz w:val="22"/>
        </w:rPr>
      </w:pPr>
      <w:r w:rsidRPr="00FF5C77">
        <w:rPr>
          <w:rFonts w:asciiTheme="minorHAnsi" w:hAnsiTheme="minorHAnsi" w:cstheme="minorHAnsi"/>
          <w:b/>
          <w:sz w:val="22"/>
        </w:rPr>
        <w:t>AREA:</w:t>
      </w:r>
      <w:r w:rsidRPr="00FF5C77">
        <w:rPr>
          <w:rFonts w:asciiTheme="minorHAnsi" w:hAnsiTheme="minorHAnsi" w:cstheme="minorHAnsi"/>
          <w:sz w:val="22"/>
        </w:rPr>
        <w:tab/>
      </w:r>
      <w:r w:rsidRPr="00FF5C77">
        <w:rPr>
          <w:rFonts w:asciiTheme="minorHAnsi" w:hAnsiTheme="minorHAnsi" w:cstheme="minorHAnsi"/>
          <w:sz w:val="22"/>
        </w:rPr>
        <w:tab/>
      </w:r>
      <w:r w:rsidRPr="00FF5C77">
        <w:rPr>
          <w:rFonts w:asciiTheme="minorHAnsi" w:hAnsiTheme="minorHAnsi" w:cstheme="minorHAnsi"/>
          <w:sz w:val="22"/>
        </w:rPr>
        <w:tab/>
      </w:r>
      <w:r w:rsidR="00FF5C77">
        <w:rPr>
          <w:rFonts w:asciiTheme="minorHAnsi" w:hAnsiTheme="minorHAnsi" w:cstheme="minorHAnsi"/>
          <w:sz w:val="22"/>
        </w:rPr>
        <w:tab/>
      </w:r>
      <w:r w:rsidRPr="00FF5C77">
        <w:rPr>
          <w:rFonts w:asciiTheme="minorHAnsi" w:hAnsiTheme="minorHAnsi" w:cstheme="minorHAnsi"/>
          <w:sz w:val="22"/>
        </w:rPr>
        <w:t>0.0127 hectares (0.031 acres or 126.5 square metres)</w:t>
      </w:r>
    </w:p>
    <w:p w:rsidR="00BA3FFB" w:rsidRPr="00FF5C77" w:rsidRDefault="00BA3FFB" w:rsidP="00FF5C77">
      <w:pPr>
        <w:jc w:val="both"/>
        <w:rPr>
          <w:rFonts w:asciiTheme="minorHAnsi" w:hAnsiTheme="minorHAnsi" w:cstheme="minorHAnsi"/>
          <w:sz w:val="22"/>
        </w:rPr>
      </w:pPr>
    </w:p>
    <w:p w:rsidR="0040569B" w:rsidRPr="00FF5C77" w:rsidRDefault="00BA3FFB" w:rsidP="00FF5C77">
      <w:pPr>
        <w:ind w:left="2552" w:hanging="2552"/>
        <w:jc w:val="both"/>
        <w:rPr>
          <w:rFonts w:asciiTheme="minorHAnsi" w:hAnsiTheme="minorHAnsi" w:cstheme="minorHAnsi"/>
          <w:sz w:val="22"/>
        </w:rPr>
      </w:pPr>
      <w:r w:rsidRPr="00FF5C77">
        <w:rPr>
          <w:rFonts w:asciiTheme="minorHAnsi" w:hAnsiTheme="minorHAnsi" w:cstheme="minorHAnsi"/>
          <w:b/>
          <w:caps/>
          <w:sz w:val="22"/>
        </w:rPr>
        <w:t>Consideration:</w:t>
      </w:r>
      <w:r w:rsidRPr="00FF5C77">
        <w:rPr>
          <w:rFonts w:asciiTheme="minorHAnsi" w:hAnsiTheme="minorHAnsi" w:cstheme="minorHAnsi"/>
          <w:b/>
          <w:sz w:val="22"/>
        </w:rPr>
        <w:tab/>
      </w:r>
      <w:r w:rsidRPr="00FF5C77">
        <w:rPr>
          <w:rFonts w:asciiTheme="minorHAnsi" w:hAnsiTheme="minorHAnsi" w:cstheme="minorHAnsi"/>
          <w:b/>
          <w:sz w:val="22"/>
        </w:rPr>
        <w:tab/>
      </w:r>
      <w:r w:rsidRPr="00FF5C77">
        <w:rPr>
          <w:rFonts w:asciiTheme="minorHAnsi" w:hAnsiTheme="minorHAnsi" w:cstheme="minorHAnsi"/>
          <w:sz w:val="22"/>
        </w:rPr>
        <w:t>€100.00 per annum</w:t>
      </w:r>
    </w:p>
    <w:p w:rsidR="0040569B" w:rsidRPr="00FF5C77" w:rsidRDefault="0040569B" w:rsidP="00FF5C77">
      <w:pPr>
        <w:jc w:val="both"/>
        <w:rPr>
          <w:rFonts w:asciiTheme="minorHAnsi" w:hAnsiTheme="minorHAnsi" w:cstheme="minorHAnsi"/>
          <w:b/>
          <w:bCs/>
          <w:i/>
          <w:sz w:val="22"/>
        </w:rPr>
      </w:pPr>
    </w:p>
    <w:p w:rsidR="00FF5C77" w:rsidRDefault="00FF5C77" w:rsidP="00FF5C77">
      <w:pPr>
        <w:tabs>
          <w:tab w:val="right" w:pos="9026"/>
        </w:tabs>
        <w:jc w:val="both"/>
        <w:rPr>
          <w:rFonts w:asciiTheme="minorHAnsi" w:eastAsiaTheme="minorHAnsi" w:hAnsiTheme="minorHAnsi" w:cstheme="minorHAnsi"/>
          <w:sz w:val="22"/>
          <w:lang w:eastAsia="en-IE"/>
        </w:rPr>
      </w:pPr>
    </w:p>
    <w:p w:rsidR="00BB4509" w:rsidRPr="00FF5C77" w:rsidRDefault="006C7343" w:rsidP="00FF5C77">
      <w:pPr>
        <w:tabs>
          <w:tab w:val="right" w:pos="9026"/>
        </w:tabs>
        <w:jc w:val="both"/>
        <w:rPr>
          <w:rFonts w:asciiTheme="minorHAnsi" w:hAnsiTheme="minorHAnsi" w:cstheme="minorHAnsi"/>
          <w:b/>
          <w:smallCaps/>
          <w:sz w:val="22"/>
        </w:rPr>
      </w:pPr>
      <w:r w:rsidRPr="00FF5C77">
        <w:rPr>
          <w:rFonts w:asciiTheme="minorHAnsi" w:hAnsiTheme="minorHAnsi" w:cstheme="minorHAnsi"/>
          <w:b/>
          <w:smallCaps/>
          <w:sz w:val="22"/>
        </w:rPr>
        <w:t>Part 8 Managers Reports</w:t>
      </w:r>
      <w:r w:rsidR="00BB4509" w:rsidRPr="00FF5C77">
        <w:rPr>
          <w:rFonts w:asciiTheme="minorHAnsi" w:hAnsiTheme="minorHAnsi" w:cstheme="minorHAnsi"/>
          <w:b/>
          <w:smallCaps/>
          <w:sz w:val="22"/>
        </w:rPr>
        <w:t xml:space="preserve"> </w:t>
      </w:r>
      <w:r w:rsidR="00BB4509" w:rsidRPr="00FF5C77">
        <w:rPr>
          <w:rFonts w:asciiTheme="minorHAnsi" w:hAnsiTheme="minorHAnsi" w:cstheme="minorHAnsi"/>
          <w:b/>
          <w:smallCaps/>
          <w:sz w:val="22"/>
        </w:rPr>
        <w:tab/>
      </w:r>
    </w:p>
    <w:p w:rsidR="00B900FF" w:rsidRPr="00FF5C77" w:rsidRDefault="006C7343" w:rsidP="00FF5C77">
      <w:pPr>
        <w:jc w:val="both"/>
        <w:rPr>
          <w:rFonts w:asciiTheme="minorHAnsi" w:hAnsiTheme="minorHAnsi" w:cstheme="minorHAnsi"/>
          <w:b/>
          <w:smallCaps/>
          <w:sz w:val="22"/>
        </w:rPr>
      </w:pPr>
      <w:r w:rsidRPr="00FF5C77">
        <w:rPr>
          <w:rFonts w:asciiTheme="minorHAnsi" w:hAnsiTheme="minorHAnsi" w:cstheme="minorHAnsi"/>
          <w:b/>
          <w:smallCaps/>
          <w:sz w:val="22"/>
        </w:rPr>
        <w:t>Section 179(3) of the planning &amp; development act 2000 (as amended):</w:t>
      </w:r>
    </w:p>
    <w:p w:rsidR="006C7343" w:rsidRPr="00FF5C77" w:rsidRDefault="006C7343" w:rsidP="00FF5C77">
      <w:pPr>
        <w:jc w:val="both"/>
        <w:rPr>
          <w:rFonts w:asciiTheme="minorHAnsi" w:hAnsiTheme="minorHAnsi" w:cstheme="minorHAnsi"/>
          <w:sz w:val="22"/>
        </w:rPr>
      </w:pPr>
    </w:p>
    <w:p w:rsidR="00BB4509" w:rsidRPr="00FF5C77" w:rsidRDefault="005B5733" w:rsidP="00FF5C77">
      <w:pPr>
        <w:tabs>
          <w:tab w:val="right" w:pos="9026"/>
        </w:tabs>
        <w:ind w:left="709" w:hanging="709"/>
        <w:jc w:val="both"/>
        <w:rPr>
          <w:rFonts w:asciiTheme="minorHAnsi" w:hAnsiTheme="minorHAnsi" w:cstheme="minorHAnsi"/>
          <w:b/>
          <w:smallCaps/>
          <w:sz w:val="22"/>
          <w:u w:val="single"/>
        </w:rPr>
      </w:pPr>
      <w:r w:rsidRPr="00FF5C77">
        <w:rPr>
          <w:rFonts w:asciiTheme="minorHAnsi" w:hAnsiTheme="minorHAnsi" w:cstheme="minorHAnsi"/>
          <w:b/>
          <w:smallCaps/>
          <w:sz w:val="22"/>
          <w:u w:val="single"/>
        </w:rPr>
        <w:lastRenderedPageBreak/>
        <w:t xml:space="preserve">Municipal District of </w:t>
      </w:r>
      <w:r w:rsidR="00BA3FFB" w:rsidRPr="00FF5C77">
        <w:rPr>
          <w:rFonts w:asciiTheme="minorHAnsi" w:hAnsiTheme="minorHAnsi" w:cstheme="minorHAnsi"/>
          <w:b/>
          <w:smallCaps/>
          <w:sz w:val="22"/>
          <w:u w:val="single"/>
        </w:rPr>
        <w:t>Fermoy</w:t>
      </w:r>
    </w:p>
    <w:p w:rsidR="00B20C82" w:rsidRDefault="00B20C82" w:rsidP="00B20C82">
      <w:pPr>
        <w:jc w:val="right"/>
        <w:rPr>
          <w:rFonts w:asciiTheme="minorHAnsi" w:hAnsiTheme="minorHAnsi" w:cstheme="minorHAnsi"/>
          <w:b/>
          <w:color w:val="1F497D" w:themeColor="text2"/>
          <w:sz w:val="22"/>
        </w:rPr>
      </w:pPr>
      <w:r w:rsidRPr="00FF5C77">
        <w:rPr>
          <w:rFonts w:asciiTheme="minorHAnsi" w:hAnsiTheme="minorHAnsi" w:cstheme="minorHAnsi"/>
          <w:b/>
          <w:color w:val="1F497D" w:themeColor="text2"/>
          <w:sz w:val="22"/>
          <w:lang w:eastAsia="en-GB"/>
        </w:rPr>
        <w:t>3/</w:t>
      </w:r>
      <w:r w:rsidRPr="00FF5C77">
        <w:rPr>
          <w:rFonts w:asciiTheme="minorHAnsi" w:hAnsiTheme="minorHAnsi" w:cstheme="minorHAnsi"/>
          <w:b/>
          <w:color w:val="1F497D" w:themeColor="text2"/>
          <w:sz w:val="22"/>
        </w:rPr>
        <w:t>2-3</w:t>
      </w:r>
    </w:p>
    <w:p w:rsidR="00771541" w:rsidRPr="00FF5C77" w:rsidRDefault="00771541" w:rsidP="00B20C82">
      <w:pPr>
        <w:jc w:val="right"/>
        <w:rPr>
          <w:rFonts w:asciiTheme="minorHAnsi" w:hAnsiTheme="minorHAnsi" w:cstheme="minorHAnsi"/>
          <w:sz w:val="22"/>
        </w:rPr>
      </w:pPr>
    </w:p>
    <w:p w:rsidR="00DB76E4" w:rsidRDefault="00771541" w:rsidP="00FF5C77">
      <w:pPr>
        <w:jc w:val="both"/>
        <w:rPr>
          <w:rFonts w:asciiTheme="minorHAnsi" w:hAnsiTheme="minorHAnsi" w:cstheme="minorHAnsi"/>
          <w:sz w:val="22"/>
        </w:rPr>
      </w:pPr>
      <w:r>
        <w:rPr>
          <w:rFonts w:asciiTheme="minorHAnsi" w:hAnsiTheme="minorHAnsi" w:cstheme="minorHAnsi"/>
          <w:sz w:val="22"/>
        </w:rPr>
        <w:t>Members noted the following Part 8.</w:t>
      </w:r>
    </w:p>
    <w:p w:rsidR="00771541" w:rsidRPr="00771541" w:rsidRDefault="00771541" w:rsidP="00FF5C77">
      <w:pPr>
        <w:jc w:val="both"/>
        <w:rPr>
          <w:rFonts w:asciiTheme="minorHAnsi" w:hAnsiTheme="minorHAnsi" w:cstheme="minorHAnsi"/>
          <w:sz w:val="10"/>
          <w:szCs w:val="10"/>
        </w:rPr>
      </w:pPr>
    </w:p>
    <w:p w:rsidR="005B5733" w:rsidRPr="00FF5C77" w:rsidRDefault="005B5733" w:rsidP="00FF5C77">
      <w:pPr>
        <w:pStyle w:val="Heading1"/>
        <w:jc w:val="both"/>
        <w:rPr>
          <w:rFonts w:asciiTheme="minorHAnsi" w:hAnsiTheme="minorHAnsi" w:cstheme="minorHAnsi"/>
          <w:b w:val="0"/>
          <w:sz w:val="22"/>
          <w:szCs w:val="22"/>
          <w:u w:val="none"/>
        </w:rPr>
      </w:pPr>
      <w:r w:rsidRPr="00FF5C77">
        <w:rPr>
          <w:rFonts w:asciiTheme="minorHAnsi" w:hAnsiTheme="minorHAnsi" w:cstheme="minorHAnsi"/>
          <w:b w:val="0"/>
          <w:sz w:val="22"/>
          <w:szCs w:val="22"/>
          <w:u w:val="none"/>
        </w:rPr>
        <w:t xml:space="preserve">Part 8 – </w:t>
      </w:r>
      <w:r w:rsidR="00BA3FFB" w:rsidRPr="00FF5C77">
        <w:rPr>
          <w:rFonts w:asciiTheme="minorHAnsi" w:hAnsiTheme="minorHAnsi" w:cstheme="minorHAnsi"/>
          <w:b w:val="0"/>
          <w:sz w:val="22"/>
          <w:szCs w:val="22"/>
          <w:u w:val="none"/>
        </w:rPr>
        <w:t>The construction of 7 no. two story residential housing units, comprising of 6 no. 2 bed houses and 1 no. 3 bed houses at Pound Lane in the townlands of Kilworth.</w:t>
      </w:r>
    </w:p>
    <w:p w:rsidR="00BB4509" w:rsidRPr="00FF5C77" w:rsidRDefault="00BB4509" w:rsidP="00FF5C77">
      <w:pPr>
        <w:ind w:left="720" w:firstLine="720"/>
        <w:jc w:val="both"/>
        <w:rPr>
          <w:rFonts w:asciiTheme="minorHAnsi" w:hAnsiTheme="minorHAnsi" w:cstheme="minorHAnsi"/>
          <w:b/>
          <w:i/>
          <w:sz w:val="22"/>
        </w:rPr>
      </w:pPr>
    </w:p>
    <w:p w:rsidR="001467C4" w:rsidRPr="00FF5C77" w:rsidRDefault="001467C4" w:rsidP="00FF5C77">
      <w:pPr>
        <w:jc w:val="both"/>
        <w:rPr>
          <w:rFonts w:asciiTheme="minorHAnsi" w:hAnsiTheme="minorHAnsi" w:cstheme="minorHAnsi"/>
          <w:b/>
          <w:i/>
          <w:sz w:val="22"/>
        </w:rPr>
      </w:pPr>
    </w:p>
    <w:p w:rsidR="00976463" w:rsidRPr="00FF5C77" w:rsidRDefault="00976463" w:rsidP="00FF5C77">
      <w:pPr>
        <w:jc w:val="both"/>
        <w:rPr>
          <w:rFonts w:asciiTheme="minorHAnsi" w:hAnsiTheme="minorHAnsi" w:cstheme="minorHAnsi"/>
          <w:b/>
          <w:smallCaps/>
          <w:sz w:val="22"/>
        </w:rPr>
      </w:pPr>
      <w:r w:rsidRPr="00FF5C77">
        <w:rPr>
          <w:rFonts w:asciiTheme="minorHAnsi" w:hAnsiTheme="minorHAnsi" w:cstheme="minorHAnsi"/>
          <w:b/>
          <w:smallCaps/>
          <w:sz w:val="22"/>
        </w:rPr>
        <w:t>Section 128B (1) (</w:t>
      </w:r>
      <w:r w:rsidRPr="00FF5C77">
        <w:rPr>
          <w:rFonts w:asciiTheme="minorHAnsi" w:hAnsiTheme="minorHAnsi" w:cstheme="minorHAnsi"/>
          <w:b/>
          <w:i/>
          <w:sz w:val="22"/>
        </w:rPr>
        <w:t>i</w:t>
      </w:r>
      <w:r w:rsidRPr="00FF5C77">
        <w:rPr>
          <w:rFonts w:asciiTheme="minorHAnsi" w:hAnsiTheme="minorHAnsi" w:cstheme="minorHAnsi"/>
          <w:b/>
          <w:smallCaps/>
          <w:sz w:val="22"/>
        </w:rPr>
        <w:t>) of the local Government Reform Act 2014:</w:t>
      </w:r>
    </w:p>
    <w:p w:rsidR="00976463" w:rsidRPr="00FF5C77" w:rsidRDefault="00976463" w:rsidP="00FF5C77">
      <w:pPr>
        <w:jc w:val="both"/>
        <w:rPr>
          <w:rFonts w:asciiTheme="minorHAnsi" w:hAnsiTheme="minorHAnsi" w:cstheme="minorHAnsi"/>
          <w:b/>
          <w:smallCaps/>
          <w:sz w:val="22"/>
        </w:rPr>
      </w:pPr>
      <w:r w:rsidRPr="00FF5C77">
        <w:rPr>
          <w:rFonts w:asciiTheme="minorHAnsi" w:hAnsiTheme="minorHAnsi" w:cstheme="minorHAnsi"/>
          <w:b/>
          <w:smallCaps/>
          <w:sz w:val="22"/>
        </w:rPr>
        <w:t>2019 l.c.d.c Annual Reports:</w:t>
      </w:r>
    </w:p>
    <w:p w:rsidR="00236A46" w:rsidRDefault="00236A46" w:rsidP="00FF5C77">
      <w:pPr>
        <w:jc w:val="right"/>
        <w:rPr>
          <w:rFonts w:asciiTheme="minorHAnsi" w:hAnsiTheme="minorHAnsi" w:cstheme="minorHAnsi"/>
          <w:b/>
          <w:color w:val="1F497D" w:themeColor="text2"/>
          <w:sz w:val="22"/>
        </w:rPr>
      </w:pPr>
      <w:r w:rsidRPr="00FF5C77">
        <w:rPr>
          <w:rFonts w:asciiTheme="minorHAnsi" w:hAnsiTheme="minorHAnsi" w:cstheme="minorHAnsi"/>
          <w:b/>
          <w:color w:val="1F497D" w:themeColor="text2"/>
          <w:sz w:val="22"/>
          <w:lang w:eastAsia="en-GB"/>
        </w:rPr>
        <w:t>4/</w:t>
      </w:r>
      <w:r w:rsidRPr="00FF5C77">
        <w:rPr>
          <w:rFonts w:asciiTheme="minorHAnsi" w:hAnsiTheme="minorHAnsi" w:cstheme="minorHAnsi"/>
          <w:b/>
          <w:color w:val="1F497D" w:themeColor="text2"/>
          <w:sz w:val="22"/>
        </w:rPr>
        <w:t>2-3</w:t>
      </w:r>
    </w:p>
    <w:p w:rsidR="00771541" w:rsidRPr="00771541" w:rsidRDefault="00771541" w:rsidP="00771541">
      <w:pPr>
        <w:rPr>
          <w:rFonts w:asciiTheme="minorHAnsi" w:hAnsiTheme="minorHAnsi" w:cstheme="minorHAnsi"/>
          <w:i/>
          <w:sz w:val="22"/>
        </w:rPr>
      </w:pPr>
      <w:r w:rsidRPr="00771541">
        <w:rPr>
          <w:rFonts w:asciiTheme="minorHAnsi" w:hAnsiTheme="minorHAnsi" w:cstheme="minorHAnsi"/>
          <w:sz w:val="22"/>
        </w:rPr>
        <w:t>Members noted the following reports.</w:t>
      </w:r>
    </w:p>
    <w:p w:rsidR="00976463" w:rsidRPr="00FF5C77" w:rsidRDefault="00976463" w:rsidP="00FF5C77">
      <w:pPr>
        <w:jc w:val="both"/>
        <w:rPr>
          <w:rFonts w:asciiTheme="minorHAnsi" w:hAnsiTheme="minorHAnsi" w:cstheme="minorHAnsi"/>
          <w:b/>
          <w:smallCaps/>
          <w:sz w:val="22"/>
        </w:rPr>
      </w:pPr>
    </w:p>
    <w:p w:rsidR="00976463" w:rsidRPr="00FF5C77" w:rsidRDefault="00976463" w:rsidP="00FF5C77">
      <w:pPr>
        <w:pStyle w:val="ListParagraph"/>
        <w:numPr>
          <w:ilvl w:val="0"/>
          <w:numId w:val="19"/>
        </w:numPr>
        <w:spacing w:line="360" w:lineRule="auto"/>
        <w:ind w:left="714" w:hanging="357"/>
        <w:jc w:val="both"/>
        <w:rPr>
          <w:rFonts w:asciiTheme="minorHAnsi" w:hAnsiTheme="minorHAnsi" w:cstheme="minorHAnsi"/>
          <w:sz w:val="22"/>
          <w:szCs w:val="22"/>
        </w:rPr>
      </w:pPr>
      <w:r w:rsidRPr="00FF5C77">
        <w:rPr>
          <w:rFonts w:asciiTheme="minorHAnsi" w:hAnsiTheme="minorHAnsi" w:cstheme="minorHAnsi"/>
          <w:sz w:val="22"/>
          <w:szCs w:val="22"/>
        </w:rPr>
        <w:t>2019 North Cork LCDC Annual Report</w:t>
      </w:r>
    </w:p>
    <w:p w:rsidR="00976463" w:rsidRPr="00FF5C77" w:rsidRDefault="00976463" w:rsidP="00FF5C77">
      <w:pPr>
        <w:pStyle w:val="ListParagraph"/>
        <w:numPr>
          <w:ilvl w:val="0"/>
          <w:numId w:val="19"/>
        </w:numPr>
        <w:spacing w:line="360" w:lineRule="auto"/>
        <w:ind w:left="714" w:hanging="357"/>
        <w:jc w:val="both"/>
        <w:rPr>
          <w:rFonts w:asciiTheme="minorHAnsi" w:hAnsiTheme="minorHAnsi" w:cstheme="minorHAnsi"/>
          <w:sz w:val="22"/>
          <w:szCs w:val="22"/>
        </w:rPr>
      </w:pPr>
      <w:r w:rsidRPr="00FF5C77">
        <w:rPr>
          <w:rFonts w:asciiTheme="minorHAnsi" w:hAnsiTheme="minorHAnsi" w:cstheme="minorHAnsi"/>
          <w:sz w:val="22"/>
          <w:szCs w:val="22"/>
        </w:rPr>
        <w:t>2019 South Cork LCDC Annual Report</w:t>
      </w:r>
    </w:p>
    <w:p w:rsidR="00976463" w:rsidRPr="00FF5C77" w:rsidRDefault="00976463" w:rsidP="00FF5C77">
      <w:pPr>
        <w:pStyle w:val="ListParagraph"/>
        <w:numPr>
          <w:ilvl w:val="0"/>
          <w:numId w:val="19"/>
        </w:numPr>
        <w:spacing w:line="360" w:lineRule="auto"/>
        <w:ind w:left="714" w:hanging="357"/>
        <w:jc w:val="both"/>
        <w:rPr>
          <w:rFonts w:asciiTheme="minorHAnsi" w:hAnsiTheme="minorHAnsi" w:cstheme="minorHAnsi"/>
          <w:sz w:val="22"/>
          <w:szCs w:val="22"/>
        </w:rPr>
      </w:pPr>
      <w:r w:rsidRPr="00FF5C77">
        <w:rPr>
          <w:rFonts w:asciiTheme="minorHAnsi" w:hAnsiTheme="minorHAnsi" w:cstheme="minorHAnsi"/>
          <w:sz w:val="22"/>
          <w:szCs w:val="22"/>
        </w:rPr>
        <w:t>2019 West Cork LCDC Annual Report</w:t>
      </w:r>
    </w:p>
    <w:p w:rsidR="00976463" w:rsidRPr="00FF5C77" w:rsidRDefault="00976463" w:rsidP="00FF5C77">
      <w:pPr>
        <w:jc w:val="both"/>
        <w:rPr>
          <w:rFonts w:asciiTheme="minorHAnsi" w:hAnsiTheme="minorHAnsi" w:cstheme="minorHAnsi"/>
          <w:b/>
          <w:smallCaps/>
          <w:sz w:val="22"/>
        </w:rPr>
      </w:pPr>
    </w:p>
    <w:p w:rsidR="008E464F" w:rsidRPr="00FF5C77" w:rsidRDefault="008E464F" w:rsidP="00FF5C77">
      <w:pPr>
        <w:jc w:val="both"/>
        <w:rPr>
          <w:rFonts w:asciiTheme="minorHAnsi" w:hAnsiTheme="minorHAnsi" w:cstheme="minorHAnsi"/>
          <w:b/>
          <w:i/>
          <w:sz w:val="22"/>
        </w:rPr>
      </w:pPr>
    </w:p>
    <w:p w:rsidR="00236A46" w:rsidRPr="00FF5C77" w:rsidRDefault="008E464F" w:rsidP="00FF5C77">
      <w:pPr>
        <w:jc w:val="both"/>
        <w:rPr>
          <w:rFonts w:asciiTheme="minorHAnsi" w:hAnsiTheme="minorHAnsi" w:cstheme="minorHAnsi"/>
          <w:b/>
          <w:smallCaps/>
          <w:sz w:val="22"/>
        </w:rPr>
      </w:pPr>
      <w:r w:rsidRPr="00FF5C77">
        <w:rPr>
          <w:rFonts w:asciiTheme="minorHAnsi" w:hAnsiTheme="minorHAnsi" w:cstheme="minorHAnsi"/>
          <w:b/>
          <w:smallCaps/>
          <w:sz w:val="22"/>
        </w:rPr>
        <w:t>Section 85 Agreements:</w:t>
      </w:r>
    </w:p>
    <w:p w:rsidR="00236A46" w:rsidRPr="00FF5C77" w:rsidRDefault="00236A46" w:rsidP="00FF5C77">
      <w:pPr>
        <w:jc w:val="right"/>
        <w:rPr>
          <w:rFonts w:asciiTheme="minorHAnsi" w:hAnsiTheme="minorHAnsi" w:cstheme="minorHAnsi"/>
          <w:b/>
          <w:i/>
          <w:sz w:val="22"/>
        </w:rPr>
      </w:pPr>
      <w:r w:rsidRPr="00FF5C77">
        <w:rPr>
          <w:rFonts w:asciiTheme="minorHAnsi" w:hAnsiTheme="minorHAnsi" w:cstheme="minorHAnsi"/>
          <w:b/>
          <w:color w:val="1F497D" w:themeColor="text2"/>
          <w:sz w:val="22"/>
          <w:lang w:eastAsia="en-GB"/>
        </w:rPr>
        <w:t>5/</w:t>
      </w:r>
      <w:r w:rsidRPr="00FF5C77">
        <w:rPr>
          <w:rFonts w:asciiTheme="minorHAnsi" w:hAnsiTheme="minorHAnsi" w:cstheme="minorHAnsi"/>
          <w:b/>
          <w:color w:val="1F497D" w:themeColor="text2"/>
          <w:sz w:val="22"/>
        </w:rPr>
        <w:t>2-3</w:t>
      </w:r>
    </w:p>
    <w:p w:rsidR="008E464F" w:rsidRPr="00FF5C77" w:rsidRDefault="008E464F" w:rsidP="00FF5C77">
      <w:pPr>
        <w:jc w:val="both"/>
        <w:rPr>
          <w:rFonts w:asciiTheme="minorHAnsi" w:hAnsiTheme="minorHAnsi" w:cstheme="minorHAnsi"/>
          <w:b/>
          <w:smallCaps/>
          <w:sz w:val="22"/>
        </w:rPr>
      </w:pPr>
    </w:p>
    <w:p w:rsidR="008E464F" w:rsidRPr="00FF5C77" w:rsidRDefault="00771541" w:rsidP="00FF5C77">
      <w:pPr>
        <w:pStyle w:val="Heading1"/>
        <w:jc w:val="both"/>
        <w:rPr>
          <w:rFonts w:asciiTheme="minorHAnsi" w:hAnsiTheme="minorHAnsi" w:cstheme="minorHAnsi"/>
          <w:b w:val="0"/>
          <w:sz w:val="22"/>
          <w:szCs w:val="22"/>
          <w:u w:val="none"/>
        </w:rPr>
      </w:pPr>
      <w:r>
        <w:rPr>
          <w:rFonts w:asciiTheme="minorHAnsi" w:hAnsiTheme="minorHAnsi" w:cstheme="minorHAnsi"/>
          <w:b w:val="0"/>
          <w:sz w:val="22"/>
          <w:szCs w:val="22"/>
          <w:u w:val="none"/>
        </w:rPr>
        <w:t>Pursuant to section 85 of the Local Government A</w:t>
      </w:r>
      <w:r w:rsidR="008E464F" w:rsidRPr="00FF5C77">
        <w:rPr>
          <w:rFonts w:asciiTheme="minorHAnsi" w:hAnsiTheme="minorHAnsi" w:cstheme="minorHAnsi"/>
          <w:b w:val="0"/>
          <w:sz w:val="22"/>
          <w:szCs w:val="22"/>
          <w:u w:val="none"/>
        </w:rPr>
        <w:t xml:space="preserve">ct 2001 as amended </w:t>
      </w:r>
      <w:r>
        <w:rPr>
          <w:rFonts w:asciiTheme="minorHAnsi" w:hAnsiTheme="minorHAnsi" w:cstheme="minorHAnsi"/>
          <w:b w:val="0"/>
          <w:sz w:val="22"/>
          <w:szCs w:val="22"/>
          <w:u w:val="none"/>
        </w:rPr>
        <w:t>Cork C</w:t>
      </w:r>
      <w:r w:rsidR="008E464F" w:rsidRPr="00FF5C77">
        <w:rPr>
          <w:rFonts w:asciiTheme="minorHAnsi" w:hAnsiTheme="minorHAnsi" w:cstheme="minorHAnsi"/>
          <w:b w:val="0"/>
          <w:sz w:val="22"/>
          <w:szCs w:val="22"/>
          <w:u w:val="none"/>
        </w:rPr>
        <w:t>ounty Council hereby agrees to enter into an agreement with Clare County Council, Kerry County Council, Limerick City &amp; County Council and Waterford City &amp; County Council whereby Cork County Council will carry out all of the functions of these local authorities in respect of the public lighting energy</w:t>
      </w:r>
      <w:r>
        <w:rPr>
          <w:rFonts w:asciiTheme="minorHAnsi" w:hAnsiTheme="minorHAnsi" w:cstheme="minorHAnsi"/>
          <w:b w:val="0"/>
          <w:sz w:val="22"/>
          <w:szCs w:val="22"/>
          <w:u w:val="none"/>
        </w:rPr>
        <w:t xml:space="preserve"> saving led retrofit project – South West R</w:t>
      </w:r>
      <w:r w:rsidR="008E464F" w:rsidRPr="00FF5C77">
        <w:rPr>
          <w:rFonts w:asciiTheme="minorHAnsi" w:hAnsiTheme="minorHAnsi" w:cstheme="minorHAnsi"/>
          <w:b w:val="0"/>
          <w:sz w:val="22"/>
          <w:szCs w:val="22"/>
          <w:u w:val="none"/>
        </w:rPr>
        <w:t>egion with the exception of obtaining any necessary planning approvals and undertaking public consultation procedures as required under the planning and development acts and regulations.</w:t>
      </w:r>
    </w:p>
    <w:p w:rsidR="008E464F" w:rsidRPr="00FF5C77" w:rsidRDefault="008E464F" w:rsidP="00FF5C77">
      <w:pPr>
        <w:pStyle w:val="Heading1"/>
        <w:jc w:val="both"/>
        <w:rPr>
          <w:rFonts w:asciiTheme="minorHAnsi" w:hAnsiTheme="minorHAnsi" w:cstheme="minorHAnsi"/>
          <w:b w:val="0"/>
          <w:sz w:val="22"/>
          <w:szCs w:val="22"/>
          <w:u w:val="none"/>
        </w:rPr>
      </w:pPr>
    </w:p>
    <w:p w:rsidR="008E464F" w:rsidRPr="00FF5C77" w:rsidRDefault="008E464F" w:rsidP="00FF5C77">
      <w:pPr>
        <w:pStyle w:val="Heading1"/>
        <w:jc w:val="both"/>
        <w:rPr>
          <w:rFonts w:asciiTheme="minorHAnsi" w:hAnsiTheme="minorHAnsi" w:cstheme="minorHAnsi"/>
          <w:b w:val="0"/>
          <w:sz w:val="22"/>
          <w:szCs w:val="22"/>
          <w:u w:val="none"/>
        </w:rPr>
      </w:pPr>
      <w:r w:rsidRPr="00FF5C77">
        <w:rPr>
          <w:rFonts w:asciiTheme="minorHAnsi" w:hAnsiTheme="minorHAnsi" w:cstheme="minorHAnsi"/>
          <w:b w:val="0"/>
          <w:sz w:val="22"/>
          <w:szCs w:val="22"/>
          <w:u w:val="none"/>
        </w:rPr>
        <w:t>It is hereby resolved under section 85 of the Local Government Act 2001 as amended to enter into agreements with the local authorities listed above for the provision o f the services as outlined above.</w:t>
      </w:r>
    </w:p>
    <w:p w:rsidR="008E464F" w:rsidRPr="00FF5C77" w:rsidRDefault="008E464F" w:rsidP="00FF5C77">
      <w:pPr>
        <w:jc w:val="both"/>
        <w:rPr>
          <w:rFonts w:asciiTheme="minorHAnsi" w:hAnsiTheme="minorHAnsi" w:cstheme="minorHAnsi"/>
          <w:b/>
          <w:i/>
          <w:sz w:val="22"/>
        </w:rPr>
      </w:pPr>
    </w:p>
    <w:p w:rsidR="000B101E" w:rsidRPr="00FF5C77" w:rsidRDefault="000B101E" w:rsidP="00FF5C77">
      <w:pPr>
        <w:ind w:left="720" w:firstLine="720"/>
        <w:jc w:val="both"/>
        <w:rPr>
          <w:rFonts w:asciiTheme="minorHAnsi" w:hAnsiTheme="minorHAnsi" w:cstheme="minorHAnsi"/>
          <w:b/>
          <w:i/>
          <w:sz w:val="22"/>
        </w:rPr>
      </w:pPr>
      <w:r w:rsidRPr="00FF5C77">
        <w:rPr>
          <w:rFonts w:asciiTheme="minorHAnsi" w:hAnsiTheme="minorHAnsi" w:cstheme="minorHAnsi"/>
          <w:b/>
          <w:i/>
          <w:sz w:val="22"/>
        </w:rPr>
        <w:t>Proposed by Cllr. Frank O’Flynn</w:t>
      </w:r>
    </w:p>
    <w:p w:rsidR="000B101E" w:rsidRPr="00FF5C77" w:rsidRDefault="000B101E" w:rsidP="00FF5C77">
      <w:pPr>
        <w:ind w:left="720" w:firstLine="720"/>
        <w:jc w:val="both"/>
        <w:rPr>
          <w:rFonts w:asciiTheme="minorHAnsi" w:hAnsiTheme="minorHAnsi" w:cstheme="minorHAnsi"/>
          <w:b/>
          <w:i/>
          <w:sz w:val="10"/>
          <w:szCs w:val="10"/>
        </w:rPr>
      </w:pPr>
    </w:p>
    <w:p w:rsidR="000B101E" w:rsidRPr="00FF5C77" w:rsidRDefault="000B101E" w:rsidP="00FF5C77">
      <w:pPr>
        <w:jc w:val="both"/>
        <w:rPr>
          <w:rFonts w:asciiTheme="minorHAnsi" w:hAnsiTheme="minorHAnsi" w:cstheme="minorHAnsi"/>
          <w:b/>
          <w:i/>
          <w:sz w:val="22"/>
        </w:rPr>
      </w:pPr>
      <w:r w:rsidRPr="00FF5C77">
        <w:rPr>
          <w:rFonts w:asciiTheme="minorHAnsi" w:hAnsiTheme="minorHAnsi" w:cstheme="minorHAnsi"/>
          <w:b/>
          <w:i/>
          <w:sz w:val="22"/>
        </w:rPr>
        <w:tab/>
      </w:r>
      <w:r w:rsidRPr="00FF5C77">
        <w:rPr>
          <w:rFonts w:asciiTheme="minorHAnsi" w:hAnsiTheme="minorHAnsi" w:cstheme="minorHAnsi"/>
          <w:b/>
          <w:i/>
          <w:sz w:val="22"/>
        </w:rPr>
        <w:tab/>
        <w:t>Seconded by Cllr. John Paul O’Shea</w:t>
      </w:r>
    </w:p>
    <w:p w:rsidR="00976463" w:rsidRPr="00FF5C77" w:rsidRDefault="00976463" w:rsidP="00FF5C77">
      <w:pPr>
        <w:jc w:val="both"/>
        <w:rPr>
          <w:rFonts w:asciiTheme="minorHAnsi" w:hAnsiTheme="minorHAnsi" w:cstheme="minorHAnsi"/>
          <w:b/>
          <w:smallCaps/>
          <w:sz w:val="22"/>
        </w:rPr>
      </w:pPr>
    </w:p>
    <w:p w:rsidR="008E464F" w:rsidRPr="00FF5C77" w:rsidRDefault="008E464F" w:rsidP="00FF5C77">
      <w:pPr>
        <w:jc w:val="both"/>
        <w:rPr>
          <w:rFonts w:asciiTheme="minorHAnsi" w:hAnsiTheme="minorHAnsi" w:cstheme="minorHAnsi"/>
          <w:b/>
          <w:smallCaps/>
          <w:sz w:val="22"/>
        </w:rPr>
      </w:pPr>
    </w:p>
    <w:p w:rsidR="00BA3FFB" w:rsidRPr="00FF5C77" w:rsidRDefault="00976463" w:rsidP="00FF5C77">
      <w:pPr>
        <w:jc w:val="both"/>
        <w:rPr>
          <w:rFonts w:asciiTheme="minorHAnsi" w:hAnsiTheme="minorHAnsi" w:cstheme="minorHAnsi"/>
          <w:b/>
          <w:i/>
          <w:sz w:val="22"/>
        </w:rPr>
      </w:pPr>
      <w:r w:rsidRPr="00FF5C77">
        <w:rPr>
          <w:rFonts w:asciiTheme="minorHAnsi" w:hAnsiTheme="minorHAnsi" w:cstheme="minorHAnsi"/>
          <w:b/>
          <w:smallCaps/>
          <w:sz w:val="22"/>
        </w:rPr>
        <w:t>Section 9 of the Road Traffic Act 2004</w:t>
      </w:r>
    </w:p>
    <w:p w:rsidR="00236A46" w:rsidRPr="00FF5C77" w:rsidRDefault="00236A46" w:rsidP="00FF5C77">
      <w:pPr>
        <w:jc w:val="right"/>
        <w:rPr>
          <w:rFonts w:asciiTheme="minorHAnsi" w:hAnsiTheme="minorHAnsi" w:cstheme="minorHAnsi"/>
          <w:b/>
          <w:i/>
          <w:sz w:val="22"/>
        </w:rPr>
      </w:pPr>
      <w:r w:rsidRPr="00FF5C77">
        <w:rPr>
          <w:rFonts w:asciiTheme="minorHAnsi" w:hAnsiTheme="minorHAnsi" w:cstheme="minorHAnsi"/>
          <w:b/>
          <w:color w:val="1F497D" w:themeColor="text2"/>
          <w:sz w:val="22"/>
          <w:lang w:eastAsia="en-GB"/>
        </w:rPr>
        <w:t>6/</w:t>
      </w:r>
      <w:r w:rsidRPr="00FF5C77">
        <w:rPr>
          <w:rFonts w:asciiTheme="minorHAnsi" w:hAnsiTheme="minorHAnsi" w:cstheme="minorHAnsi"/>
          <w:b/>
          <w:color w:val="1F497D" w:themeColor="text2"/>
          <w:sz w:val="22"/>
        </w:rPr>
        <w:t>2-3</w:t>
      </w:r>
    </w:p>
    <w:p w:rsidR="00BA3FFB" w:rsidRPr="00FF5C77" w:rsidRDefault="00236A46" w:rsidP="00FF5C77">
      <w:pPr>
        <w:jc w:val="both"/>
        <w:rPr>
          <w:rFonts w:asciiTheme="minorHAnsi" w:hAnsiTheme="minorHAnsi" w:cstheme="minorHAnsi"/>
          <w:sz w:val="22"/>
        </w:rPr>
      </w:pPr>
      <w:r w:rsidRPr="00FF5C77">
        <w:rPr>
          <w:rFonts w:asciiTheme="minorHAnsi" w:hAnsiTheme="minorHAnsi" w:cstheme="minorHAnsi"/>
          <w:sz w:val="22"/>
        </w:rPr>
        <w:t xml:space="preserve">Members </w:t>
      </w:r>
      <w:r w:rsidR="00771541">
        <w:rPr>
          <w:rFonts w:asciiTheme="minorHAnsi" w:hAnsiTheme="minorHAnsi" w:cstheme="minorHAnsi"/>
          <w:sz w:val="22"/>
        </w:rPr>
        <w:t>approved</w:t>
      </w:r>
      <w:r w:rsidRPr="00FF5C77">
        <w:rPr>
          <w:rFonts w:asciiTheme="minorHAnsi" w:hAnsiTheme="minorHAnsi" w:cstheme="minorHAnsi"/>
          <w:sz w:val="22"/>
        </w:rPr>
        <w:t xml:space="preserve"> the following.</w:t>
      </w:r>
    </w:p>
    <w:p w:rsidR="00236A46" w:rsidRPr="00FF5C77" w:rsidRDefault="00236A46" w:rsidP="00FF5C77">
      <w:pPr>
        <w:jc w:val="both"/>
        <w:rPr>
          <w:rFonts w:asciiTheme="minorHAnsi" w:hAnsiTheme="minorHAnsi" w:cstheme="minorHAnsi"/>
          <w:sz w:val="22"/>
        </w:rPr>
      </w:pPr>
    </w:p>
    <w:p w:rsidR="00236A46" w:rsidRDefault="00771541" w:rsidP="00FF5C77">
      <w:pPr>
        <w:jc w:val="both"/>
        <w:rPr>
          <w:rFonts w:asciiTheme="minorHAnsi" w:hAnsiTheme="minorHAnsi" w:cstheme="minorHAnsi"/>
          <w:color w:val="000000" w:themeColor="text1"/>
          <w:sz w:val="22"/>
          <w:lang w:eastAsia="en-GB"/>
        </w:rPr>
      </w:pPr>
      <w:r>
        <w:rPr>
          <w:rFonts w:asciiTheme="minorHAnsi" w:hAnsiTheme="minorHAnsi" w:cstheme="minorHAnsi"/>
          <w:color w:val="000000" w:themeColor="text1"/>
          <w:sz w:val="22"/>
          <w:lang w:eastAsia="en-GB"/>
        </w:rPr>
        <w:t xml:space="preserve">That the </w:t>
      </w:r>
      <w:r w:rsidR="00236A46" w:rsidRPr="00FF5C77">
        <w:rPr>
          <w:rFonts w:asciiTheme="minorHAnsi" w:hAnsiTheme="minorHAnsi" w:cstheme="minorHAnsi"/>
          <w:color w:val="000000" w:themeColor="text1"/>
          <w:sz w:val="22"/>
          <w:lang w:eastAsia="en-GB"/>
        </w:rPr>
        <w:t>Draft County of Cork Road Traffic Special Speed Limit B</w:t>
      </w:r>
      <w:r>
        <w:rPr>
          <w:rFonts w:asciiTheme="minorHAnsi" w:hAnsiTheme="minorHAnsi" w:cstheme="minorHAnsi"/>
          <w:color w:val="000000" w:themeColor="text1"/>
          <w:sz w:val="22"/>
          <w:lang w:eastAsia="en-GB"/>
        </w:rPr>
        <w:t>ye Laws for National Roads 2020 proceed to the Public Consultation Phase.</w:t>
      </w:r>
    </w:p>
    <w:p w:rsidR="00FF5C77" w:rsidRPr="00FF5C77" w:rsidRDefault="00FF5C77" w:rsidP="00FF5C77">
      <w:pPr>
        <w:jc w:val="both"/>
        <w:rPr>
          <w:rFonts w:asciiTheme="minorHAnsi" w:hAnsiTheme="minorHAnsi" w:cstheme="minorHAnsi"/>
          <w:color w:val="000000" w:themeColor="text1"/>
          <w:sz w:val="22"/>
          <w:lang w:eastAsia="en-GB"/>
        </w:rPr>
      </w:pPr>
    </w:p>
    <w:p w:rsidR="00236A46" w:rsidRDefault="00236A46" w:rsidP="00FF5C77">
      <w:pPr>
        <w:ind w:left="1440"/>
        <w:jc w:val="both"/>
        <w:rPr>
          <w:rFonts w:asciiTheme="minorHAnsi" w:hAnsiTheme="minorHAnsi" w:cstheme="minorHAnsi"/>
          <w:b/>
          <w:i/>
          <w:color w:val="000000" w:themeColor="text1"/>
          <w:sz w:val="22"/>
          <w:lang w:eastAsia="en-GB"/>
        </w:rPr>
      </w:pPr>
      <w:r w:rsidRPr="00FF5C77">
        <w:rPr>
          <w:rFonts w:asciiTheme="minorHAnsi" w:hAnsiTheme="minorHAnsi" w:cstheme="minorHAnsi"/>
          <w:b/>
          <w:i/>
          <w:color w:val="000000" w:themeColor="text1"/>
          <w:sz w:val="22"/>
          <w:lang w:eastAsia="en-GB"/>
        </w:rPr>
        <w:t>Proposed by Councillor John Paul O’Shea</w:t>
      </w:r>
    </w:p>
    <w:p w:rsidR="00FF5C77" w:rsidRPr="00FF5C77" w:rsidRDefault="00FF5C77" w:rsidP="00FF5C77">
      <w:pPr>
        <w:ind w:left="1440"/>
        <w:jc w:val="both"/>
        <w:rPr>
          <w:rFonts w:asciiTheme="minorHAnsi" w:hAnsiTheme="minorHAnsi" w:cstheme="minorHAnsi"/>
          <w:b/>
          <w:i/>
          <w:color w:val="000000" w:themeColor="text1"/>
          <w:sz w:val="10"/>
          <w:szCs w:val="10"/>
          <w:lang w:eastAsia="en-GB"/>
        </w:rPr>
      </w:pPr>
    </w:p>
    <w:p w:rsidR="00236A46" w:rsidRPr="00FF5C77" w:rsidRDefault="00236A46" w:rsidP="00FF5C77">
      <w:pPr>
        <w:ind w:left="1440"/>
        <w:jc w:val="both"/>
        <w:rPr>
          <w:rFonts w:asciiTheme="minorHAnsi" w:hAnsiTheme="minorHAnsi" w:cstheme="minorHAnsi"/>
          <w:b/>
          <w:i/>
          <w:color w:val="000000" w:themeColor="text1"/>
          <w:sz w:val="22"/>
          <w:lang w:eastAsia="en-GB"/>
        </w:rPr>
      </w:pPr>
      <w:r w:rsidRPr="00FF5C77">
        <w:rPr>
          <w:rFonts w:asciiTheme="minorHAnsi" w:hAnsiTheme="minorHAnsi" w:cstheme="minorHAnsi"/>
          <w:b/>
          <w:i/>
          <w:color w:val="000000" w:themeColor="text1"/>
          <w:sz w:val="22"/>
          <w:lang w:eastAsia="en-GB"/>
        </w:rPr>
        <w:t>Seconded by Councillor Declan Hurley</w:t>
      </w:r>
    </w:p>
    <w:p w:rsidR="00236A46" w:rsidRPr="00FF5C77" w:rsidRDefault="00236A46" w:rsidP="00FF5C77">
      <w:pPr>
        <w:jc w:val="both"/>
        <w:rPr>
          <w:rFonts w:asciiTheme="minorHAnsi" w:hAnsiTheme="minorHAnsi" w:cstheme="minorHAnsi"/>
          <w:color w:val="000000" w:themeColor="text1"/>
          <w:sz w:val="22"/>
          <w:lang w:eastAsia="en-GB"/>
        </w:rPr>
      </w:pPr>
    </w:p>
    <w:p w:rsidR="00602FFB" w:rsidRPr="00FF5C77" w:rsidRDefault="00602FFB" w:rsidP="00FF5C77">
      <w:pPr>
        <w:jc w:val="both"/>
        <w:rPr>
          <w:rFonts w:asciiTheme="minorHAnsi" w:hAnsiTheme="minorHAnsi" w:cstheme="minorHAnsi"/>
          <w:b/>
          <w:smallCaps/>
          <w:sz w:val="22"/>
        </w:rPr>
      </w:pPr>
      <w:r w:rsidRPr="00FF5C77">
        <w:rPr>
          <w:rFonts w:asciiTheme="minorHAnsi" w:hAnsiTheme="minorHAnsi" w:cstheme="minorHAnsi"/>
          <w:b/>
          <w:smallCaps/>
          <w:sz w:val="22"/>
        </w:rPr>
        <w:t xml:space="preserve">Filling of Vacancies on </w:t>
      </w:r>
      <w:r w:rsidR="00976463" w:rsidRPr="00FF5C77">
        <w:rPr>
          <w:rFonts w:asciiTheme="minorHAnsi" w:hAnsiTheme="minorHAnsi" w:cstheme="minorHAnsi"/>
          <w:b/>
          <w:smallCaps/>
          <w:sz w:val="22"/>
        </w:rPr>
        <w:t>The South Cork Local Community Development Committee.</w:t>
      </w:r>
    </w:p>
    <w:p w:rsidR="004C2291" w:rsidRPr="00FF5C77" w:rsidRDefault="004C2291" w:rsidP="00FF5C77">
      <w:pPr>
        <w:jc w:val="right"/>
        <w:rPr>
          <w:rFonts w:asciiTheme="minorHAnsi" w:hAnsiTheme="minorHAnsi" w:cstheme="minorHAnsi"/>
          <w:b/>
          <w:color w:val="1F497D" w:themeColor="text2"/>
          <w:sz w:val="22"/>
        </w:rPr>
      </w:pPr>
      <w:r w:rsidRPr="00FF5C77">
        <w:rPr>
          <w:rFonts w:asciiTheme="minorHAnsi" w:hAnsiTheme="minorHAnsi" w:cstheme="minorHAnsi"/>
          <w:b/>
          <w:color w:val="1F497D" w:themeColor="text2"/>
          <w:sz w:val="22"/>
          <w:lang w:eastAsia="en-GB"/>
        </w:rPr>
        <w:t>7/</w:t>
      </w:r>
      <w:r w:rsidRPr="00FF5C77">
        <w:rPr>
          <w:rFonts w:asciiTheme="minorHAnsi" w:hAnsiTheme="minorHAnsi" w:cstheme="minorHAnsi"/>
          <w:b/>
          <w:color w:val="1F497D" w:themeColor="text2"/>
          <w:sz w:val="22"/>
        </w:rPr>
        <w:t>2-3</w:t>
      </w:r>
    </w:p>
    <w:p w:rsidR="004C2291" w:rsidRPr="00FF5C77" w:rsidRDefault="004C2291" w:rsidP="00FF5C77">
      <w:pPr>
        <w:jc w:val="both"/>
        <w:rPr>
          <w:rFonts w:asciiTheme="minorHAnsi" w:hAnsiTheme="minorHAnsi" w:cstheme="minorHAnsi"/>
          <w:b/>
          <w:smallCaps/>
          <w:sz w:val="22"/>
        </w:rPr>
      </w:pPr>
    </w:p>
    <w:p w:rsidR="00976463" w:rsidRPr="00FF5C77" w:rsidRDefault="00976463" w:rsidP="00FF5C77">
      <w:pPr>
        <w:jc w:val="both"/>
        <w:rPr>
          <w:rFonts w:asciiTheme="minorHAnsi" w:hAnsiTheme="minorHAnsi" w:cstheme="minorHAnsi"/>
          <w:b/>
          <w:sz w:val="22"/>
        </w:rPr>
      </w:pPr>
      <w:r w:rsidRPr="00FF5C77">
        <w:rPr>
          <w:rFonts w:asciiTheme="minorHAnsi" w:eastAsiaTheme="minorHAnsi" w:hAnsiTheme="minorHAnsi" w:cstheme="minorHAnsi"/>
          <w:b/>
          <w:bCs/>
          <w:color w:val="000000"/>
          <w:sz w:val="22"/>
          <w:lang w:val="en-GB" w:eastAsia="en-IE"/>
        </w:rPr>
        <w:t>Section 4(2) and Sections 32-35 of the Local Community Development Committee</w:t>
      </w:r>
    </w:p>
    <w:p w:rsidR="00976463" w:rsidRPr="00FF5C77" w:rsidRDefault="00976463" w:rsidP="00FF5C77">
      <w:pPr>
        <w:jc w:val="both"/>
        <w:rPr>
          <w:rFonts w:asciiTheme="minorHAnsi" w:eastAsiaTheme="minorHAnsi" w:hAnsiTheme="minorHAnsi" w:cstheme="minorHAnsi"/>
          <w:b/>
          <w:bCs/>
          <w:color w:val="000000"/>
          <w:sz w:val="22"/>
          <w:lang w:val="en-GB" w:eastAsia="en-IE"/>
        </w:rPr>
      </w:pPr>
      <w:r w:rsidRPr="00FF5C77">
        <w:rPr>
          <w:rFonts w:asciiTheme="minorHAnsi" w:eastAsiaTheme="minorHAnsi" w:hAnsiTheme="minorHAnsi" w:cstheme="minorHAnsi"/>
          <w:b/>
          <w:bCs/>
          <w:color w:val="000000"/>
          <w:sz w:val="22"/>
          <w:lang w:val="en-GB" w:eastAsia="en-IE"/>
        </w:rPr>
        <w:t>(Section 128E) Regulations 2014 (SI No. 234 of 2014):</w:t>
      </w:r>
    </w:p>
    <w:p w:rsidR="00976463" w:rsidRPr="00FF5C77" w:rsidRDefault="00976463" w:rsidP="00FF5C77">
      <w:pPr>
        <w:jc w:val="both"/>
        <w:rPr>
          <w:rFonts w:asciiTheme="minorHAnsi" w:eastAsiaTheme="minorHAnsi" w:hAnsiTheme="minorHAnsi" w:cstheme="minorHAnsi"/>
          <w:color w:val="000000"/>
          <w:sz w:val="22"/>
          <w:lang w:eastAsia="en-IE"/>
        </w:rPr>
      </w:pPr>
    </w:p>
    <w:p w:rsidR="00602FFB" w:rsidRPr="00FF5C77" w:rsidRDefault="00976463" w:rsidP="00FF5C77">
      <w:pPr>
        <w:ind w:left="720"/>
        <w:jc w:val="both"/>
        <w:rPr>
          <w:rFonts w:asciiTheme="minorHAnsi" w:eastAsiaTheme="minorHAnsi" w:hAnsiTheme="minorHAnsi" w:cstheme="minorHAnsi"/>
          <w:sz w:val="22"/>
          <w:lang w:val="en-GB" w:eastAsia="en-IE"/>
        </w:rPr>
      </w:pPr>
      <w:r w:rsidRPr="00FF5C77">
        <w:rPr>
          <w:rFonts w:asciiTheme="minorHAnsi" w:eastAsiaTheme="minorHAnsi" w:hAnsiTheme="minorHAnsi" w:cstheme="minorHAnsi"/>
          <w:sz w:val="22"/>
          <w:lang w:val="en-GB" w:eastAsia="en-IE"/>
        </w:rPr>
        <w:t>A casual vacancy has arisen on the South Cork LCDC. In accordance with the provisions of Section 4(2) and Sections 32-35 of the Local Community Development Committee (Section 128E) Regulations 2014 (SI No. 234 of 2014), the approval of the members is sought to the appointment of Mr. Paddy Roche as a replacement representative for Avondhu/Blackwater Partnership CLG on the South Cork LCDC. The previous nominee (Mr. Sean Hegarty) is hereby de-selected.</w:t>
      </w:r>
    </w:p>
    <w:p w:rsidR="00602FFB" w:rsidRPr="00FF5C77" w:rsidRDefault="00602FFB" w:rsidP="00FF5C77">
      <w:pPr>
        <w:jc w:val="both"/>
        <w:rPr>
          <w:rFonts w:asciiTheme="minorHAnsi" w:hAnsiTheme="minorHAnsi" w:cstheme="minorHAnsi"/>
          <w:sz w:val="22"/>
        </w:rPr>
      </w:pPr>
    </w:p>
    <w:p w:rsidR="00602FFB" w:rsidRDefault="00602FFB" w:rsidP="00FF5C77">
      <w:pPr>
        <w:ind w:left="1440"/>
        <w:jc w:val="both"/>
        <w:rPr>
          <w:rFonts w:asciiTheme="minorHAnsi" w:hAnsiTheme="minorHAnsi" w:cstheme="minorHAnsi"/>
          <w:b/>
          <w:i/>
          <w:sz w:val="22"/>
        </w:rPr>
      </w:pPr>
      <w:r w:rsidRPr="00FF5C77">
        <w:rPr>
          <w:rFonts w:asciiTheme="minorHAnsi" w:hAnsiTheme="minorHAnsi" w:cstheme="minorHAnsi"/>
          <w:b/>
          <w:i/>
          <w:sz w:val="22"/>
        </w:rPr>
        <w:t xml:space="preserve">Proposed by Councillor </w:t>
      </w:r>
      <w:r w:rsidR="00976463" w:rsidRPr="00FF5C77">
        <w:rPr>
          <w:rFonts w:asciiTheme="minorHAnsi" w:hAnsiTheme="minorHAnsi" w:cstheme="minorHAnsi"/>
          <w:b/>
          <w:i/>
          <w:sz w:val="22"/>
        </w:rPr>
        <w:t>Michael Hegarty</w:t>
      </w:r>
    </w:p>
    <w:p w:rsidR="00FF5C77" w:rsidRPr="00FF5C77" w:rsidRDefault="00FF5C77" w:rsidP="00FF5C77">
      <w:pPr>
        <w:ind w:left="1440"/>
        <w:jc w:val="both"/>
        <w:rPr>
          <w:rFonts w:asciiTheme="minorHAnsi" w:hAnsiTheme="minorHAnsi" w:cstheme="minorHAnsi"/>
          <w:b/>
          <w:i/>
          <w:sz w:val="10"/>
          <w:szCs w:val="10"/>
        </w:rPr>
      </w:pPr>
    </w:p>
    <w:p w:rsidR="00602FFB" w:rsidRPr="00FF5C77" w:rsidRDefault="00602FFB" w:rsidP="00FF5C77">
      <w:pPr>
        <w:ind w:left="1440"/>
        <w:jc w:val="both"/>
        <w:rPr>
          <w:rFonts w:asciiTheme="minorHAnsi" w:hAnsiTheme="minorHAnsi" w:cstheme="minorHAnsi"/>
          <w:b/>
          <w:i/>
          <w:sz w:val="22"/>
        </w:rPr>
      </w:pPr>
      <w:r w:rsidRPr="00FF5C77">
        <w:rPr>
          <w:rFonts w:asciiTheme="minorHAnsi" w:hAnsiTheme="minorHAnsi" w:cstheme="minorHAnsi"/>
          <w:b/>
          <w:i/>
          <w:sz w:val="22"/>
        </w:rPr>
        <w:t xml:space="preserve">Seconded by Councillor </w:t>
      </w:r>
      <w:r w:rsidR="00976463" w:rsidRPr="00FF5C77">
        <w:rPr>
          <w:rFonts w:asciiTheme="minorHAnsi" w:hAnsiTheme="minorHAnsi" w:cstheme="minorHAnsi"/>
          <w:b/>
          <w:i/>
          <w:sz w:val="22"/>
        </w:rPr>
        <w:t>Seamus McGrath</w:t>
      </w:r>
    </w:p>
    <w:p w:rsidR="003F54EF" w:rsidRPr="00FF5C77" w:rsidRDefault="003F54EF" w:rsidP="00FF5C77">
      <w:pPr>
        <w:jc w:val="both"/>
        <w:rPr>
          <w:rFonts w:asciiTheme="minorHAnsi" w:hAnsiTheme="minorHAnsi" w:cstheme="minorHAnsi"/>
          <w:b/>
          <w:i/>
          <w:sz w:val="22"/>
        </w:rPr>
      </w:pPr>
    </w:p>
    <w:p w:rsidR="008E1C3C" w:rsidRPr="00FF5C77" w:rsidRDefault="00522E9B" w:rsidP="00FF5C77">
      <w:pPr>
        <w:shd w:val="clear" w:color="auto" w:fill="D9D9D9" w:themeFill="background1" w:themeFillShade="D9"/>
        <w:jc w:val="both"/>
        <w:rPr>
          <w:rFonts w:asciiTheme="minorHAnsi" w:hAnsiTheme="minorHAnsi" w:cstheme="minorHAnsi"/>
          <w:b/>
          <w:sz w:val="22"/>
        </w:rPr>
      </w:pPr>
      <w:r w:rsidRPr="00FF5C77">
        <w:rPr>
          <w:rFonts w:asciiTheme="minorHAnsi" w:hAnsiTheme="minorHAnsi" w:cstheme="minorHAnsi"/>
          <w:b/>
          <w:sz w:val="22"/>
        </w:rPr>
        <w:t>ANY OTHER BUSINESS</w:t>
      </w:r>
    </w:p>
    <w:p w:rsidR="003F54EF" w:rsidRPr="00FF5C77" w:rsidRDefault="003F54EF" w:rsidP="00FF5C77">
      <w:pPr>
        <w:jc w:val="both"/>
        <w:rPr>
          <w:rFonts w:asciiTheme="minorHAnsi" w:hAnsiTheme="minorHAnsi" w:cstheme="minorHAnsi"/>
          <w:b/>
          <w:sz w:val="22"/>
        </w:rPr>
      </w:pPr>
    </w:p>
    <w:p w:rsidR="00236A46" w:rsidRPr="00FF5C77" w:rsidRDefault="00236A46" w:rsidP="00FF5C77">
      <w:pPr>
        <w:jc w:val="both"/>
        <w:rPr>
          <w:rFonts w:asciiTheme="minorHAnsi" w:hAnsiTheme="minorHAnsi" w:cstheme="minorHAnsi"/>
          <w:b/>
          <w:color w:val="000000" w:themeColor="text1"/>
          <w:sz w:val="22"/>
          <w:u w:val="single"/>
        </w:rPr>
      </w:pPr>
      <w:r w:rsidRPr="00FF5C77">
        <w:rPr>
          <w:rFonts w:asciiTheme="minorHAnsi" w:hAnsiTheme="minorHAnsi" w:cstheme="minorHAnsi"/>
          <w:b/>
          <w:color w:val="000000" w:themeColor="text1"/>
          <w:sz w:val="22"/>
          <w:u w:val="single"/>
        </w:rPr>
        <w:t>CLOSURE OF PUBLIC AMENITIES AND BEACHES</w:t>
      </w:r>
    </w:p>
    <w:p w:rsidR="00236A46" w:rsidRPr="00FF5C77" w:rsidRDefault="00236A46" w:rsidP="00FF5C77">
      <w:pPr>
        <w:jc w:val="both"/>
        <w:rPr>
          <w:rFonts w:asciiTheme="minorHAnsi" w:hAnsiTheme="minorHAnsi" w:cstheme="minorHAnsi"/>
          <w:sz w:val="22"/>
        </w:rPr>
      </w:pPr>
    </w:p>
    <w:p w:rsidR="00BB4509"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Councillor Declan</w:t>
      </w:r>
      <w:r w:rsidR="00771541">
        <w:rPr>
          <w:rFonts w:asciiTheme="minorHAnsi" w:hAnsiTheme="minorHAnsi" w:cstheme="minorHAnsi"/>
          <w:sz w:val="22"/>
        </w:rPr>
        <w:t xml:space="preserve"> Hurley proposed suspension of Standing O</w:t>
      </w:r>
      <w:r w:rsidRPr="00FF5C77">
        <w:rPr>
          <w:rFonts w:asciiTheme="minorHAnsi" w:hAnsiTheme="minorHAnsi" w:cstheme="minorHAnsi"/>
          <w:sz w:val="22"/>
        </w:rPr>
        <w:t>rders to discuss the closure of public amenities and beaches, seconded by Councillor Audrey Buckley.</w:t>
      </w:r>
    </w:p>
    <w:p w:rsidR="00522E9B" w:rsidRPr="00FF5C77" w:rsidRDefault="00522E9B" w:rsidP="00FF5C77">
      <w:pPr>
        <w:jc w:val="both"/>
        <w:rPr>
          <w:rFonts w:asciiTheme="minorHAnsi" w:hAnsiTheme="minorHAnsi" w:cstheme="minorHAnsi"/>
          <w:b/>
          <w:sz w:val="22"/>
        </w:rPr>
      </w:pPr>
    </w:p>
    <w:p w:rsidR="00572017" w:rsidRPr="00FF5C77" w:rsidRDefault="00572017" w:rsidP="00FF5C77">
      <w:pPr>
        <w:jc w:val="both"/>
        <w:rPr>
          <w:rFonts w:asciiTheme="minorHAnsi" w:hAnsiTheme="minorHAnsi" w:cstheme="minorHAnsi"/>
          <w:b/>
          <w:sz w:val="22"/>
        </w:rPr>
      </w:pPr>
    </w:p>
    <w:p w:rsidR="00522E9B" w:rsidRPr="00FF5C77" w:rsidRDefault="00572017" w:rsidP="00FF5C77">
      <w:pPr>
        <w:jc w:val="both"/>
        <w:rPr>
          <w:rFonts w:asciiTheme="minorHAnsi" w:hAnsiTheme="minorHAnsi" w:cstheme="minorHAnsi"/>
          <w:sz w:val="22"/>
        </w:rPr>
      </w:pPr>
      <w:r w:rsidRPr="00FF5C77">
        <w:rPr>
          <w:rFonts w:asciiTheme="minorHAnsi" w:hAnsiTheme="minorHAnsi" w:cstheme="minorHAnsi"/>
          <w:sz w:val="22"/>
        </w:rPr>
        <w:t>Members noted statement issued by t</w:t>
      </w:r>
      <w:r w:rsidR="00522E9B" w:rsidRPr="00FF5C77">
        <w:rPr>
          <w:rFonts w:asciiTheme="minorHAnsi" w:hAnsiTheme="minorHAnsi" w:cstheme="minorHAnsi"/>
          <w:sz w:val="22"/>
        </w:rPr>
        <w:t xml:space="preserve">he Chief Executive Tim Lucey </w:t>
      </w:r>
      <w:r w:rsidR="00A9743D" w:rsidRPr="00FF5C77">
        <w:rPr>
          <w:rFonts w:asciiTheme="minorHAnsi" w:hAnsiTheme="minorHAnsi" w:cstheme="minorHAnsi"/>
          <w:sz w:val="22"/>
        </w:rPr>
        <w:t xml:space="preserve">to Members </w:t>
      </w:r>
      <w:r w:rsidR="00522E9B" w:rsidRPr="00FF5C77">
        <w:rPr>
          <w:rFonts w:asciiTheme="minorHAnsi" w:hAnsiTheme="minorHAnsi" w:cstheme="minorHAnsi"/>
          <w:sz w:val="22"/>
        </w:rPr>
        <w:t xml:space="preserve">in response to concerns regarding access to </w:t>
      </w:r>
      <w:r w:rsidR="00A9743D" w:rsidRPr="00FF5C77">
        <w:rPr>
          <w:rFonts w:asciiTheme="minorHAnsi" w:hAnsiTheme="minorHAnsi" w:cstheme="minorHAnsi"/>
          <w:sz w:val="22"/>
        </w:rPr>
        <w:t>Public Amenities and Beaches in Cork County.</w:t>
      </w:r>
    </w:p>
    <w:p w:rsidR="00522E9B" w:rsidRPr="00FF5C77" w:rsidRDefault="00522E9B" w:rsidP="00FF5C77">
      <w:pPr>
        <w:jc w:val="both"/>
        <w:rPr>
          <w:rFonts w:asciiTheme="minorHAnsi" w:hAnsiTheme="minorHAnsi" w:cstheme="minorHAnsi"/>
          <w:b/>
          <w:sz w:val="22"/>
        </w:rPr>
      </w:pPr>
    </w:p>
    <w:p w:rsidR="00522E9B" w:rsidRPr="00FF5C77" w:rsidRDefault="00A9743D" w:rsidP="00FF5C77">
      <w:pPr>
        <w:jc w:val="both"/>
        <w:rPr>
          <w:rFonts w:asciiTheme="minorHAnsi" w:hAnsiTheme="minorHAnsi" w:cstheme="minorHAnsi"/>
          <w:b/>
          <w:sz w:val="22"/>
        </w:rPr>
      </w:pPr>
      <w:r w:rsidRPr="00FF5C77">
        <w:rPr>
          <w:rFonts w:asciiTheme="minorHAnsi" w:hAnsiTheme="minorHAnsi" w:cstheme="minorHAnsi"/>
          <w:b/>
          <w:sz w:val="22"/>
        </w:rPr>
        <w:t>RESPONSE:</w:t>
      </w:r>
    </w:p>
    <w:p w:rsidR="00A9743D" w:rsidRPr="00FF5C77" w:rsidRDefault="00A9743D" w:rsidP="00FF5C77">
      <w:pPr>
        <w:jc w:val="both"/>
        <w:rPr>
          <w:rFonts w:asciiTheme="minorHAnsi" w:hAnsiTheme="minorHAnsi" w:cstheme="minorHAnsi"/>
          <w:b/>
          <w:sz w:val="22"/>
        </w:rPr>
      </w:pP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 xml:space="preserve">The matter of controlling and limiting access to beaches, parks and open amenity spaces has again become one of significant public commentary, including many representations from Members of Council over the weekend. </w:t>
      </w:r>
    </w:p>
    <w:p w:rsidR="00572017" w:rsidRPr="00FF5C77" w:rsidRDefault="00572017" w:rsidP="00FF5C77">
      <w:pPr>
        <w:jc w:val="both"/>
        <w:rPr>
          <w:rFonts w:asciiTheme="minorHAnsi" w:hAnsiTheme="minorHAnsi" w:cstheme="minorHAnsi"/>
          <w:sz w:val="22"/>
        </w:rPr>
      </w:pP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There are varying views being expressed on this matter including requests for the closure of car parks, monitoring and control of the numbers using such places and,  that there is a significant personal responsibility on every citizen to adhere to the HSE guidance on social distancing.</w:t>
      </w:r>
    </w:p>
    <w:p w:rsidR="00572017" w:rsidRPr="00FF5C77" w:rsidRDefault="00572017" w:rsidP="00FF5C77">
      <w:pPr>
        <w:jc w:val="both"/>
        <w:rPr>
          <w:rFonts w:asciiTheme="minorHAnsi" w:hAnsiTheme="minorHAnsi" w:cstheme="minorHAnsi"/>
          <w:sz w:val="22"/>
        </w:rPr>
      </w:pP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In the circumstances, and in view of the fact that there is a presumption in much of the social media commentary and correspondence received, that Cork County Council can resolve the matter through measures such as car park closures, and monitoring access arrangements it is important to set out what the current situation is and how we as an organisation will respond to such calls.</w:t>
      </w:r>
    </w:p>
    <w:p w:rsidR="00572017" w:rsidRPr="00FF5C77" w:rsidRDefault="00572017" w:rsidP="00FF5C77">
      <w:pPr>
        <w:jc w:val="both"/>
        <w:rPr>
          <w:rFonts w:asciiTheme="minorHAnsi" w:hAnsiTheme="minorHAnsi" w:cstheme="minorHAnsi"/>
          <w:sz w:val="22"/>
        </w:rPr>
      </w:pPr>
    </w:p>
    <w:p w:rsidR="00572017"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The current request form the Department of Health is that we would allow public parks and such spaces to be open to the public. As you know, this request also included playgrounds, however we took the decision on last Monday to close such facilities as that is a somewhat easier and more controllable solution.</w:t>
      </w: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Many of the beaches and open spaces all over our county are accessible from a variety of locations. Only some have publicly owned car parks, while some have privately owned car parking facilities which are utilised by the public when accessing beaches. Many beaches attract a significant amount of on road car parking, much of which can be a danger to road users depending on the nature of the car parking and volume of same. Large open parks present similar sets of circumstances. In addition, many public parks are not in the ownership and control of Cork County Council.</w:t>
      </w:r>
    </w:p>
    <w:p w:rsidR="00572017"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As we presently stand there is no doubt that the matter of controlling access to such areas requires deeper consideration. It is not however a matter that Cork County Council on its own should currently unilaterally take a decision on. This is a matter that has a multi agency aspect to it if measures are to be effective, while at the same time, the matter of each citizen</w:t>
      </w:r>
      <w:r w:rsidR="00572017" w:rsidRPr="00FF5C77">
        <w:rPr>
          <w:rFonts w:asciiTheme="minorHAnsi" w:hAnsiTheme="minorHAnsi" w:cstheme="minorHAnsi"/>
          <w:sz w:val="22"/>
        </w:rPr>
        <w:t xml:space="preserve"> </w:t>
      </w:r>
      <w:r w:rsidRPr="00FF5C77">
        <w:rPr>
          <w:rFonts w:asciiTheme="minorHAnsi" w:hAnsiTheme="minorHAnsi" w:cstheme="minorHAnsi"/>
          <w:sz w:val="22"/>
        </w:rPr>
        <w:t>taking personal responsibility in their own individual us</w:t>
      </w:r>
      <w:r w:rsidR="00572017" w:rsidRPr="00FF5C77">
        <w:rPr>
          <w:rFonts w:asciiTheme="minorHAnsi" w:hAnsiTheme="minorHAnsi" w:cstheme="minorHAnsi"/>
          <w:sz w:val="22"/>
        </w:rPr>
        <w:t xml:space="preserve">e of such areas is of paramount </w:t>
      </w:r>
      <w:r w:rsidRPr="00FF5C77">
        <w:rPr>
          <w:rFonts w:asciiTheme="minorHAnsi" w:hAnsiTheme="minorHAnsi" w:cstheme="minorHAnsi"/>
          <w:sz w:val="22"/>
        </w:rPr>
        <w:t>importance. This is a view which is also held locally b</w:t>
      </w:r>
      <w:r w:rsidR="00572017" w:rsidRPr="00FF5C77">
        <w:rPr>
          <w:rFonts w:asciiTheme="minorHAnsi" w:hAnsiTheme="minorHAnsi" w:cstheme="minorHAnsi"/>
          <w:sz w:val="22"/>
        </w:rPr>
        <w:t xml:space="preserve">y An Garda Siochana, same being </w:t>
      </w:r>
      <w:r w:rsidRPr="00FF5C77">
        <w:rPr>
          <w:rFonts w:asciiTheme="minorHAnsi" w:hAnsiTheme="minorHAnsi" w:cstheme="minorHAnsi"/>
          <w:sz w:val="22"/>
        </w:rPr>
        <w:t>confirmed to me in telephone conversation this morning with C</w:t>
      </w:r>
      <w:r w:rsidR="00572017" w:rsidRPr="00FF5C77">
        <w:rPr>
          <w:rFonts w:asciiTheme="minorHAnsi" w:hAnsiTheme="minorHAnsi" w:cstheme="minorHAnsi"/>
          <w:sz w:val="22"/>
        </w:rPr>
        <w:t>hief Superintendent Con</w:t>
      </w:r>
      <w:r w:rsidR="00FF5C77">
        <w:rPr>
          <w:rFonts w:asciiTheme="minorHAnsi" w:hAnsiTheme="minorHAnsi" w:cstheme="minorHAnsi"/>
          <w:sz w:val="22"/>
        </w:rPr>
        <w:t xml:space="preserve"> </w:t>
      </w:r>
      <w:r w:rsidR="00572017" w:rsidRPr="00FF5C77">
        <w:rPr>
          <w:rFonts w:asciiTheme="minorHAnsi" w:hAnsiTheme="minorHAnsi" w:cstheme="minorHAnsi"/>
          <w:sz w:val="22"/>
        </w:rPr>
        <w:t>Cadogan of the Western Division.</w:t>
      </w:r>
    </w:p>
    <w:p w:rsidR="00522E9B" w:rsidRPr="00FF5C77" w:rsidRDefault="00522E9B" w:rsidP="00FF5C77">
      <w:pPr>
        <w:jc w:val="both"/>
        <w:rPr>
          <w:rFonts w:asciiTheme="minorHAnsi" w:hAnsiTheme="minorHAnsi" w:cstheme="minorHAnsi"/>
          <w:sz w:val="22"/>
        </w:rPr>
      </w:pP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Council might note that the Minster for Health has indicated that the National Pub</w:t>
      </w:r>
      <w:r w:rsidR="00572017" w:rsidRPr="00FF5C77">
        <w:rPr>
          <w:rFonts w:asciiTheme="minorHAnsi" w:hAnsiTheme="minorHAnsi" w:cstheme="minorHAnsi"/>
          <w:sz w:val="22"/>
        </w:rPr>
        <w:t>l</w:t>
      </w:r>
      <w:r w:rsidRPr="00FF5C77">
        <w:rPr>
          <w:rFonts w:asciiTheme="minorHAnsi" w:hAnsiTheme="minorHAnsi" w:cstheme="minorHAnsi"/>
          <w:sz w:val="22"/>
        </w:rPr>
        <w:t xml:space="preserve">ic Health Emergency Team will consider this particular matter tomorrow. Members of Council might also note that the Health (Preservation and Protection and other Emergency Measures in the Public Interest) Act 2020 provides significant powers for government to put in place measures to control the spread of Covid-19. </w:t>
      </w:r>
    </w:p>
    <w:p w:rsidR="00FC02EB" w:rsidRPr="00FF5C77" w:rsidRDefault="00FC02EB" w:rsidP="00FF5C77">
      <w:pPr>
        <w:jc w:val="both"/>
        <w:rPr>
          <w:rFonts w:asciiTheme="minorHAnsi" w:hAnsiTheme="minorHAnsi" w:cstheme="minorHAnsi"/>
          <w:sz w:val="22"/>
        </w:rPr>
      </w:pPr>
    </w:p>
    <w:p w:rsidR="00522E9B" w:rsidRPr="00FF5C77" w:rsidRDefault="00522E9B" w:rsidP="00FF5C77">
      <w:pPr>
        <w:jc w:val="both"/>
        <w:rPr>
          <w:rFonts w:asciiTheme="minorHAnsi" w:hAnsiTheme="minorHAnsi" w:cstheme="minorHAnsi"/>
          <w:sz w:val="22"/>
        </w:rPr>
      </w:pPr>
      <w:r w:rsidRPr="00FF5C77">
        <w:rPr>
          <w:rFonts w:asciiTheme="minorHAnsi" w:hAnsiTheme="minorHAnsi" w:cstheme="minorHAnsi"/>
          <w:sz w:val="22"/>
        </w:rPr>
        <w:t xml:space="preserve">In the circumstances, Council should await any advice or request that will emerge from same and we will, as heretofore, respond swiftly to any advices that we might receive. </w:t>
      </w:r>
    </w:p>
    <w:p w:rsidR="00522E9B" w:rsidRPr="00FF5C77" w:rsidRDefault="00522E9B" w:rsidP="00FF5C77">
      <w:pPr>
        <w:jc w:val="both"/>
        <w:rPr>
          <w:rFonts w:asciiTheme="minorHAnsi" w:hAnsiTheme="minorHAnsi" w:cstheme="minorHAnsi"/>
          <w:b/>
          <w:sz w:val="22"/>
        </w:rPr>
      </w:pPr>
    </w:p>
    <w:p w:rsidR="00A9743D" w:rsidRPr="00FF5C77" w:rsidRDefault="00A9743D" w:rsidP="00FF5C77">
      <w:pPr>
        <w:jc w:val="both"/>
        <w:rPr>
          <w:rFonts w:asciiTheme="minorHAnsi" w:hAnsiTheme="minorHAnsi" w:cstheme="minorHAnsi"/>
          <w:sz w:val="22"/>
        </w:rPr>
      </w:pPr>
      <w:r w:rsidRPr="00FF5C77">
        <w:rPr>
          <w:rFonts w:asciiTheme="minorHAnsi" w:hAnsiTheme="minorHAnsi" w:cstheme="minorHAnsi"/>
          <w:sz w:val="22"/>
        </w:rPr>
        <w:t>During this discussion the Members made the following points:</w:t>
      </w:r>
    </w:p>
    <w:p w:rsidR="004C2291" w:rsidRPr="00FF5C77" w:rsidRDefault="004C2291" w:rsidP="00FF5C77">
      <w:pPr>
        <w:jc w:val="both"/>
        <w:rPr>
          <w:rFonts w:asciiTheme="minorHAnsi" w:hAnsiTheme="minorHAnsi" w:cstheme="minorHAnsi"/>
          <w:sz w:val="22"/>
        </w:rPr>
      </w:pPr>
    </w:p>
    <w:p w:rsidR="00A9743D" w:rsidRPr="00FF5C77" w:rsidRDefault="004C2291" w:rsidP="00FF5C77">
      <w:pPr>
        <w:pStyle w:val="ListParagraph"/>
        <w:numPr>
          <w:ilvl w:val="0"/>
          <w:numId w:val="26"/>
        </w:numPr>
        <w:jc w:val="both"/>
        <w:rPr>
          <w:rFonts w:asciiTheme="minorHAnsi" w:hAnsiTheme="minorHAnsi" w:cstheme="minorHAnsi"/>
          <w:sz w:val="22"/>
          <w:szCs w:val="22"/>
        </w:rPr>
      </w:pPr>
      <w:r w:rsidRPr="00FF5C77">
        <w:rPr>
          <w:rFonts w:asciiTheme="minorHAnsi" w:hAnsiTheme="minorHAnsi" w:cstheme="minorHAnsi"/>
          <w:sz w:val="22"/>
          <w:szCs w:val="22"/>
        </w:rPr>
        <w:t>Me</w:t>
      </w:r>
      <w:r w:rsidR="00771541">
        <w:rPr>
          <w:rFonts w:asciiTheme="minorHAnsi" w:hAnsiTheme="minorHAnsi" w:cstheme="minorHAnsi"/>
          <w:sz w:val="22"/>
          <w:szCs w:val="22"/>
        </w:rPr>
        <w:t xml:space="preserve">mbers emphasised the urgency for </w:t>
      </w:r>
      <w:r w:rsidRPr="00FF5C77">
        <w:rPr>
          <w:rFonts w:asciiTheme="minorHAnsi" w:hAnsiTheme="minorHAnsi" w:cstheme="minorHAnsi"/>
          <w:sz w:val="22"/>
          <w:szCs w:val="22"/>
        </w:rPr>
        <w:t>closing down public amenities, beaches and open spaces</w:t>
      </w:r>
    </w:p>
    <w:p w:rsidR="004C2291" w:rsidRPr="00FF5C77" w:rsidRDefault="00771541" w:rsidP="00FF5C77">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Members questioned if Cork County Council </w:t>
      </w:r>
      <w:r w:rsidR="00597C13" w:rsidRPr="00FF5C77">
        <w:rPr>
          <w:rFonts w:asciiTheme="minorHAnsi" w:hAnsiTheme="minorHAnsi" w:cstheme="minorHAnsi"/>
          <w:sz w:val="22"/>
          <w:szCs w:val="22"/>
        </w:rPr>
        <w:t>could enforce</w:t>
      </w:r>
      <w:r w:rsidR="004C2291" w:rsidRPr="00FF5C77">
        <w:rPr>
          <w:rFonts w:asciiTheme="minorHAnsi" w:hAnsiTheme="minorHAnsi" w:cstheme="minorHAnsi"/>
          <w:sz w:val="22"/>
          <w:szCs w:val="22"/>
        </w:rPr>
        <w:t xml:space="preserve"> these</w:t>
      </w:r>
      <w:r w:rsidR="00597C13" w:rsidRPr="00FF5C77">
        <w:rPr>
          <w:rFonts w:asciiTheme="minorHAnsi" w:hAnsiTheme="minorHAnsi" w:cstheme="minorHAnsi"/>
          <w:sz w:val="22"/>
          <w:szCs w:val="22"/>
        </w:rPr>
        <w:t xml:space="preserve"> measures</w:t>
      </w:r>
      <w:r w:rsidR="004C2291" w:rsidRPr="00FF5C77">
        <w:rPr>
          <w:rFonts w:asciiTheme="minorHAnsi" w:hAnsiTheme="minorHAnsi" w:cstheme="minorHAnsi"/>
          <w:sz w:val="22"/>
          <w:szCs w:val="22"/>
        </w:rPr>
        <w:t xml:space="preserve"> at a local level</w:t>
      </w:r>
    </w:p>
    <w:p w:rsidR="004C2291" w:rsidRPr="00FF5C77" w:rsidRDefault="004C2291" w:rsidP="00FF5C77">
      <w:pPr>
        <w:pStyle w:val="ListParagraph"/>
        <w:numPr>
          <w:ilvl w:val="0"/>
          <w:numId w:val="26"/>
        </w:numPr>
        <w:jc w:val="both"/>
        <w:rPr>
          <w:rFonts w:asciiTheme="minorHAnsi" w:hAnsiTheme="minorHAnsi" w:cstheme="minorHAnsi"/>
          <w:sz w:val="22"/>
          <w:szCs w:val="22"/>
        </w:rPr>
      </w:pPr>
      <w:r w:rsidRPr="00FF5C77">
        <w:rPr>
          <w:rFonts w:asciiTheme="minorHAnsi" w:hAnsiTheme="minorHAnsi" w:cstheme="minorHAnsi"/>
          <w:sz w:val="22"/>
          <w:szCs w:val="22"/>
        </w:rPr>
        <w:t>Members also expressed concerns on closing such amenities as these are important outlet</w:t>
      </w:r>
      <w:r w:rsidR="00597C13" w:rsidRPr="00FF5C77">
        <w:rPr>
          <w:rFonts w:asciiTheme="minorHAnsi" w:hAnsiTheme="minorHAnsi" w:cstheme="minorHAnsi"/>
          <w:sz w:val="22"/>
          <w:szCs w:val="22"/>
        </w:rPr>
        <w:t>s</w:t>
      </w:r>
      <w:r w:rsidRPr="00FF5C77">
        <w:rPr>
          <w:rFonts w:asciiTheme="minorHAnsi" w:hAnsiTheme="minorHAnsi" w:cstheme="minorHAnsi"/>
          <w:sz w:val="22"/>
          <w:szCs w:val="22"/>
        </w:rPr>
        <w:t xml:space="preserve"> for </w:t>
      </w:r>
      <w:r w:rsidR="00597C13" w:rsidRPr="00FF5C77">
        <w:rPr>
          <w:rFonts w:asciiTheme="minorHAnsi" w:hAnsiTheme="minorHAnsi" w:cstheme="minorHAnsi"/>
          <w:sz w:val="22"/>
          <w:szCs w:val="22"/>
        </w:rPr>
        <w:t>mental and physical health</w:t>
      </w:r>
    </w:p>
    <w:p w:rsidR="00597C13" w:rsidRPr="00FF5C77" w:rsidRDefault="00597C13" w:rsidP="00FF5C77">
      <w:pPr>
        <w:pStyle w:val="ListParagraph"/>
        <w:numPr>
          <w:ilvl w:val="0"/>
          <w:numId w:val="26"/>
        </w:numPr>
        <w:jc w:val="both"/>
        <w:rPr>
          <w:rFonts w:asciiTheme="minorHAnsi" w:hAnsiTheme="minorHAnsi" w:cstheme="minorHAnsi"/>
          <w:sz w:val="22"/>
          <w:szCs w:val="22"/>
        </w:rPr>
      </w:pPr>
      <w:r w:rsidRPr="00FF5C77">
        <w:rPr>
          <w:rFonts w:asciiTheme="minorHAnsi" w:hAnsiTheme="minorHAnsi" w:cstheme="minorHAnsi"/>
          <w:sz w:val="22"/>
          <w:szCs w:val="22"/>
        </w:rPr>
        <w:t>Acknowledged that social distancing needs to be taken more seriously</w:t>
      </w:r>
    </w:p>
    <w:p w:rsidR="004C2291" w:rsidRPr="00FF5C77" w:rsidRDefault="00771541" w:rsidP="00FF5C77">
      <w:pPr>
        <w:pStyle w:val="ListParagraph"/>
        <w:numPr>
          <w:ilvl w:val="0"/>
          <w:numId w:val="26"/>
        </w:numPr>
        <w:jc w:val="both"/>
        <w:rPr>
          <w:rFonts w:asciiTheme="minorHAnsi" w:hAnsiTheme="minorHAnsi" w:cstheme="minorHAnsi"/>
          <w:sz w:val="22"/>
          <w:szCs w:val="22"/>
        </w:rPr>
      </w:pPr>
      <w:r>
        <w:rPr>
          <w:rFonts w:asciiTheme="minorHAnsi" w:hAnsiTheme="minorHAnsi" w:cstheme="minorHAnsi"/>
          <w:sz w:val="22"/>
          <w:szCs w:val="22"/>
        </w:rPr>
        <w:t>Stated</w:t>
      </w:r>
      <w:r w:rsidR="00597C13" w:rsidRPr="00FF5C77">
        <w:rPr>
          <w:rFonts w:asciiTheme="minorHAnsi" w:hAnsiTheme="minorHAnsi" w:cstheme="minorHAnsi"/>
          <w:sz w:val="22"/>
          <w:szCs w:val="22"/>
        </w:rPr>
        <w:t xml:space="preserve"> that the clo</w:t>
      </w:r>
      <w:r w:rsidR="00FF5C77" w:rsidRPr="00FF5C77">
        <w:rPr>
          <w:rFonts w:asciiTheme="minorHAnsi" w:hAnsiTheme="minorHAnsi" w:cstheme="minorHAnsi"/>
          <w:sz w:val="22"/>
          <w:szCs w:val="22"/>
        </w:rPr>
        <w:t>sure of public car parks may result in</w:t>
      </w:r>
      <w:r w:rsidR="00597C13" w:rsidRPr="00FF5C77">
        <w:rPr>
          <w:rFonts w:asciiTheme="minorHAnsi" w:hAnsiTheme="minorHAnsi" w:cstheme="minorHAnsi"/>
          <w:sz w:val="22"/>
          <w:szCs w:val="22"/>
        </w:rPr>
        <w:t xml:space="preserve"> road traffic accidents </w:t>
      </w:r>
    </w:p>
    <w:p w:rsidR="00A9743D" w:rsidRPr="00FF5C77" w:rsidRDefault="00A9743D" w:rsidP="00FF5C77">
      <w:pPr>
        <w:jc w:val="both"/>
        <w:rPr>
          <w:rFonts w:asciiTheme="minorHAnsi" w:hAnsiTheme="minorHAnsi" w:cstheme="minorHAnsi"/>
          <w:b/>
          <w:sz w:val="22"/>
        </w:rPr>
      </w:pPr>
    </w:p>
    <w:p w:rsidR="00A9743D" w:rsidRPr="00FF5C77" w:rsidRDefault="00A9743D" w:rsidP="00FF5C77">
      <w:pPr>
        <w:jc w:val="both"/>
        <w:rPr>
          <w:rFonts w:asciiTheme="minorHAnsi" w:hAnsiTheme="minorHAnsi" w:cstheme="minorHAnsi"/>
          <w:b/>
          <w:sz w:val="22"/>
          <w:u w:val="single"/>
        </w:rPr>
      </w:pPr>
      <w:r w:rsidRPr="00FF5C77">
        <w:rPr>
          <w:rFonts w:asciiTheme="minorHAnsi" w:hAnsiTheme="minorHAnsi" w:cstheme="minorHAnsi"/>
          <w:b/>
          <w:sz w:val="22"/>
          <w:u w:val="single"/>
        </w:rPr>
        <w:t>CASUAL TRADING</w:t>
      </w:r>
    </w:p>
    <w:p w:rsidR="00A9743D" w:rsidRPr="00FF5C77" w:rsidRDefault="00A9743D" w:rsidP="00FF5C77">
      <w:pPr>
        <w:jc w:val="both"/>
        <w:rPr>
          <w:rFonts w:asciiTheme="minorHAnsi" w:hAnsiTheme="minorHAnsi" w:cstheme="minorHAnsi"/>
          <w:b/>
          <w:sz w:val="22"/>
        </w:rPr>
      </w:pPr>
    </w:p>
    <w:p w:rsidR="00A9743D" w:rsidRPr="00FF5C77" w:rsidRDefault="00A9743D" w:rsidP="00FF5C77">
      <w:pPr>
        <w:jc w:val="both"/>
        <w:rPr>
          <w:rFonts w:asciiTheme="minorHAnsi" w:hAnsiTheme="minorHAnsi" w:cstheme="minorHAnsi"/>
          <w:sz w:val="22"/>
        </w:rPr>
      </w:pPr>
      <w:r w:rsidRPr="00FF5C77">
        <w:rPr>
          <w:rFonts w:asciiTheme="minorHAnsi" w:hAnsiTheme="minorHAnsi" w:cstheme="minorHAnsi"/>
          <w:sz w:val="22"/>
        </w:rPr>
        <w:t xml:space="preserve">Councillor Audrey Buckley raised concerns regarding casual traders carrying out business </w:t>
      </w:r>
      <w:r w:rsidR="00FC02EB" w:rsidRPr="00FF5C77">
        <w:rPr>
          <w:rFonts w:asciiTheme="minorHAnsi" w:hAnsiTheme="minorHAnsi" w:cstheme="minorHAnsi"/>
          <w:sz w:val="22"/>
        </w:rPr>
        <w:t>in open spaces saying it has a signif</w:t>
      </w:r>
      <w:r w:rsidR="00771541">
        <w:rPr>
          <w:rFonts w:asciiTheme="minorHAnsi" w:hAnsiTheme="minorHAnsi" w:cstheme="minorHAnsi"/>
          <w:sz w:val="22"/>
        </w:rPr>
        <w:t>icant impact on the ability of m</w:t>
      </w:r>
      <w:r w:rsidR="00FC02EB" w:rsidRPr="00FF5C77">
        <w:rPr>
          <w:rFonts w:asciiTheme="minorHAnsi" w:hAnsiTheme="minorHAnsi" w:cstheme="minorHAnsi"/>
          <w:sz w:val="22"/>
        </w:rPr>
        <w:t>embers of the public to practise social distancing.</w:t>
      </w:r>
    </w:p>
    <w:p w:rsidR="00FC02EB" w:rsidRPr="00FF5C77" w:rsidRDefault="00FC02EB" w:rsidP="00FF5C77">
      <w:pPr>
        <w:jc w:val="both"/>
        <w:rPr>
          <w:rFonts w:asciiTheme="minorHAnsi" w:hAnsiTheme="minorHAnsi" w:cstheme="minorHAnsi"/>
          <w:b/>
          <w:sz w:val="22"/>
        </w:rPr>
      </w:pPr>
    </w:p>
    <w:p w:rsidR="00A9743D" w:rsidRPr="00FF5C77" w:rsidRDefault="00A9743D" w:rsidP="00FF5C77">
      <w:pPr>
        <w:jc w:val="both"/>
        <w:rPr>
          <w:rFonts w:asciiTheme="minorHAnsi" w:hAnsiTheme="minorHAnsi" w:cstheme="minorHAnsi"/>
          <w:sz w:val="22"/>
        </w:rPr>
      </w:pPr>
      <w:r w:rsidRPr="00FF5C77">
        <w:rPr>
          <w:rFonts w:asciiTheme="minorHAnsi" w:hAnsiTheme="minorHAnsi" w:cstheme="minorHAnsi"/>
          <w:sz w:val="22"/>
        </w:rPr>
        <w:t>During this discussion the Members made the following points:</w:t>
      </w:r>
    </w:p>
    <w:p w:rsidR="00A9743D" w:rsidRPr="00FF5C77" w:rsidRDefault="00A9743D" w:rsidP="00FF5C77">
      <w:pPr>
        <w:jc w:val="both"/>
        <w:rPr>
          <w:rFonts w:asciiTheme="minorHAnsi" w:hAnsiTheme="minorHAnsi" w:cstheme="minorHAnsi"/>
          <w:sz w:val="10"/>
          <w:szCs w:val="10"/>
        </w:rPr>
      </w:pPr>
    </w:p>
    <w:p w:rsidR="00FC02EB" w:rsidRPr="00FF5C77" w:rsidRDefault="00FC02EB" w:rsidP="00FF5C77">
      <w:pPr>
        <w:pStyle w:val="ListParagraph"/>
        <w:numPr>
          <w:ilvl w:val="0"/>
          <w:numId w:val="23"/>
        </w:numPr>
        <w:ind w:left="714" w:hanging="357"/>
        <w:jc w:val="both"/>
        <w:rPr>
          <w:rFonts w:asciiTheme="minorHAnsi" w:hAnsiTheme="minorHAnsi" w:cstheme="minorHAnsi"/>
          <w:sz w:val="22"/>
          <w:szCs w:val="22"/>
        </w:rPr>
      </w:pPr>
      <w:r w:rsidRPr="00FF5C77">
        <w:rPr>
          <w:rFonts w:asciiTheme="minorHAnsi" w:hAnsiTheme="minorHAnsi" w:cstheme="minorHAnsi"/>
          <w:sz w:val="22"/>
          <w:szCs w:val="22"/>
        </w:rPr>
        <w:t>Members requested</w:t>
      </w:r>
      <w:r w:rsidR="00A9743D" w:rsidRPr="00FF5C77">
        <w:rPr>
          <w:rFonts w:asciiTheme="minorHAnsi" w:hAnsiTheme="minorHAnsi" w:cstheme="minorHAnsi"/>
          <w:sz w:val="22"/>
          <w:szCs w:val="22"/>
        </w:rPr>
        <w:t xml:space="preserve"> that </w:t>
      </w:r>
      <w:r w:rsidRPr="00FF5C77">
        <w:rPr>
          <w:rFonts w:asciiTheme="minorHAnsi" w:hAnsiTheme="minorHAnsi" w:cstheme="minorHAnsi"/>
          <w:sz w:val="22"/>
          <w:szCs w:val="22"/>
        </w:rPr>
        <w:t xml:space="preserve">all </w:t>
      </w:r>
      <w:r w:rsidR="00A9743D" w:rsidRPr="00FF5C77">
        <w:rPr>
          <w:rFonts w:asciiTheme="minorHAnsi" w:hAnsiTheme="minorHAnsi" w:cstheme="minorHAnsi"/>
          <w:sz w:val="22"/>
          <w:szCs w:val="22"/>
        </w:rPr>
        <w:t xml:space="preserve">mobile traders should cease trading in open spaces, beaches and parks in </w:t>
      </w:r>
      <w:r w:rsidRPr="00FF5C77">
        <w:rPr>
          <w:rFonts w:asciiTheme="minorHAnsi" w:hAnsiTheme="minorHAnsi" w:cstheme="minorHAnsi"/>
          <w:sz w:val="22"/>
          <w:szCs w:val="22"/>
        </w:rPr>
        <w:t>order to assist in the control of Covid-19</w:t>
      </w:r>
    </w:p>
    <w:p w:rsidR="00A9743D" w:rsidRPr="00FF5C77" w:rsidRDefault="00A9743D" w:rsidP="00FF5C77">
      <w:pPr>
        <w:pStyle w:val="ListParagraph"/>
        <w:numPr>
          <w:ilvl w:val="0"/>
          <w:numId w:val="23"/>
        </w:numPr>
        <w:ind w:left="714" w:hanging="357"/>
        <w:jc w:val="both"/>
        <w:rPr>
          <w:rFonts w:asciiTheme="minorHAnsi" w:hAnsiTheme="minorHAnsi" w:cstheme="minorHAnsi"/>
          <w:sz w:val="22"/>
          <w:szCs w:val="22"/>
        </w:rPr>
      </w:pPr>
      <w:r w:rsidRPr="00FF5C77">
        <w:rPr>
          <w:rFonts w:asciiTheme="minorHAnsi" w:hAnsiTheme="minorHAnsi" w:cstheme="minorHAnsi"/>
          <w:sz w:val="22"/>
          <w:szCs w:val="22"/>
        </w:rPr>
        <w:t>Members asked that citizens reconsider availing of trading services where social distancing arrangements are not in place</w:t>
      </w:r>
    </w:p>
    <w:p w:rsidR="00A9743D" w:rsidRPr="00FF5C77" w:rsidRDefault="00FC02EB" w:rsidP="00FF5C77">
      <w:pPr>
        <w:pStyle w:val="ListParagraph"/>
        <w:numPr>
          <w:ilvl w:val="0"/>
          <w:numId w:val="23"/>
        </w:numPr>
        <w:jc w:val="both"/>
        <w:rPr>
          <w:rFonts w:asciiTheme="minorHAnsi" w:hAnsiTheme="minorHAnsi" w:cstheme="minorHAnsi"/>
          <w:sz w:val="22"/>
          <w:szCs w:val="22"/>
        </w:rPr>
      </w:pPr>
      <w:r w:rsidRPr="00FF5C77">
        <w:rPr>
          <w:rFonts w:asciiTheme="minorHAnsi" w:hAnsiTheme="minorHAnsi" w:cstheme="minorHAnsi"/>
          <w:sz w:val="22"/>
          <w:szCs w:val="22"/>
        </w:rPr>
        <w:t>People need to be more observant of HSE guidelines in adhering to social distancing advice</w:t>
      </w:r>
    </w:p>
    <w:p w:rsidR="00597C13" w:rsidRPr="00FF5C77" w:rsidRDefault="00597C13" w:rsidP="00FF5C77">
      <w:pPr>
        <w:pStyle w:val="ListParagraph"/>
        <w:numPr>
          <w:ilvl w:val="0"/>
          <w:numId w:val="23"/>
        </w:numPr>
        <w:jc w:val="both"/>
        <w:rPr>
          <w:rFonts w:asciiTheme="minorHAnsi" w:hAnsiTheme="minorHAnsi" w:cstheme="minorHAnsi"/>
          <w:sz w:val="22"/>
          <w:szCs w:val="22"/>
        </w:rPr>
      </w:pPr>
      <w:r w:rsidRPr="00FF5C77">
        <w:rPr>
          <w:rFonts w:asciiTheme="minorHAnsi" w:hAnsiTheme="minorHAnsi" w:cstheme="minorHAnsi"/>
          <w:sz w:val="22"/>
          <w:szCs w:val="22"/>
        </w:rPr>
        <w:t xml:space="preserve">Members also questioned country markets but this is not under the remit of Cork County Council </w:t>
      </w:r>
    </w:p>
    <w:p w:rsidR="00A75333" w:rsidRPr="00FF5C77" w:rsidRDefault="00A75333" w:rsidP="00FF5C77">
      <w:pPr>
        <w:jc w:val="both"/>
        <w:rPr>
          <w:rFonts w:asciiTheme="minorHAnsi" w:hAnsiTheme="minorHAnsi" w:cstheme="minorHAnsi"/>
          <w:sz w:val="22"/>
        </w:rPr>
      </w:pPr>
    </w:p>
    <w:p w:rsidR="00A75333" w:rsidRPr="00FF5C77" w:rsidRDefault="00A75333" w:rsidP="00FF5C77">
      <w:pPr>
        <w:jc w:val="both"/>
        <w:rPr>
          <w:rFonts w:asciiTheme="minorHAnsi" w:hAnsiTheme="minorHAnsi" w:cstheme="minorHAnsi"/>
          <w:sz w:val="22"/>
        </w:rPr>
      </w:pPr>
      <w:r w:rsidRPr="00FF5C77">
        <w:rPr>
          <w:rFonts w:asciiTheme="minorHAnsi" w:hAnsiTheme="minorHAnsi" w:cstheme="minorHAnsi"/>
          <w:sz w:val="22"/>
        </w:rPr>
        <w:t>It was agree</w:t>
      </w:r>
      <w:r w:rsidR="00236A46" w:rsidRPr="00FF5C77">
        <w:rPr>
          <w:rFonts w:asciiTheme="minorHAnsi" w:hAnsiTheme="minorHAnsi" w:cstheme="minorHAnsi"/>
          <w:sz w:val="22"/>
        </w:rPr>
        <w:t xml:space="preserve">d that a statement would be issued to Casual Traders appealing </w:t>
      </w:r>
      <w:r w:rsidR="004C2291" w:rsidRPr="00FF5C77">
        <w:rPr>
          <w:rFonts w:asciiTheme="minorHAnsi" w:hAnsiTheme="minorHAnsi" w:cstheme="minorHAnsi"/>
          <w:sz w:val="22"/>
        </w:rPr>
        <w:t>for them to cease</w:t>
      </w:r>
      <w:r w:rsidR="00771541">
        <w:rPr>
          <w:rFonts w:asciiTheme="minorHAnsi" w:hAnsiTheme="minorHAnsi" w:cstheme="minorHAnsi"/>
          <w:sz w:val="22"/>
        </w:rPr>
        <w:t xml:space="preserve"> trading in open spaces and </w:t>
      </w:r>
      <w:r w:rsidR="00236A46" w:rsidRPr="00FF5C77">
        <w:rPr>
          <w:rFonts w:asciiTheme="minorHAnsi" w:hAnsiTheme="minorHAnsi" w:cstheme="minorHAnsi"/>
          <w:sz w:val="22"/>
        </w:rPr>
        <w:t xml:space="preserve">beaches </w:t>
      </w:r>
      <w:r w:rsidR="004C2291" w:rsidRPr="00FF5C77">
        <w:rPr>
          <w:rFonts w:asciiTheme="minorHAnsi" w:hAnsiTheme="minorHAnsi" w:cstheme="minorHAnsi"/>
          <w:sz w:val="22"/>
        </w:rPr>
        <w:t xml:space="preserve">as a matter of urgency </w:t>
      </w:r>
      <w:r w:rsidR="00236A46" w:rsidRPr="00FF5C77">
        <w:rPr>
          <w:rFonts w:asciiTheme="minorHAnsi" w:hAnsiTheme="minorHAnsi" w:cstheme="minorHAnsi"/>
          <w:sz w:val="22"/>
        </w:rPr>
        <w:t>on public health grounds.</w:t>
      </w:r>
    </w:p>
    <w:p w:rsidR="00522E9B" w:rsidRPr="00FF5C77" w:rsidRDefault="00522E9B" w:rsidP="00FF5C77">
      <w:pPr>
        <w:jc w:val="both"/>
        <w:rPr>
          <w:rFonts w:asciiTheme="minorHAnsi" w:hAnsiTheme="minorHAnsi" w:cstheme="minorHAnsi"/>
          <w:b/>
          <w:sz w:val="22"/>
        </w:rPr>
      </w:pPr>
    </w:p>
    <w:p w:rsidR="00522E9B" w:rsidRPr="00FF5C77" w:rsidRDefault="00522E9B" w:rsidP="00FF5C77">
      <w:pPr>
        <w:jc w:val="both"/>
        <w:rPr>
          <w:rFonts w:asciiTheme="minorHAnsi" w:hAnsiTheme="minorHAnsi" w:cstheme="minorHAnsi"/>
          <w:b/>
          <w:sz w:val="22"/>
        </w:rPr>
      </w:pPr>
    </w:p>
    <w:p w:rsidR="009F7D94" w:rsidRPr="00FF5C77" w:rsidRDefault="009F7D94" w:rsidP="00FF5C77">
      <w:pPr>
        <w:tabs>
          <w:tab w:val="left" w:pos="1418"/>
          <w:tab w:val="right" w:pos="9026"/>
        </w:tabs>
        <w:jc w:val="both"/>
        <w:rPr>
          <w:rFonts w:asciiTheme="minorHAnsi" w:eastAsia="Times New Roman" w:hAnsiTheme="minorHAnsi" w:cstheme="minorHAnsi"/>
          <w:sz w:val="22"/>
        </w:rPr>
      </w:pPr>
    </w:p>
    <w:p w:rsidR="0055760A" w:rsidRPr="00FF5C77" w:rsidRDefault="00375096" w:rsidP="00FF5C77">
      <w:pPr>
        <w:jc w:val="center"/>
        <w:rPr>
          <w:rFonts w:asciiTheme="minorHAnsi" w:hAnsiTheme="minorHAnsi" w:cstheme="minorHAnsi"/>
          <w:caps/>
          <w:color w:val="000000" w:themeColor="text1"/>
          <w:sz w:val="22"/>
        </w:rPr>
      </w:pPr>
      <w:r w:rsidRPr="00FF5C77">
        <w:rPr>
          <w:rFonts w:asciiTheme="minorHAnsi" w:eastAsia="Times New Roman" w:hAnsiTheme="minorHAnsi" w:cstheme="minorHAnsi"/>
          <w:b/>
          <w:caps/>
          <w:sz w:val="22"/>
        </w:rPr>
        <w:t xml:space="preserve">~   </w:t>
      </w:r>
      <w:r w:rsidR="00277B85" w:rsidRPr="00FF5C77">
        <w:rPr>
          <w:rFonts w:asciiTheme="minorHAnsi" w:eastAsia="Times New Roman" w:hAnsiTheme="minorHAnsi" w:cstheme="minorHAnsi"/>
          <w:b/>
          <w:caps/>
          <w:sz w:val="22"/>
        </w:rPr>
        <w:t>This concluded the business of the Meetin</w:t>
      </w:r>
      <w:r w:rsidR="00277B85" w:rsidRPr="00FF5C77">
        <w:rPr>
          <w:rFonts w:asciiTheme="minorHAnsi" w:eastAsia="Times New Roman" w:hAnsiTheme="minorHAnsi" w:cstheme="minorHAnsi"/>
          <w:b/>
          <w:caps/>
          <w:color w:val="000000" w:themeColor="text1"/>
          <w:sz w:val="22"/>
        </w:rPr>
        <w:t>g</w:t>
      </w:r>
      <w:r w:rsidRPr="00FF5C77">
        <w:rPr>
          <w:rFonts w:asciiTheme="minorHAnsi" w:eastAsia="Times New Roman" w:hAnsiTheme="minorHAnsi" w:cstheme="minorHAnsi"/>
          <w:b/>
          <w:caps/>
          <w:color w:val="000000" w:themeColor="text1"/>
          <w:sz w:val="22"/>
        </w:rPr>
        <w:t xml:space="preserve">   ~</w:t>
      </w:r>
    </w:p>
    <w:sectPr w:rsidR="0055760A" w:rsidRPr="00FF5C77"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01E" w:rsidRDefault="000B101E" w:rsidP="00160651">
      <w:r>
        <w:separator/>
      </w:r>
    </w:p>
  </w:endnote>
  <w:endnote w:type="continuationSeparator" w:id="0">
    <w:p w:rsidR="000B101E" w:rsidRDefault="000B101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01E" w:rsidRDefault="000B101E" w:rsidP="00160651">
    <w:pPr>
      <w:pStyle w:val="Footer"/>
      <w:pBdr>
        <w:top w:val="thinThickSmallGap" w:sz="24" w:space="1" w:color="622423" w:themeColor="accent2" w:themeShade="7F"/>
      </w:pBdr>
      <w:rPr>
        <w:rFonts w:asciiTheme="majorHAnsi" w:hAnsiTheme="majorHAnsi"/>
      </w:rPr>
    </w:pPr>
    <w:r>
      <w:rPr>
        <w:rFonts w:asciiTheme="majorHAnsi" w:hAnsiTheme="majorHAnsi"/>
      </w:rPr>
      <w:t>MinMar2.2020</w:t>
    </w:r>
    <w:r>
      <w:rPr>
        <w:rFonts w:asciiTheme="majorHAnsi" w:hAnsiTheme="majorHAnsi"/>
      </w:rPr>
      <w:ptab w:relativeTo="margin" w:alignment="right" w:leader="none"/>
    </w:r>
    <w:r>
      <w:rPr>
        <w:rFonts w:asciiTheme="majorHAnsi" w:hAnsiTheme="majorHAnsi"/>
      </w:rPr>
      <w:t xml:space="preserve">Page </w:t>
    </w:r>
    <w:r w:rsidR="009841BD">
      <w:rPr>
        <w:rFonts w:asciiTheme="majorHAnsi" w:hAnsiTheme="majorHAnsi"/>
        <w:noProof/>
      </w:rPr>
      <w:fldChar w:fldCharType="begin"/>
    </w:r>
    <w:r>
      <w:rPr>
        <w:rFonts w:asciiTheme="majorHAnsi" w:hAnsiTheme="majorHAnsi"/>
        <w:noProof/>
      </w:rPr>
      <w:instrText xml:space="preserve"> PAGE   \* MERGEFORMAT </w:instrText>
    </w:r>
    <w:r w:rsidR="009841BD">
      <w:rPr>
        <w:rFonts w:asciiTheme="majorHAnsi" w:hAnsiTheme="majorHAnsi"/>
        <w:noProof/>
      </w:rPr>
      <w:fldChar w:fldCharType="separate"/>
    </w:r>
    <w:r w:rsidR="00771541">
      <w:rPr>
        <w:rFonts w:asciiTheme="majorHAnsi" w:hAnsiTheme="majorHAnsi"/>
        <w:noProof/>
      </w:rPr>
      <w:t>6</w:t>
    </w:r>
    <w:r w:rsidR="009841BD">
      <w:rPr>
        <w:rFonts w:asciiTheme="majorHAnsi" w:hAnsiTheme="majorHAnsi"/>
        <w:noProof/>
      </w:rPr>
      <w:fldChar w:fldCharType="end"/>
    </w:r>
  </w:p>
  <w:p w:rsidR="000B101E" w:rsidRDefault="000B1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01E" w:rsidRDefault="000B101E" w:rsidP="00160651">
      <w:r>
        <w:separator/>
      </w:r>
    </w:p>
  </w:footnote>
  <w:footnote w:type="continuationSeparator" w:id="0">
    <w:p w:rsidR="000B101E" w:rsidRDefault="000B101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6DF"/>
    <w:multiLevelType w:val="hybridMultilevel"/>
    <w:tmpl w:val="E926DF0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39E6D7D"/>
    <w:multiLevelType w:val="hybridMultilevel"/>
    <w:tmpl w:val="39607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AF61FE9"/>
    <w:multiLevelType w:val="hybridMultilevel"/>
    <w:tmpl w:val="E8A83C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4A46A5"/>
    <w:multiLevelType w:val="hybridMultilevel"/>
    <w:tmpl w:val="95D0B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205554"/>
    <w:multiLevelType w:val="hybridMultilevel"/>
    <w:tmpl w:val="8490FE26"/>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2324A42"/>
    <w:multiLevelType w:val="hybridMultilevel"/>
    <w:tmpl w:val="186C5E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nsid w:val="13CC2957"/>
    <w:multiLevelType w:val="hybridMultilevel"/>
    <w:tmpl w:val="47F6F7D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CE53D14"/>
    <w:multiLevelType w:val="hybridMultilevel"/>
    <w:tmpl w:val="AD98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522FA"/>
    <w:multiLevelType w:val="hybridMultilevel"/>
    <w:tmpl w:val="28C46AEC"/>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9013BA8"/>
    <w:multiLevelType w:val="hybridMultilevel"/>
    <w:tmpl w:val="D9BEFF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93F02A9"/>
    <w:multiLevelType w:val="hybridMultilevel"/>
    <w:tmpl w:val="6C4C418A"/>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1">
    <w:nsid w:val="2A07128B"/>
    <w:multiLevelType w:val="hybridMultilevel"/>
    <w:tmpl w:val="09041E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2CDD66C1"/>
    <w:multiLevelType w:val="hybridMultilevel"/>
    <w:tmpl w:val="7A3CEF4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0E45459"/>
    <w:multiLevelType w:val="hybridMultilevel"/>
    <w:tmpl w:val="4B86DA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37631755"/>
    <w:multiLevelType w:val="hybridMultilevel"/>
    <w:tmpl w:val="B9603B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466133CF"/>
    <w:multiLevelType w:val="hybridMultilevel"/>
    <w:tmpl w:val="8AC420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889655C"/>
    <w:multiLevelType w:val="hybridMultilevel"/>
    <w:tmpl w:val="7BDE9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E3A55F4"/>
    <w:multiLevelType w:val="hybridMultilevel"/>
    <w:tmpl w:val="7452DA6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65B77D22"/>
    <w:multiLevelType w:val="hybridMultilevel"/>
    <w:tmpl w:val="9B42A9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67642E62"/>
    <w:multiLevelType w:val="hybridMultilevel"/>
    <w:tmpl w:val="2A9E4010"/>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E4D415B"/>
    <w:multiLevelType w:val="hybridMultilevel"/>
    <w:tmpl w:val="03C01D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F391E44"/>
    <w:multiLevelType w:val="hybridMultilevel"/>
    <w:tmpl w:val="8CA64E76"/>
    <w:lvl w:ilvl="0" w:tplc="A7F6FFB4">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F3D4F2C"/>
    <w:multiLevelType w:val="hybridMultilevel"/>
    <w:tmpl w:val="FEBC2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2B420E1"/>
    <w:multiLevelType w:val="hybridMultilevel"/>
    <w:tmpl w:val="785E3C3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7C005CD7"/>
    <w:multiLevelType w:val="hybridMultilevel"/>
    <w:tmpl w:val="BF56D8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2"/>
  </w:num>
  <w:num w:numId="4">
    <w:abstractNumId w:val="24"/>
  </w:num>
  <w:num w:numId="5">
    <w:abstractNumId w:val="14"/>
  </w:num>
  <w:num w:numId="6">
    <w:abstractNumId w:val="16"/>
  </w:num>
  <w:num w:numId="7">
    <w:abstractNumId w:val="6"/>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7"/>
  </w:num>
  <w:num w:numId="11">
    <w:abstractNumId w:val="4"/>
  </w:num>
  <w:num w:numId="12">
    <w:abstractNumId w:val="7"/>
  </w:num>
  <w:num w:numId="13">
    <w:abstractNumId w:val="9"/>
  </w:num>
  <w:num w:numId="14">
    <w:abstractNumId w:val="19"/>
  </w:num>
  <w:num w:numId="15">
    <w:abstractNumId w:val="8"/>
  </w:num>
  <w:num w:numId="16">
    <w:abstractNumId w:val="0"/>
  </w:num>
  <w:num w:numId="17">
    <w:abstractNumId w:val="21"/>
  </w:num>
  <w:num w:numId="18">
    <w:abstractNumId w:val="12"/>
  </w:num>
  <w:num w:numId="19">
    <w:abstractNumId w:val="23"/>
  </w:num>
  <w:num w:numId="20">
    <w:abstractNumId w:val="2"/>
  </w:num>
  <w:num w:numId="21">
    <w:abstractNumId w:val="11"/>
  </w:num>
  <w:num w:numId="22">
    <w:abstractNumId w:val="15"/>
  </w:num>
  <w:num w:numId="23">
    <w:abstractNumId w:val="3"/>
  </w:num>
  <w:num w:numId="24">
    <w:abstractNumId w:val="20"/>
  </w:num>
  <w:num w:numId="25">
    <w:abstractNumId w:val="5"/>
  </w:num>
  <w:num w:numId="26">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16065">
      <o:colormenu v:ext="edit" fillcolor="none" strokecolor="none"/>
    </o:shapedefaults>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1ED9"/>
    <w:rsid w:val="000336E6"/>
    <w:rsid w:val="000342D1"/>
    <w:rsid w:val="00034F5E"/>
    <w:rsid w:val="0003519D"/>
    <w:rsid w:val="00035739"/>
    <w:rsid w:val="000361C6"/>
    <w:rsid w:val="000412A0"/>
    <w:rsid w:val="00042F17"/>
    <w:rsid w:val="00042FA2"/>
    <w:rsid w:val="0004444D"/>
    <w:rsid w:val="00046030"/>
    <w:rsid w:val="000474E6"/>
    <w:rsid w:val="0005276B"/>
    <w:rsid w:val="00054C71"/>
    <w:rsid w:val="00056930"/>
    <w:rsid w:val="00061AE0"/>
    <w:rsid w:val="00065982"/>
    <w:rsid w:val="00070D3E"/>
    <w:rsid w:val="00073043"/>
    <w:rsid w:val="0007513F"/>
    <w:rsid w:val="00075E5B"/>
    <w:rsid w:val="00082678"/>
    <w:rsid w:val="00082E12"/>
    <w:rsid w:val="00083AC4"/>
    <w:rsid w:val="000851B0"/>
    <w:rsid w:val="0008606C"/>
    <w:rsid w:val="000921B2"/>
    <w:rsid w:val="00092B00"/>
    <w:rsid w:val="000A226C"/>
    <w:rsid w:val="000A27CA"/>
    <w:rsid w:val="000A3D15"/>
    <w:rsid w:val="000A46FD"/>
    <w:rsid w:val="000A75FB"/>
    <w:rsid w:val="000B0190"/>
    <w:rsid w:val="000B101E"/>
    <w:rsid w:val="000B143E"/>
    <w:rsid w:val="000B31ED"/>
    <w:rsid w:val="000B44B7"/>
    <w:rsid w:val="000B480D"/>
    <w:rsid w:val="000B5B2F"/>
    <w:rsid w:val="000B6B36"/>
    <w:rsid w:val="000C26AB"/>
    <w:rsid w:val="000C3905"/>
    <w:rsid w:val="000C4554"/>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4272"/>
    <w:rsid w:val="001144EA"/>
    <w:rsid w:val="00114937"/>
    <w:rsid w:val="00115FF2"/>
    <w:rsid w:val="00116B9F"/>
    <w:rsid w:val="00121B8D"/>
    <w:rsid w:val="0012493D"/>
    <w:rsid w:val="00125C05"/>
    <w:rsid w:val="00125E31"/>
    <w:rsid w:val="00127252"/>
    <w:rsid w:val="00130516"/>
    <w:rsid w:val="00130FE7"/>
    <w:rsid w:val="0013285F"/>
    <w:rsid w:val="001353CF"/>
    <w:rsid w:val="00143151"/>
    <w:rsid w:val="00143326"/>
    <w:rsid w:val="0014495F"/>
    <w:rsid w:val="001467C4"/>
    <w:rsid w:val="00153A3C"/>
    <w:rsid w:val="00156B1D"/>
    <w:rsid w:val="001572AE"/>
    <w:rsid w:val="00160651"/>
    <w:rsid w:val="0016108B"/>
    <w:rsid w:val="001641F5"/>
    <w:rsid w:val="00165148"/>
    <w:rsid w:val="00165261"/>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5AD4"/>
    <w:rsid w:val="001963DB"/>
    <w:rsid w:val="001A0E3F"/>
    <w:rsid w:val="001A2CC2"/>
    <w:rsid w:val="001A6853"/>
    <w:rsid w:val="001A7600"/>
    <w:rsid w:val="001B2A3C"/>
    <w:rsid w:val="001B55E8"/>
    <w:rsid w:val="001B5AAA"/>
    <w:rsid w:val="001B717B"/>
    <w:rsid w:val="001B77EB"/>
    <w:rsid w:val="001B7F8C"/>
    <w:rsid w:val="001C0FD6"/>
    <w:rsid w:val="001C2322"/>
    <w:rsid w:val="001C3DE0"/>
    <w:rsid w:val="001C5EC5"/>
    <w:rsid w:val="001C6FC7"/>
    <w:rsid w:val="001D23B5"/>
    <w:rsid w:val="001D32D5"/>
    <w:rsid w:val="001D4D5E"/>
    <w:rsid w:val="001D6FA5"/>
    <w:rsid w:val="001E24DF"/>
    <w:rsid w:val="001E3142"/>
    <w:rsid w:val="001E345A"/>
    <w:rsid w:val="001E7134"/>
    <w:rsid w:val="001F3EC4"/>
    <w:rsid w:val="001F5B5C"/>
    <w:rsid w:val="001F61FB"/>
    <w:rsid w:val="00203898"/>
    <w:rsid w:val="00205971"/>
    <w:rsid w:val="0021387D"/>
    <w:rsid w:val="00217A83"/>
    <w:rsid w:val="00220AE2"/>
    <w:rsid w:val="00221B3A"/>
    <w:rsid w:val="00221D63"/>
    <w:rsid w:val="00222551"/>
    <w:rsid w:val="00223C62"/>
    <w:rsid w:val="002243B1"/>
    <w:rsid w:val="00226148"/>
    <w:rsid w:val="002270F9"/>
    <w:rsid w:val="002304EC"/>
    <w:rsid w:val="00231BD9"/>
    <w:rsid w:val="002324D0"/>
    <w:rsid w:val="00235797"/>
    <w:rsid w:val="00236A46"/>
    <w:rsid w:val="0023713E"/>
    <w:rsid w:val="002402E9"/>
    <w:rsid w:val="00241BD3"/>
    <w:rsid w:val="00246618"/>
    <w:rsid w:val="002466C2"/>
    <w:rsid w:val="00247812"/>
    <w:rsid w:val="00247C97"/>
    <w:rsid w:val="002500B6"/>
    <w:rsid w:val="002513C0"/>
    <w:rsid w:val="0025160D"/>
    <w:rsid w:val="002527B7"/>
    <w:rsid w:val="002539C0"/>
    <w:rsid w:val="00254873"/>
    <w:rsid w:val="00261CD0"/>
    <w:rsid w:val="00262A88"/>
    <w:rsid w:val="00266E93"/>
    <w:rsid w:val="0027039D"/>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3BA"/>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7AA0"/>
    <w:rsid w:val="00370066"/>
    <w:rsid w:val="0037121C"/>
    <w:rsid w:val="00371287"/>
    <w:rsid w:val="00375096"/>
    <w:rsid w:val="00375979"/>
    <w:rsid w:val="00376593"/>
    <w:rsid w:val="00376EAD"/>
    <w:rsid w:val="00377E0C"/>
    <w:rsid w:val="00385297"/>
    <w:rsid w:val="00386A40"/>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F14D2"/>
    <w:rsid w:val="003F32C4"/>
    <w:rsid w:val="003F38D9"/>
    <w:rsid w:val="003F54EF"/>
    <w:rsid w:val="003F593B"/>
    <w:rsid w:val="003F66C6"/>
    <w:rsid w:val="00402DB9"/>
    <w:rsid w:val="0040340A"/>
    <w:rsid w:val="00403F99"/>
    <w:rsid w:val="004044C9"/>
    <w:rsid w:val="004045D2"/>
    <w:rsid w:val="0040569B"/>
    <w:rsid w:val="00407AE0"/>
    <w:rsid w:val="00407D0E"/>
    <w:rsid w:val="004117B0"/>
    <w:rsid w:val="00413BB8"/>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6084"/>
    <w:rsid w:val="004460FB"/>
    <w:rsid w:val="004461E9"/>
    <w:rsid w:val="00446D3F"/>
    <w:rsid w:val="0045059C"/>
    <w:rsid w:val="004511C5"/>
    <w:rsid w:val="004512A1"/>
    <w:rsid w:val="0045360F"/>
    <w:rsid w:val="00453F86"/>
    <w:rsid w:val="00454E50"/>
    <w:rsid w:val="00456599"/>
    <w:rsid w:val="00460DD0"/>
    <w:rsid w:val="0046258D"/>
    <w:rsid w:val="0046274B"/>
    <w:rsid w:val="004630C6"/>
    <w:rsid w:val="0047052E"/>
    <w:rsid w:val="004728CA"/>
    <w:rsid w:val="0047354B"/>
    <w:rsid w:val="0047550D"/>
    <w:rsid w:val="0047779B"/>
    <w:rsid w:val="00477B0F"/>
    <w:rsid w:val="0048239E"/>
    <w:rsid w:val="0048290B"/>
    <w:rsid w:val="00483133"/>
    <w:rsid w:val="00484074"/>
    <w:rsid w:val="00491A33"/>
    <w:rsid w:val="00492BD2"/>
    <w:rsid w:val="00492E00"/>
    <w:rsid w:val="00493546"/>
    <w:rsid w:val="004935E7"/>
    <w:rsid w:val="00493797"/>
    <w:rsid w:val="00494490"/>
    <w:rsid w:val="00494561"/>
    <w:rsid w:val="0049594C"/>
    <w:rsid w:val="00496325"/>
    <w:rsid w:val="004A08BD"/>
    <w:rsid w:val="004A094E"/>
    <w:rsid w:val="004A523C"/>
    <w:rsid w:val="004A58D3"/>
    <w:rsid w:val="004A5948"/>
    <w:rsid w:val="004B0389"/>
    <w:rsid w:val="004B05FE"/>
    <w:rsid w:val="004B521C"/>
    <w:rsid w:val="004C016E"/>
    <w:rsid w:val="004C1AC1"/>
    <w:rsid w:val="004C2291"/>
    <w:rsid w:val="004C2740"/>
    <w:rsid w:val="004C4AFC"/>
    <w:rsid w:val="004C5D4A"/>
    <w:rsid w:val="004D02D8"/>
    <w:rsid w:val="004D1292"/>
    <w:rsid w:val="004D3B63"/>
    <w:rsid w:val="004D4338"/>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A69"/>
    <w:rsid w:val="00502DA2"/>
    <w:rsid w:val="00503FF1"/>
    <w:rsid w:val="00506B54"/>
    <w:rsid w:val="00512A58"/>
    <w:rsid w:val="0051383C"/>
    <w:rsid w:val="0051396D"/>
    <w:rsid w:val="00516C00"/>
    <w:rsid w:val="0052277A"/>
    <w:rsid w:val="00522E9B"/>
    <w:rsid w:val="005231F5"/>
    <w:rsid w:val="00523BF2"/>
    <w:rsid w:val="00523E0F"/>
    <w:rsid w:val="0052546E"/>
    <w:rsid w:val="00525DDB"/>
    <w:rsid w:val="00527248"/>
    <w:rsid w:val="005316D8"/>
    <w:rsid w:val="0053242B"/>
    <w:rsid w:val="00532466"/>
    <w:rsid w:val="00532772"/>
    <w:rsid w:val="00534521"/>
    <w:rsid w:val="00541DAB"/>
    <w:rsid w:val="005423EA"/>
    <w:rsid w:val="0054484D"/>
    <w:rsid w:val="0055152C"/>
    <w:rsid w:val="00551846"/>
    <w:rsid w:val="0055418B"/>
    <w:rsid w:val="00556BD8"/>
    <w:rsid w:val="0055760A"/>
    <w:rsid w:val="00561E00"/>
    <w:rsid w:val="00564E98"/>
    <w:rsid w:val="00566C9F"/>
    <w:rsid w:val="005700FF"/>
    <w:rsid w:val="00571260"/>
    <w:rsid w:val="00571660"/>
    <w:rsid w:val="00572017"/>
    <w:rsid w:val="00573A4C"/>
    <w:rsid w:val="00573BED"/>
    <w:rsid w:val="005773AF"/>
    <w:rsid w:val="0058147E"/>
    <w:rsid w:val="00582093"/>
    <w:rsid w:val="005832DA"/>
    <w:rsid w:val="00583E36"/>
    <w:rsid w:val="005846C6"/>
    <w:rsid w:val="0058683B"/>
    <w:rsid w:val="00590817"/>
    <w:rsid w:val="00591041"/>
    <w:rsid w:val="005924EB"/>
    <w:rsid w:val="00593228"/>
    <w:rsid w:val="00594201"/>
    <w:rsid w:val="00594E62"/>
    <w:rsid w:val="005964B4"/>
    <w:rsid w:val="00597C13"/>
    <w:rsid w:val="005A0D84"/>
    <w:rsid w:val="005A1CD6"/>
    <w:rsid w:val="005A5EFB"/>
    <w:rsid w:val="005A67E7"/>
    <w:rsid w:val="005B032B"/>
    <w:rsid w:val="005B3259"/>
    <w:rsid w:val="005B4098"/>
    <w:rsid w:val="005B52A3"/>
    <w:rsid w:val="005B5733"/>
    <w:rsid w:val="005C1634"/>
    <w:rsid w:val="005C1C92"/>
    <w:rsid w:val="005C5CB7"/>
    <w:rsid w:val="005C7594"/>
    <w:rsid w:val="005D235E"/>
    <w:rsid w:val="005D3A12"/>
    <w:rsid w:val="005D5096"/>
    <w:rsid w:val="005D5741"/>
    <w:rsid w:val="005D6B9F"/>
    <w:rsid w:val="005D773B"/>
    <w:rsid w:val="005D79B5"/>
    <w:rsid w:val="005E2D5A"/>
    <w:rsid w:val="005E3D99"/>
    <w:rsid w:val="005E44CF"/>
    <w:rsid w:val="005E65B0"/>
    <w:rsid w:val="005E6A66"/>
    <w:rsid w:val="005F11B2"/>
    <w:rsid w:val="005F259B"/>
    <w:rsid w:val="005F5AE8"/>
    <w:rsid w:val="005F665A"/>
    <w:rsid w:val="005F68D1"/>
    <w:rsid w:val="005F71BE"/>
    <w:rsid w:val="00600070"/>
    <w:rsid w:val="006000BE"/>
    <w:rsid w:val="006007FD"/>
    <w:rsid w:val="00601B1A"/>
    <w:rsid w:val="00602780"/>
    <w:rsid w:val="006027D6"/>
    <w:rsid w:val="00602FFB"/>
    <w:rsid w:val="00603184"/>
    <w:rsid w:val="006053F9"/>
    <w:rsid w:val="00605E3B"/>
    <w:rsid w:val="0060677D"/>
    <w:rsid w:val="00607D89"/>
    <w:rsid w:val="0061041D"/>
    <w:rsid w:val="00612526"/>
    <w:rsid w:val="0061287C"/>
    <w:rsid w:val="006155ED"/>
    <w:rsid w:val="006158E5"/>
    <w:rsid w:val="0061702E"/>
    <w:rsid w:val="00617F06"/>
    <w:rsid w:val="006204AB"/>
    <w:rsid w:val="00624845"/>
    <w:rsid w:val="00627685"/>
    <w:rsid w:val="00630864"/>
    <w:rsid w:val="006313D4"/>
    <w:rsid w:val="00632734"/>
    <w:rsid w:val="00632E9E"/>
    <w:rsid w:val="0063427B"/>
    <w:rsid w:val="00634D0B"/>
    <w:rsid w:val="00635451"/>
    <w:rsid w:val="00641442"/>
    <w:rsid w:val="00646D69"/>
    <w:rsid w:val="00651ECA"/>
    <w:rsid w:val="006528B7"/>
    <w:rsid w:val="00652D64"/>
    <w:rsid w:val="0065424C"/>
    <w:rsid w:val="00654278"/>
    <w:rsid w:val="00654CBD"/>
    <w:rsid w:val="00661E72"/>
    <w:rsid w:val="00662D21"/>
    <w:rsid w:val="00664EEB"/>
    <w:rsid w:val="00665500"/>
    <w:rsid w:val="0066603B"/>
    <w:rsid w:val="00666C2E"/>
    <w:rsid w:val="00667A22"/>
    <w:rsid w:val="00667F49"/>
    <w:rsid w:val="0067254C"/>
    <w:rsid w:val="00672D9E"/>
    <w:rsid w:val="006734A3"/>
    <w:rsid w:val="006735CD"/>
    <w:rsid w:val="006753CB"/>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97E2F"/>
    <w:rsid w:val="006A3D38"/>
    <w:rsid w:val="006A4B94"/>
    <w:rsid w:val="006A5670"/>
    <w:rsid w:val="006A60A2"/>
    <w:rsid w:val="006A6C4E"/>
    <w:rsid w:val="006B11C4"/>
    <w:rsid w:val="006B3A99"/>
    <w:rsid w:val="006B3E9A"/>
    <w:rsid w:val="006B6646"/>
    <w:rsid w:val="006C17B2"/>
    <w:rsid w:val="006C471E"/>
    <w:rsid w:val="006C60A8"/>
    <w:rsid w:val="006C6A8B"/>
    <w:rsid w:val="006C7343"/>
    <w:rsid w:val="006C7469"/>
    <w:rsid w:val="006C751D"/>
    <w:rsid w:val="006D0F04"/>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71183"/>
    <w:rsid w:val="00771541"/>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C05FA"/>
    <w:rsid w:val="007C0EEC"/>
    <w:rsid w:val="007C1315"/>
    <w:rsid w:val="007C37BB"/>
    <w:rsid w:val="007C4333"/>
    <w:rsid w:val="007C47C8"/>
    <w:rsid w:val="007C5AE6"/>
    <w:rsid w:val="007C671F"/>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CC1"/>
    <w:rsid w:val="007F52A3"/>
    <w:rsid w:val="007F559A"/>
    <w:rsid w:val="007F5E59"/>
    <w:rsid w:val="007F687C"/>
    <w:rsid w:val="00800B01"/>
    <w:rsid w:val="00803F24"/>
    <w:rsid w:val="00805B9E"/>
    <w:rsid w:val="00811181"/>
    <w:rsid w:val="008144F0"/>
    <w:rsid w:val="00815135"/>
    <w:rsid w:val="00822870"/>
    <w:rsid w:val="008247BE"/>
    <w:rsid w:val="00826E26"/>
    <w:rsid w:val="0083218F"/>
    <w:rsid w:val="008339F1"/>
    <w:rsid w:val="00835802"/>
    <w:rsid w:val="00835CFB"/>
    <w:rsid w:val="0083770A"/>
    <w:rsid w:val="00837B42"/>
    <w:rsid w:val="00842D34"/>
    <w:rsid w:val="00843FA8"/>
    <w:rsid w:val="0085149D"/>
    <w:rsid w:val="00852C85"/>
    <w:rsid w:val="00852CE6"/>
    <w:rsid w:val="008542DE"/>
    <w:rsid w:val="00854565"/>
    <w:rsid w:val="00854734"/>
    <w:rsid w:val="00855354"/>
    <w:rsid w:val="00855716"/>
    <w:rsid w:val="0085581D"/>
    <w:rsid w:val="00856C30"/>
    <w:rsid w:val="00857375"/>
    <w:rsid w:val="00860A41"/>
    <w:rsid w:val="00861621"/>
    <w:rsid w:val="00862CFF"/>
    <w:rsid w:val="00864FD5"/>
    <w:rsid w:val="00866EF5"/>
    <w:rsid w:val="00867218"/>
    <w:rsid w:val="00870D6F"/>
    <w:rsid w:val="00870F1C"/>
    <w:rsid w:val="0087130F"/>
    <w:rsid w:val="008713F6"/>
    <w:rsid w:val="0087152D"/>
    <w:rsid w:val="00871544"/>
    <w:rsid w:val="00871C1C"/>
    <w:rsid w:val="008728B3"/>
    <w:rsid w:val="00881E26"/>
    <w:rsid w:val="0088256A"/>
    <w:rsid w:val="00886510"/>
    <w:rsid w:val="008901E8"/>
    <w:rsid w:val="0089035D"/>
    <w:rsid w:val="00890EC8"/>
    <w:rsid w:val="00891EA1"/>
    <w:rsid w:val="00892CCD"/>
    <w:rsid w:val="00894F61"/>
    <w:rsid w:val="0089564E"/>
    <w:rsid w:val="00896D5D"/>
    <w:rsid w:val="008A3434"/>
    <w:rsid w:val="008A417C"/>
    <w:rsid w:val="008A6E1B"/>
    <w:rsid w:val="008B1BEA"/>
    <w:rsid w:val="008B3D9A"/>
    <w:rsid w:val="008B52AF"/>
    <w:rsid w:val="008B64BF"/>
    <w:rsid w:val="008B6BB2"/>
    <w:rsid w:val="008C0C40"/>
    <w:rsid w:val="008C0E93"/>
    <w:rsid w:val="008C1E0E"/>
    <w:rsid w:val="008C658E"/>
    <w:rsid w:val="008D2E63"/>
    <w:rsid w:val="008D4C1F"/>
    <w:rsid w:val="008D7A12"/>
    <w:rsid w:val="008E199D"/>
    <w:rsid w:val="008E1C3C"/>
    <w:rsid w:val="008E464F"/>
    <w:rsid w:val="008E5DF4"/>
    <w:rsid w:val="008F39E6"/>
    <w:rsid w:val="008F4655"/>
    <w:rsid w:val="008F4C1F"/>
    <w:rsid w:val="008F5E91"/>
    <w:rsid w:val="008F75D3"/>
    <w:rsid w:val="009020BF"/>
    <w:rsid w:val="00903A03"/>
    <w:rsid w:val="00903BD6"/>
    <w:rsid w:val="0090474D"/>
    <w:rsid w:val="00906F82"/>
    <w:rsid w:val="00907F08"/>
    <w:rsid w:val="00912E48"/>
    <w:rsid w:val="00914693"/>
    <w:rsid w:val="00917167"/>
    <w:rsid w:val="00920048"/>
    <w:rsid w:val="00923404"/>
    <w:rsid w:val="00930329"/>
    <w:rsid w:val="00932442"/>
    <w:rsid w:val="00936115"/>
    <w:rsid w:val="0094012D"/>
    <w:rsid w:val="00940956"/>
    <w:rsid w:val="00944BE8"/>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4179"/>
    <w:rsid w:val="0097459E"/>
    <w:rsid w:val="00976414"/>
    <w:rsid w:val="00976463"/>
    <w:rsid w:val="00981B8B"/>
    <w:rsid w:val="0098419D"/>
    <w:rsid w:val="009841BD"/>
    <w:rsid w:val="00987322"/>
    <w:rsid w:val="009900FC"/>
    <w:rsid w:val="00996B1C"/>
    <w:rsid w:val="00997757"/>
    <w:rsid w:val="009A1D17"/>
    <w:rsid w:val="009B08F3"/>
    <w:rsid w:val="009B35FD"/>
    <w:rsid w:val="009B38A9"/>
    <w:rsid w:val="009B4F16"/>
    <w:rsid w:val="009C0297"/>
    <w:rsid w:val="009C5948"/>
    <w:rsid w:val="009C70A4"/>
    <w:rsid w:val="009C7EB2"/>
    <w:rsid w:val="009D0771"/>
    <w:rsid w:val="009D0BB7"/>
    <w:rsid w:val="009D1A58"/>
    <w:rsid w:val="009E2C75"/>
    <w:rsid w:val="009F40BE"/>
    <w:rsid w:val="009F43A5"/>
    <w:rsid w:val="009F51B0"/>
    <w:rsid w:val="009F52EE"/>
    <w:rsid w:val="009F5BB4"/>
    <w:rsid w:val="009F5C06"/>
    <w:rsid w:val="009F6B00"/>
    <w:rsid w:val="009F7D94"/>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5333"/>
    <w:rsid w:val="00A754CD"/>
    <w:rsid w:val="00A76DB9"/>
    <w:rsid w:val="00A77020"/>
    <w:rsid w:val="00A77AF5"/>
    <w:rsid w:val="00A80C98"/>
    <w:rsid w:val="00A81408"/>
    <w:rsid w:val="00A824CE"/>
    <w:rsid w:val="00A83115"/>
    <w:rsid w:val="00A8335F"/>
    <w:rsid w:val="00A86520"/>
    <w:rsid w:val="00A86C75"/>
    <w:rsid w:val="00A86F37"/>
    <w:rsid w:val="00A9030F"/>
    <w:rsid w:val="00A90F3C"/>
    <w:rsid w:val="00A9570F"/>
    <w:rsid w:val="00A9641F"/>
    <w:rsid w:val="00A9743D"/>
    <w:rsid w:val="00AA0873"/>
    <w:rsid w:val="00AA0B28"/>
    <w:rsid w:val="00AA0F10"/>
    <w:rsid w:val="00AA4DF1"/>
    <w:rsid w:val="00AA501B"/>
    <w:rsid w:val="00AA5B65"/>
    <w:rsid w:val="00AA685A"/>
    <w:rsid w:val="00AB03E9"/>
    <w:rsid w:val="00AB3D11"/>
    <w:rsid w:val="00AB5965"/>
    <w:rsid w:val="00AC1603"/>
    <w:rsid w:val="00AC6AC1"/>
    <w:rsid w:val="00AE13CC"/>
    <w:rsid w:val="00AE2EB8"/>
    <w:rsid w:val="00AE4B48"/>
    <w:rsid w:val="00AE55A5"/>
    <w:rsid w:val="00AE6877"/>
    <w:rsid w:val="00AF0C4C"/>
    <w:rsid w:val="00AF163C"/>
    <w:rsid w:val="00AF1E2F"/>
    <w:rsid w:val="00AF3E11"/>
    <w:rsid w:val="00AF6677"/>
    <w:rsid w:val="00AF6E3B"/>
    <w:rsid w:val="00B02355"/>
    <w:rsid w:val="00B06437"/>
    <w:rsid w:val="00B07756"/>
    <w:rsid w:val="00B10902"/>
    <w:rsid w:val="00B10E6C"/>
    <w:rsid w:val="00B11206"/>
    <w:rsid w:val="00B12429"/>
    <w:rsid w:val="00B15360"/>
    <w:rsid w:val="00B15504"/>
    <w:rsid w:val="00B15A66"/>
    <w:rsid w:val="00B16126"/>
    <w:rsid w:val="00B16DFA"/>
    <w:rsid w:val="00B2045C"/>
    <w:rsid w:val="00B20C82"/>
    <w:rsid w:val="00B230E1"/>
    <w:rsid w:val="00B25CFB"/>
    <w:rsid w:val="00B321FA"/>
    <w:rsid w:val="00B32705"/>
    <w:rsid w:val="00B3485F"/>
    <w:rsid w:val="00B35D21"/>
    <w:rsid w:val="00B37840"/>
    <w:rsid w:val="00B41D60"/>
    <w:rsid w:val="00B46317"/>
    <w:rsid w:val="00B467F0"/>
    <w:rsid w:val="00B46A9E"/>
    <w:rsid w:val="00B46B7D"/>
    <w:rsid w:val="00B46F54"/>
    <w:rsid w:val="00B4730C"/>
    <w:rsid w:val="00B50729"/>
    <w:rsid w:val="00B56B35"/>
    <w:rsid w:val="00B56BF8"/>
    <w:rsid w:val="00B57910"/>
    <w:rsid w:val="00B57A7F"/>
    <w:rsid w:val="00B60517"/>
    <w:rsid w:val="00B61D20"/>
    <w:rsid w:val="00B620D5"/>
    <w:rsid w:val="00B72E46"/>
    <w:rsid w:val="00B75E56"/>
    <w:rsid w:val="00B81014"/>
    <w:rsid w:val="00B8111D"/>
    <w:rsid w:val="00B82B6A"/>
    <w:rsid w:val="00B85683"/>
    <w:rsid w:val="00B900FF"/>
    <w:rsid w:val="00B9093B"/>
    <w:rsid w:val="00B91369"/>
    <w:rsid w:val="00B92790"/>
    <w:rsid w:val="00B92BAE"/>
    <w:rsid w:val="00B92C91"/>
    <w:rsid w:val="00B9733F"/>
    <w:rsid w:val="00B97DB0"/>
    <w:rsid w:val="00BA373A"/>
    <w:rsid w:val="00BA3FFB"/>
    <w:rsid w:val="00BA40AE"/>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95"/>
    <w:rsid w:val="00BD0F1B"/>
    <w:rsid w:val="00BD26A7"/>
    <w:rsid w:val="00BD3C08"/>
    <w:rsid w:val="00BD5147"/>
    <w:rsid w:val="00BD54E0"/>
    <w:rsid w:val="00BD7122"/>
    <w:rsid w:val="00BD774A"/>
    <w:rsid w:val="00BE0255"/>
    <w:rsid w:val="00BE4982"/>
    <w:rsid w:val="00BF3245"/>
    <w:rsid w:val="00BF4BF0"/>
    <w:rsid w:val="00BF5063"/>
    <w:rsid w:val="00BF7EFA"/>
    <w:rsid w:val="00C015A2"/>
    <w:rsid w:val="00C10115"/>
    <w:rsid w:val="00C1031D"/>
    <w:rsid w:val="00C1230D"/>
    <w:rsid w:val="00C14D2A"/>
    <w:rsid w:val="00C1581B"/>
    <w:rsid w:val="00C22230"/>
    <w:rsid w:val="00C26EC6"/>
    <w:rsid w:val="00C343BC"/>
    <w:rsid w:val="00C34E7E"/>
    <w:rsid w:val="00C37C15"/>
    <w:rsid w:val="00C443A3"/>
    <w:rsid w:val="00C45032"/>
    <w:rsid w:val="00C459A8"/>
    <w:rsid w:val="00C45F3F"/>
    <w:rsid w:val="00C465F7"/>
    <w:rsid w:val="00C473EC"/>
    <w:rsid w:val="00C47F5B"/>
    <w:rsid w:val="00C523AB"/>
    <w:rsid w:val="00C52FD8"/>
    <w:rsid w:val="00C56ACD"/>
    <w:rsid w:val="00C600D4"/>
    <w:rsid w:val="00C60104"/>
    <w:rsid w:val="00C63E4F"/>
    <w:rsid w:val="00C70A61"/>
    <w:rsid w:val="00C743B3"/>
    <w:rsid w:val="00C76290"/>
    <w:rsid w:val="00C80667"/>
    <w:rsid w:val="00C84054"/>
    <w:rsid w:val="00C851CF"/>
    <w:rsid w:val="00C861DA"/>
    <w:rsid w:val="00C864A4"/>
    <w:rsid w:val="00C867CA"/>
    <w:rsid w:val="00C910CC"/>
    <w:rsid w:val="00C91409"/>
    <w:rsid w:val="00C938A2"/>
    <w:rsid w:val="00C94815"/>
    <w:rsid w:val="00C9538E"/>
    <w:rsid w:val="00C97C9F"/>
    <w:rsid w:val="00CA0442"/>
    <w:rsid w:val="00CA1328"/>
    <w:rsid w:val="00CA3F65"/>
    <w:rsid w:val="00CB0E18"/>
    <w:rsid w:val="00CB47E1"/>
    <w:rsid w:val="00CC0098"/>
    <w:rsid w:val="00CC11C0"/>
    <w:rsid w:val="00CC2B99"/>
    <w:rsid w:val="00CC3B54"/>
    <w:rsid w:val="00CC5EBF"/>
    <w:rsid w:val="00CC5F2E"/>
    <w:rsid w:val="00CD11BA"/>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5292"/>
    <w:rsid w:val="00D153C3"/>
    <w:rsid w:val="00D15F98"/>
    <w:rsid w:val="00D20B1E"/>
    <w:rsid w:val="00D21649"/>
    <w:rsid w:val="00D24C22"/>
    <w:rsid w:val="00D31966"/>
    <w:rsid w:val="00D32439"/>
    <w:rsid w:val="00D33B12"/>
    <w:rsid w:val="00D349C5"/>
    <w:rsid w:val="00D42618"/>
    <w:rsid w:val="00D44CED"/>
    <w:rsid w:val="00D45CF5"/>
    <w:rsid w:val="00D473D5"/>
    <w:rsid w:val="00D5042D"/>
    <w:rsid w:val="00D511DB"/>
    <w:rsid w:val="00D57921"/>
    <w:rsid w:val="00D645FB"/>
    <w:rsid w:val="00D65840"/>
    <w:rsid w:val="00D660A4"/>
    <w:rsid w:val="00D672E6"/>
    <w:rsid w:val="00D708EA"/>
    <w:rsid w:val="00D70C3D"/>
    <w:rsid w:val="00D71600"/>
    <w:rsid w:val="00D726A7"/>
    <w:rsid w:val="00D736F4"/>
    <w:rsid w:val="00D82407"/>
    <w:rsid w:val="00D82A27"/>
    <w:rsid w:val="00D82FB0"/>
    <w:rsid w:val="00D830E5"/>
    <w:rsid w:val="00D842BB"/>
    <w:rsid w:val="00D852F1"/>
    <w:rsid w:val="00D85900"/>
    <w:rsid w:val="00D8705C"/>
    <w:rsid w:val="00D93F50"/>
    <w:rsid w:val="00D94D23"/>
    <w:rsid w:val="00DA0199"/>
    <w:rsid w:val="00DA23C7"/>
    <w:rsid w:val="00DA42A5"/>
    <w:rsid w:val="00DA67C4"/>
    <w:rsid w:val="00DA69AD"/>
    <w:rsid w:val="00DB27B0"/>
    <w:rsid w:val="00DB3CC0"/>
    <w:rsid w:val="00DB48F1"/>
    <w:rsid w:val="00DB4FB0"/>
    <w:rsid w:val="00DB6430"/>
    <w:rsid w:val="00DB6CA1"/>
    <w:rsid w:val="00DB76E4"/>
    <w:rsid w:val="00DC0E65"/>
    <w:rsid w:val="00DC0EEB"/>
    <w:rsid w:val="00DC48D3"/>
    <w:rsid w:val="00DC6F9C"/>
    <w:rsid w:val="00DD0187"/>
    <w:rsid w:val="00DD1E2E"/>
    <w:rsid w:val="00DD4795"/>
    <w:rsid w:val="00DD5224"/>
    <w:rsid w:val="00DE21F5"/>
    <w:rsid w:val="00DE601E"/>
    <w:rsid w:val="00DE66B8"/>
    <w:rsid w:val="00DE66C2"/>
    <w:rsid w:val="00DE7043"/>
    <w:rsid w:val="00DE769D"/>
    <w:rsid w:val="00DF2484"/>
    <w:rsid w:val="00DF390C"/>
    <w:rsid w:val="00DF4FB4"/>
    <w:rsid w:val="00DF73F6"/>
    <w:rsid w:val="00E01073"/>
    <w:rsid w:val="00E01406"/>
    <w:rsid w:val="00E02DDE"/>
    <w:rsid w:val="00E04059"/>
    <w:rsid w:val="00E07C46"/>
    <w:rsid w:val="00E10121"/>
    <w:rsid w:val="00E101D2"/>
    <w:rsid w:val="00E119CA"/>
    <w:rsid w:val="00E11AC0"/>
    <w:rsid w:val="00E13E8A"/>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614"/>
    <w:rsid w:val="00E464A0"/>
    <w:rsid w:val="00E46D64"/>
    <w:rsid w:val="00E5378F"/>
    <w:rsid w:val="00E571D8"/>
    <w:rsid w:val="00E626B0"/>
    <w:rsid w:val="00E630FD"/>
    <w:rsid w:val="00E646BF"/>
    <w:rsid w:val="00E6470A"/>
    <w:rsid w:val="00E65253"/>
    <w:rsid w:val="00E65D3A"/>
    <w:rsid w:val="00E67503"/>
    <w:rsid w:val="00E70BCC"/>
    <w:rsid w:val="00E70C06"/>
    <w:rsid w:val="00E70FAF"/>
    <w:rsid w:val="00E73C31"/>
    <w:rsid w:val="00E77F20"/>
    <w:rsid w:val="00E815B3"/>
    <w:rsid w:val="00E82884"/>
    <w:rsid w:val="00E856E0"/>
    <w:rsid w:val="00E85BC8"/>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B6D32"/>
    <w:rsid w:val="00EC33AE"/>
    <w:rsid w:val="00EC5E91"/>
    <w:rsid w:val="00ED169D"/>
    <w:rsid w:val="00ED1DF6"/>
    <w:rsid w:val="00ED2050"/>
    <w:rsid w:val="00ED43C8"/>
    <w:rsid w:val="00ED6C4F"/>
    <w:rsid w:val="00ED74FF"/>
    <w:rsid w:val="00EE28E4"/>
    <w:rsid w:val="00EE4202"/>
    <w:rsid w:val="00EE75BB"/>
    <w:rsid w:val="00EF033A"/>
    <w:rsid w:val="00EF1478"/>
    <w:rsid w:val="00EF2684"/>
    <w:rsid w:val="00EF322F"/>
    <w:rsid w:val="00EF4370"/>
    <w:rsid w:val="00EF5C00"/>
    <w:rsid w:val="00F0037A"/>
    <w:rsid w:val="00F0037C"/>
    <w:rsid w:val="00F0285B"/>
    <w:rsid w:val="00F04B24"/>
    <w:rsid w:val="00F06D7F"/>
    <w:rsid w:val="00F100BC"/>
    <w:rsid w:val="00F10302"/>
    <w:rsid w:val="00F13A7A"/>
    <w:rsid w:val="00F17A54"/>
    <w:rsid w:val="00F17B41"/>
    <w:rsid w:val="00F2143F"/>
    <w:rsid w:val="00F223DA"/>
    <w:rsid w:val="00F23DCA"/>
    <w:rsid w:val="00F26226"/>
    <w:rsid w:val="00F27D4B"/>
    <w:rsid w:val="00F32403"/>
    <w:rsid w:val="00F327C8"/>
    <w:rsid w:val="00F32A81"/>
    <w:rsid w:val="00F32BB2"/>
    <w:rsid w:val="00F348C2"/>
    <w:rsid w:val="00F375F4"/>
    <w:rsid w:val="00F41E3C"/>
    <w:rsid w:val="00F462BF"/>
    <w:rsid w:val="00F46A02"/>
    <w:rsid w:val="00F5343C"/>
    <w:rsid w:val="00F55DA6"/>
    <w:rsid w:val="00F565B6"/>
    <w:rsid w:val="00F56EA8"/>
    <w:rsid w:val="00F60C20"/>
    <w:rsid w:val="00F65051"/>
    <w:rsid w:val="00F663A1"/>
    <w:rsid w:val="00F66928"/>
    <w:rsid w:val="00F670E5"/>
    <w:rsid w:val="00F678B7"/>
    <w:rsid w:val="00F7059C"/>
    <w:rsid w:val="00F74078"/>
    <w:rsid w:val="00F74C3A"/>
    <w:rsid w:val="00F761D1"/>
    <w:rsid w:val="00F77247"/>
    <w:rsid w:val="00F77BC2"/>
    <w:rsid w:val="00F8021C"/>
    <w:rsid w:val="00F8228C"/>
    <w:rsid w:val="00F823D9"/>
    <w:rsid w:val="00F874DC"/>
    <w:rsid w:val="00F90284"/>
    <w:rsid w:val="00F92D61"/>
    <w:rsid w:val="00F93E59"/>
    <w:rsid w:val="00F95021"/>
    <w:rsid w:val="00F95DD8"/>
    <w:rsid w:val="00F95EF3"/>
    <w:rsid w:val="00FA0A3E"/>
    <w:rsid w:val="00FA2D17"/>
    <w:rsid w:val="00FA316C"/>
    <w:rsid w:val="00FA4045"/>
    <w:rsid w:val="00FA6B2C"/>
    <w:rsid w:val="00FA7A5F"/>
    <w:rsid w:val="00FB66C9"/>
    <w:rsid w:val="00FB6B59"/>
    <w:rsid w:val="00FC02EB"/>
    <w:rsid w:val="00FC36C2"/>
    <w:rsid w:val="00FC404F"/>
    <w:rsid w:val="00FC579E"/>
    <w:rsid w:val="00FC5B86"/>
    <w:rsid w:val="00FC6299"/>
    <w:rsid w:val="00FC694C"/>
    <w:rsid w:val="00FC6B87"/>
    <w:rsid w:val="00FC7022"/>
    <w:rsid w:val="00FD036F"/>
    <w:rsid w:val="00FD1BAE"/>
    <w:rsid w:val="00FD1F26"/>
    <w:rsid w:val="00FD6670"/>
    <w:rsid w:val="00FD6B0F"/>
    <w:rsid w:val="00FE32F5"/>
    <w:rsid w:val="00FE3300"/>
    <w:rsid w:val="00FE7272"/>
    <w:rsid w:val="00FE7873"/>
    <w:rsid w:val="00FE7BD7"/>
    <w:rsid w:val="00FF19E8"/>
    <w:rsid w:val="00FF28A0"/>
    <w:rsid w:val="00FF3890"/>
    <w:rsid w:val="00FF4D2B"/>
    <w:rsid w:val="00FF5B9A"/>
    <w:rsid w:val="00FF5C77"/>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60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0132466">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535773834">
                      <w:marLeft w:val="0"/>
                      <w:marRight w:val="0"/>
                      <w:marTop w:val="0"/>
                      <w:marBottom w:val="0"/>
                      <w:divBdr>
                        <w:top w:val="none" w:sz="0" w:space="0" w:color="auto"/>
                        <w:left w:val="none" w:sz="0" w:space="0" w:color="auto"/>
                        <w:bottom w:val="none" w:sz="0" w:space="0" w:color="auto"/>
                        <w:right w:val="none" w:sz="0" w:space="0" w:color="auto"/>
                      </w:divBdr>
                    </w:div>
                    <w:div w:id="167591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323788">
      <w:bodyDiv w:val="1"/>
      <w:marLeft w:val="0"/>
      <w:marRight w:val="0"/>
      <w:marTop w:val="0"/>
      <w:marBottom w:val="0"/>
      <w:divBdr>
        <w:top w:val="none" w:sz="0" w:space="0" w:color="auto"/>
        <w:left w:val="none" w:sz="0" w:space="0" w:color="auto"/>
        <w:bottom w:val="none" w:sz="0" w:space="0" w:color="auto"/>
        <w:right w:val="none" w:sz="0" w:space="0" w:color="auto"/>
      </w:divBdr>
      <w:divsChild>
        <w:div w:id="708919384">
          <w:marLeft w:val="0"/>
          <w:marRight w:val="0"/>
          <w:marTop w:val="0"/>
          <w:marBottom w:val="0"/>
          <w:divBdr>
            <w:top w:val="none" w:sz="0" w:space="0" w:color="auto"/>
            <w:left w:val="none" w:sz="0" w:space="0" w:color="auto"/>
            <w:bottom w:val="none" w:sz="0" w:space="0" w:color="auto"/>
            <w:right w:val="none" w:sz="0" w:space="0" w:color="auto"/>
          </w:divBdr>
          <w:divsChild>
            <w:div w:id="416708771">
              <w:marLeft w:val="0"/>
              <w:marRight w:val="0"/>
              <w:marTop w:val="0"/>
              <w:marBottom w:val="0"/>
              <w:divBdr>
                <w:top w:val="none" w:sz="0" w:space="0" w:color="auto"/>
                <w:left w:val="none" w:sz="0" w:space="0" w:color="auto"/>
                <w:bottom w:val="none" w:sz="0" w:space="0" w:color="auto"/>
                <w:right w:val="none" w:sz="0" w:space="0" w:color="auto"/>
              </w:divBdr>
              <w:divsChild>
                <w:div w:id="971328071">
                  <w:marLeft w:val="0"/>
                  <w:marRight w:val="0"/>
                  <w:marTop w:val="0"/>
                  <w:marBottom w:val="0"/>
                  <w:divBdr>
                    <w:top w:val="none" w:sz="0" w:space="0" w:color="auto"/>
                    <w:left w:val="none" w:sz="0" w:space="0" w:color="auto"/>
                    <w:bottom w:val="none" w:sz="0" w:space="0" w:color="auto"/>
                    <w:right w:val="none" w:sz="0" w:space="0" w:color="auto"/>
                  </w:divBdr>
                  <w:divsChild>
                    <w:div w:id="2130078375">
                      <w:marLeft w:val="0"/>
                      <w:marRight w:val="0"/>
                      <w:marTop w:val="0"/>
                      <w:marBottom w:val="0"/>
                      <w:divBdr>
                        <w:top w:val="none" w:sz="0" w:space="0" w:color="auto"/>
                        <w:left w:val="none" w:sz="0" w:space="0" w:color="auto"/>
                        <w:bottom w:val="none" w:sz="0" w:space="0" w:color="auto"/>
                        <w:right w:val="none" w:sz="0" w:space="0" w:color="auto"/>
                      </w:divBdr>
                      <w:divsChild>
                        <w:div w:id="645859595">
                          <w:marLeft w:val="0"/>
                          <w:marRight w:val="0"/>
                          <w:marTop w:val="0"/>
                          <w:marBottom w:val="0"/>
                          <w:divBdr>
                            <w:top w:val="none" w:sz="0" w:space="0" w:color="auto"/>
                            <w:left w:val="none" w:sz="0" w:space="0" w:color="auto"/>
                            <w:bottom w:val="none" w:sz="0" w:space="0" w:color="auto"/>
                            <w:right w:val="none" w:sz="0" w:space="0" w:color="auto"/>
                          </w:divBdr>
                        </w:div>
                        <w:div w:id="12577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1394629E-F66E-468A-8EB1-A2A6FABC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1833</Words>
  <Characters>10450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2</cp:revision>
  <cp:lastPrinted>2020-03-09T21:03:00Z</cp:lastPrinted>
  <dcterms:created xsi:type="dcterms:W3CDTF">2020-04-08T10:32:00Z</dcterms:created>
  <dcterms:modified xsi:type="dcterms:W3CDTF">2020-04-08T10:32:00Z</dcterms:modified>
</cp:coreProperties>
</file>